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rFonts w:ascii="Calibri" w:hAnsi="Calibri"/>
          <w:b w:val="0"/>
          <w:i w:val="0"/>
          <w:sz w:val="20"/>
        </w:rPr>
        <w:t>Application : AWS CardDemo</w:t>
      </w:r>
    </w:p>
    <w:p>
      <w:pPr>
        <w:spacing w:before="40" w:after="80"/>
      </w:pPr>
      <w:r>
        <w:rPr>
          <w:rFonts w:ascii="Calibri" w:hAnsi="Calibri"/>
          <w:b w:val="0"/>
          <w:i w:val="0"/>
          <w:sz w:val="20"/>
        </w:rPr>
        <w:t>Source File : PAUDBUNL.CBL</w:t>
      </w:r>
    </w:p>
    <w:p>
      <w:pPr>
        <w:spacing w:before="40" w:after="80"/>
      </w:pPr>
      <w:r>
        <w:rPr>
          <w:rFonts w:ascii="Calibri" w:hAnsi="Calibri"/>
          <w:b w:val="0"/>
          <w:i w:val="0"/>
          <w:sz w:val="20"/>
        </w:rPr>
        <w:t>Type        : Batch COBOL</w:t>
      </w:r>
    </w:p>
    <w:p>
      <w:pPr>
        <w:spacing w:before="40" w:after="80"/>
      </w:pPr>
      <w:r>
        <w:rPr>
          <w:rFonts w:ascii="Calibri" w:hAnsi="Calibri"/>
          <w:b w:val="0"/>
          <w:i w:val="0"/>
          <w:sz w:val="20"/>
        </w:rPr>
        <w:t>Source Banner: * Copyright Amazon.com, Inc. or its affiliates.</w:t>
      </w:r>
    </w:p>
    <w:p>
      <w:pPr>
        <w:spacing w:before="120" w:after="120"/>
        <w:pBdr>
          <w:bottom w:val="single" w:sz="6" w:space="1" w:color="2E74B5"/>
        </w:pBdr>
      </w:pPr>
    </w:p>
    <w:p>
      <w:pPr>
        <w:spacing w:before="240" w:after="80"/>
      </w:pPr>
      <w:r>
        <w:rPr>
          <w:rFonts w:ascii="Calibri" w:hAnsi="Calibri"/>
          <w:b/>
          <w:color w:val="1F497D"/>
          <w:sz w:val="36"/>
          <w:u w:val="single"/>
        </w:rPr>
        <w:t>BIZ-PAUDBUNL — Pending Authorization IMS Unload to Sequential Files</w:t>
      </w:r>
    </w:p>
    <w:p>
      <w:pPr>
        <w:spacing w:before="240" w:after="80"/>
      </w:pPr>
      <w:r>
        <w:rPr>
          <w:rFonts w:ascii="Calibri" w:hAnsi="Calibri"/>
          <w:b/>
          <w:color w:val="2E74B5"/>
          <w:sz w:val="28"/>
        </w:rPr>
        <w:t>Section 1 — Purpose</w:t>
      </w:r>
    </w:p>
    <w:p>
      <w:pPr>
        <w:spacing w:before="40" w:after="80"/>
      </w:pPr>
      <w:r>
        <w:rPr>
          <w:rFonts w:ascii="Calibri" w:hAnsi="Calibri"/>
          <w:b w:val="0"/>
          <w:i w:val="0"/>
          <w:sz w:val="20"/>
        </w:rPr>
        <w:t>PAUDBUNL is a batch IMS program that unloads the pending authorization database to two sequential output files. It reads every root segment (pending authorization summary, one per account) and every child segment (pending authorization detail, one per individual authorization event) from the IMS hierarchical database. For each root segment whose account ID is numeric, it writes the raw 100-byte root data to the first output file (</w:t>
      </w:r>
      <w:r>
        <w:rPr>
          <w:rFonts w:ascii="Courier New" w:hAnsi="Courier New"/>
          <w:b w:val="0"/>
          <w:i w:val="0"/>
          <w:color w:val="C00000"/>
          <w:sz w:val="18"/>
        </w:rPr>
        <w:t>OUTFIL1</w:t>
      </w:r>
      <w:r>
        <w:rPr>
          <w:rFonts w:ascii="Calibri" w:hAnsi="Calibri"/>
          <w:b w:val="0"/>
          <w:i w:val="0"/>
          <w:sz w:val="20"/>
        </w:rPr>
        <w:t>). For every child segment under that root, it writes a composed record containing the account ID key plus the 200-byte child segment data to the second output file (</w:t>
      </w:r>
      <w:r>
        <w:rPr>
          <w:rFonts w:ascii="Courier New" w:hAnsi="Courier New"/>
          <w:b w:val="0"/>
          <w:i w:val="0"/>
          <w:color w:val="C00000"/>
          <w:sz w:val="18"/>
        </w:rPr>
        <w:t>OUTFIL2</w:t>
      </w:r>
      <w:r>
        <w:rPr>
          <w:rFonts w:ascii="Calibri" w:hAnsi="Calibri"/>
          <w:b w:val="0"/>
          <w:i w:val="0"/>
          <w:sz w:val="20"/>
        </w:rPr>
        <w:t>).</w:t>
      </w:r>
    </w:p>
    <w:p>
      <w:pPr>
        <w:spacing w:before="40" w:after="80"/>
      </w:pPr>
      <w:r>
        <w:rPr>
          <w:rFonts w:ascii="Calibri" w:hAnsi="Calibri"/>
          <w:b w:val="0"/>
          <w:i w:val="0"/>
          <w:sz w:val="20"/>
        </w:rPr>
        <w:t>The program is a pure extract: it reads and writes, but does not modify (delete, update, or insert) any IMS segment.</w:t>
      </w:r>
    </w:p>
    <w:p>
      <w:pPr>
        <w:spacing w:before="40" w:after="80"/>
      </w:pPr>
      <w:r>
        <w:rPr>
          <w:rFonts w:ascii="Calibri" w:hAnsi="Calibri"/>
          <w:b/>
          <w:i w:val="0"/>
          <w:sz w:val="20"/>
        </w:rPr>
        <w:t>Files written:</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Logical Name</w:t>
            </w:r>
          </w:p>
        </w:tc>
        <w:tc>
          <w:tcPr>
            <w:tcW w:type="dxa" w:w="3135"/>
            <w:shd w:val="clear" w:color="auto" w:fill="2E74B5"/>
          </w:tcPr>
          <w:p>
            <w:pPr>
              <w:spacing w:before="40" w:after="40"/>
            </w:pPr>
            <w:r>
              <w:rPr>
                <w:b/>
                <w:color w:val="FFFFFF"/>
              </w:rPr>
            </w:r>
            <w:r>
              <w:rPr>
                <w:rFonts w:ascii="Calibri" w:hAnsi="Calibri"/>
                <w:b/>
                <w:i w:val="0"/>
                <w:color w:val="FFFFFF"/>
                <w:sz w:val="18"/>
              </w:rPr>
              <w:t>DDname</w:t>
            </w:r>
          </w:p>
        </w:tc>
        <w:tc>
          <w:tcPr>
            <w:tcW w:type="dxa" w:w="3135"/>
            <w:shd w:val="clear" w:color="auto" w:fill="2E74B5"/>
          </w:tcPr>
          <w:p>
            <w:pPr>
              <w:spacing w:before="40" w:after="40"/>
            </w:pPr>
            <w:r>
              <w:rPr>
                <w:b/>
                <w:color w:val="FFFFFF"/>
              </w:rPr>
            </w:r>
            <w:r>
              <w:rPr>
                <w:rFonts w:ascii="Calibri" w:hAnsi="Calibri"/>
                <w:b/>
                <w:i w:val="0"/>
                <w:color w:val="FFFFFF"/>
                <w:sz w:val="18"/>
              </w:rPr>
              <w:t>Contents</w:t>
            </w:r>
          </w:p>
        </w:tc>
      </w:tr>
      <w:tr>
        <w:tc>
          <w:tcPr>
            <w:tcW w:type="dxa" w:w="3135"/>
          </w:tcPr>
          <w:p>
            <w:pPr>
              <w:spacing w:before="40" w:after="40"/>
            </w:pPr>
            <w:r/>
            <w:r>
              <w:rPr>
                <w:rFonts w:ascii="Courier New" w:hAnsi="Courier New"/>
                <w:b w:val="0"/>
                <w:i w:val="0"/>
                <w:color w:val="C00000"/>
                <w:sz w:val="18"/>
              </w:rPr>
              <w:t>OPFILE1</w:t>
            </w:r>
          </w:p>
        </w:tc>
        <w:tc>
          <w:tcPr>
            <w:tcW w:type="dxa" w:w="3135"/>
          </w:tcPr>
          <w:p>
            <w:pPr>
              <w:spacing w:before="40" w:after="40"/>
            </w:pPr>
            <w:r/>
            <w:r>
              <w:rPr>
                <w:rFonts w:ascii="Courier New" w:hAnsi="Courier New"/>
                <w:b w:val="0"/>
                <w:i w:val="0"/>
                <w:color w:val="C00000"/>
                <w:sz w:val="18"/>
              </w:rPr>
              <w:t>OUTFIL1</w:t>
            </w:r>
          </w:p>
        </w:tc>
        <w:tc>
          <w:tcPr>
            <w:tcW w:type="dxa" w:w="3135"/>
          </w:tcPr>
          <w:p>
            <w:pPr>
              <w:spacing w:before="40" w:after="40"/>
            </w:pPr>
            <w:r/>
            <w:r>
              <w:rPr>
                <w:rFonts w:ascii="Calibri" w:hAnsi="Calibri"/>
                <w:b w:val="0"/>
                <w:i w:val="0"/>
                <w:sz w:val="18"/>
              </w:rPr>
              <w:t xml:space="preserve">One 100-byte record per root segment (raw </w:t>
            </w:r>
            <w:r>
              <w:rPr>
                <w:rFonts w:ascii="Courier New" w:hAnsi="Courier New"/>
                <w:b w:val="0"/>
                <w:i w:val="0"/>
                <w:color w:val="C00000"/>
                <w:sz w:val="18"/>
              </w:rPr>
              <w:t>PENDING-AUTH-SUMMARY</w:t>
            </w:r>
            <w:r>
              <w:rPr>
                <w:rFonts w:ascii="Calibri" w:hAnsi="Calibri"/>
                <w:b w:val="0"/>
                <w:i w:val="0"/>
                <w:sz w:val="18"/>
              </w:rPr>
              <w:t xml:space="preserve"> data)</w:t>
            </w:r>
          </w:p>
        </w:tc>
      </w:tr>
      <w:tr>
        <w:tc>
          <w:tcPr>
            <w:tcW w:type="dxa" w:w="3135"/>
            <w:shd w:val="clear" w:color="auto" w:fill="D6E4F0"/>
          </w:tcPr>
          <w:p>
            <w:pPr>
              <w:spacing w:before="40" w:after="40"/>
            </w:pPr>
            <w:r/>
            <w:r>
              <w:rPr>
                <w:rFonts w:ascii="Courier New" w:hAnsi="Courier New"/>
                <w:b w:val="0"/>
                <w:i w:val="0"/>
                <w:color w:val="C00000"/>
                <w:sz w:val="18"/>
              </w:rPr>
              <w:t>OPFILE2</w:t>
            </w:r>
          </w:p>
        </w:tc>
        <w:tc>
          <w:tcPr>
            <w:tcW w:type="dxa" w:w="3135"/>
            <w:shd w:val="clear" w:color="auto" w:fill="D6E4F0"/>
          </w:tcPr>
          <w:p>
            <w:pPr>
              <w:spacing w:before="40" w:after="40"/>
            </w:pPr>
            <w:r/>
            <w:r>
              <w:rPr>
                <w:rFonts w:ascii="Courier New" w:hAnsi="Courier New"/>
                <w:b w:val="0"/>
                <w:i w:val="0"/>
                <w:color w:val="C00000"/>
                <w:sz w:val="18"/>
              </w:rPr>
              <w:t>OUTFIL2</w:t>
            </w:r>
          </w:p>
        </w:tc>
        <w:tc>
          <w:tcPr>
            <w:tcW w:type="dxa" w:w="3135"/>
            <w:shd w:val="clear" w:color="auto" w:fill="D6E4F0"/>
          </w:tcPr>
          <w:p>
            <w:pPr>
              <w:spacing w:before="40" w:after="40"/>
            </w:pPr>
            <w:r/>
            <w:r>
              <w:rPr>
                <w:rFonts w:ascii="Calibri" w:hAnsi="Calibri"/>
                <w:b w:val="0"/>
                <w:i w:val="0"/>
                <w:sz w:val="18"/>
              </w:rPr>
              <w:t xml:space="preserve">One 209-byte record per child segment: 6-byte </w:t>
            </w:r>
            <w:r>
              <w:rPr>
                <w:rFonts w:ascii="Courier New" w:hAnsi="Courier New"/>
                <w:b w:val="0"/>
                <w:i w:val="0"/>
                <w:color w:val="C00000"/>
                <w:sz w:val="18"/>
              </w:rPr>
              <w:t>ROOT-SEG-KEY</w:t>
            </w:r>
            <w:r>
              <w:rPr>
                <w:rFonts w:ascii="Calibri" w:hAnsi="Calibri"/>
                <w:b w:val="0"/>
                <w:i w:val="0"/>
                <w:sz w:val="18"/>
              </w:rPr>
              <w:t xml:space="preserve"> (COMP-3) + 200-byte filler followed by child segment data</w:t>
            </w:r>
          </w:p>
        </w:tc>
      </w:tr>
    </w:tbl>
    <w:p/>
    <w:p>
      <w:pPr>
        <w:spacing w:before="40" w:after="80"/>
      </w:pPr>
      <w:r>
        <w:rPr>
          <w:rFonts w:ascii="Calibri" w:hAnsi="Calibri"/>
          <w:b/>
          <w:i w:val="0"/>
          <w:sz w:val="20"/>
        </w:rPr>
        <w:t>IMS database accessed (read-only):</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DBD Name</w:t>
            </w:r>
          </w:p>
        </w:tc>
        <w:tc>
          <w:tcPr>
            <w:tcW w:type="dxa" w:w="2351"/>
            <w:shd w:val="clear" w:color="auto" w:fill="2E74B5"/>
          </w:tcPr>
          <w:p>
            <w:pPr>
              <w:spacing w:before="40" w:after="40"/>
            </w:pPr>
            <w:r>
              <w:rPr>
                <w:b/>
                <w:color w:val="FFFFFF"/>
              </w:rPr>
            </w:r>
            <w:r>
              <w:rPr>
                <w:rFonts w:ascii="Calibri" w:hAnsi="Calibri"/>
                <w:b/>
                <w:i w:val="0"/>
                <w:color w:val="FFFFFF"/>
                <w:sz w:val="18"/>
              </w:rPr>
              <w:t>Segment Name</w:t>
            </w:r>
          </w:p>
        </w:tc>
        <w:tc>
          <w:tcPr>
            <w:tcW w:type="dxa" w:w="2351"/>
            <w:shd w:val="clear" w:color="auto" w:fill="2E74B5"/>
          </w:tcPr>
          <w:p>
            <w:pPr>
              <w:spacing w:before="40" w:after="40"/>
            </w:pPr>
            <w:r>
              <w:rPr>
                <w:b/>
                <w:color w:val="FFFFFF"/>
              </w:rPr>
            </w:r>
            <w:r>
              <w:rPr>
                <w:rFonts w:ascii="Calibri" w:hAnsi="Calibri"/>
                <w:b/>
                <w:i w:val="0"/>
                <w:color w:val="FFFFFF"/>
                <w:sz w:val="18"/>
              </w:rPr>
              <w:t>SSA</w:t>
            </w:r>
          </w:p>
        </w:tc>
        <w:tc>
          <w:tcPr>
            <w:tcW w:type="dxa" w:w="2351"/>
            <w:shd w:val="clear" w:color="auto" w:fill="2E74B5"/>
          </w:tcPr>
          <w:p>
            <w:pPr>
              <w:spacing w:before="40" w:after="40"/>
            </w:pPr>
            <w:r>
              <w:rPr>
                <w:b/>
                <w:color w:val="FFFFFF"/>
              </w:rPr>
            </w:r>
            <w:r>
              <w:rPr>
                <w:rFonts w:ascii="Calibri" w:hAnsi="Calibri"/>
                <w:b/>
                <w:i w:val="0"/>
                <w:color w:val="FFFFFF"/>
                <w:sz w:val="18"/>
              </w:rPr>
              <w:t>Access</w:t>
            </w:r>
          </w:p>
        </w:tc>
      </w:tr>
      <w:tr>
        <w:tc>
          <w:tcPr>
            <w:tcW w:type="dxa" w:w="2351"/>
          </w:tcPr>
          <w:p>
            <w:pPr>
              <w:spacing w:before="40" w:after="40"/>
            </w:pPr>
            <w:r/>
            <w:r>
              <w:rPr>
                <w:rFonts w:ascii="Courier New" w:hAnsi="Courier New"/>
                <w:b w:val="0"/>
                <w:i w:val="0"/>
                <w:color w:val="C00000"/>
                <w:sz w:val="18"/>
              </w:rPr>
              <w:t>PAUTSUM0</w:t>
            </w:r>
            <w:r>
              <w:rPr>
                <w:rFonts w:ascii="Calibri" w:hAnsi="Calibri"/>
                <w:b w:val="0"/>
                <w:i w:val="0"/>
                <w:sz w:val="18"/>
              </w:rPr>
              <w:t xml:space="preserve"> (root segment)</w:t>
            </w:r>
          </w:p>
        </w:tc>
        <w:tc>
          <w:tcPr>
            <w:tcW w:type="dxa" w:w="2351"/>
          </w:tcPr>
          <w:p>
            <w:pPr>
              <w:spacing w:before="40" w:after="40"/>
            </w:pPr>
            <w:r/>
            <w:r>
              <w:rPr>
                <w:rFonts w:ascii="Courier New" w:hAnsi="Courier New"/>
                <w:b w:val="0"/>
                <w:i w:val="0"/>
                <w:color w:val="C00000"/>
                <w:sz w:val="18"/>
              </w:rPr>
              <w:t>PAUTSUM0</w:t>
            </w:r>
          </w:p>
        </w:tc>
        <w:tc>
          <w:tcPr>
            <w:tcW w:type="dxa" w:w="2351"/>
          </w:tcPr>
          <w:p>
            <w:pPr>
              <w:spacing w:before="40" w:after="40"/>
            </w:pPr>
            <w:r/>
            <w:r>
              <w:rPr>
                <w:rFonts w:ascii="Calibri" w:hAnsi="Calibri"/>
                <w:b w:val="0"/>
                <w:i w:val="0"/>
                <w:sz w:val="18"/>
              </w:rPr>
              <w:t xml:space="preserve">Unqualified: </w:t>
            </w:r>
            <w:r>
              <w:rPr>
                <w:rFonts w:ascii="Courier New" w:hAnsi="Courier New"/>
                <w:b w:val="0"/>
                <w:i w:val="0"/>
                <w:color w:val="C00000"/>
                <w:sz w:val="18"/>
              </w:rPr>
              <w:t>'PAUTSUM0 '</w:t>
            </w:r>
            <w:r>
              <w:rPr>
                <w:rFonts w:ascii="Calibri" w:hAnsi="Calibri"/>
                <w:b w:val="0"/>
                <w:i w:val="0"/>
                <w:sz w:val="18"/>
              </w:rPr>
              <w:t xml:space="preserve"> (8+1 bytes)</w:t>
            </w:r>
          </w:p>
        </w:tc>
        <w:tc>
          <w:tcPr>
            <w:tcW w:type="dxa" w:w="2351"/>
          </w:tcPr>
          <w:p>
            <w:pPr>
              <w:spacing w:before="40" w:after="40"/>
            </w:pPr>
            <w:r/>
            <w:r>
              <w:rPr>
                <w:rFonts w:ascii="Calibri" w:hAnsi="Calibri"/>
                <w:b w:val="0"/>
                <w:i w:val="0"/>
                <w:sz w:val="18"/>
              </w:rPr>
              <w:t>GN (get next)</w:t>
            </w:r>
          </w:p>
        </w:tc>
      </w:tr>
      <w:tr>
        <w:tc>
          <w:tcPr>
            <w:tcW w:type="dxa" w:w="2351"/>
            <w:shd w:val="clear" w:color="auto" w:fill="D6E4F0"/>
          </w:tcPr>
          <w:p>
            <w:pPr>
              <w:spacing w:before="40" w:after="40"/>
            </w:pPr>
            <w:r/>
            <w:r>
              <w:rPr>
                <w:rFonts w:ascii="Courier New" w:hAnsi="Courier New"/>
                <w:b w:val="0"/>
                <w:i w:val="0"/>
                <w:color w:val="C00000"/>
                <w:sz w:val="18"/>
              </w:rPr>
              <w:t>PAUTDTL1</w:t>
            </w:r>
            <w:r>
              <w:rPr>
                <w:rFonts w:ascii="Calibri" w:hAnsi="Calibri"/>
                <w:b w:val="0"/>
                <w:i w:val="0"/>
                <w:sz w:val="18"/>
              </w:rPr>
              <w:t xml:space="preserve"> (child segment)</w:t>
            </w:r>
          </w:p>
        </w:tc>
        <w:tc>
          <w:tcPr>
            <w:tcW w:type="dxa" w:w="2351"/>
            <w:shd w:val="clear" w:color="auto" w:fill="D6E4F0"/>
          </w:tcPr>
          <w:p>
            <w:pPr>
              <w:spacing w:before="40" w:after="40"/>
            </w:pPr>
            <w:r/>
            <w:r>
              <w:rPr>
                <w:rFonts w:ascii="Courier New" w:hAnsi="Courier New"/>
                <w:b w:val="0"/>
                <w:i w:val="0"/>
                <w:color w:val="C00000"/>
                <w:sz w:val="18"/>
              </w:rPr>
              <w:t>PAUTDTL1</w:t>
            </w:r>
          </w:p>
        </w:tc>
        <w:tc>
          <w:tcPr>
            <w:tcW w:type="dxa" w:w="2351"/>
            <w:shd w:val="clear" w:color="auto" w:fill="D6E4F0"/>
          </w:tcPr>
          <w:p>
            <w:pPr>
              <w:spacing w:before="40" w:after="40"/>
            </w:pPr>
            <w:r/>
            <w:r>
              <w:rPr>
                <w:rFonts w:ascii="Calibri" w:hAnsi="Calibri"/>
                <w:b w:val="0"/>
                <w:i w:val="0"/>
                <w:sz w:val="18"/>
              </w:rPr>
              <w:t xml:space="preserve">Unqualified: </w:t>
            </w:r>
            <w:r>
              <w:rPr>
                <w:rFonts w:ascii="Courier New" w:hAnsi="Courier New"/>
                <w:b w:val="0"/>
                <w:i w:val="0"/>
                <w:color w:val="C00000"/>
                <w:sz w:val="18"/>
              </w:rPr>
              <w:t>'PAUTDTL1 '</w:t>
            </w:r>
            <w:r>
              <w:rPr>
                <w:rFonts w:ascii="Calibri" w:hAnsi="Calibri"/>
                <w:b w:val="0"/>
                <w:i w:val="0"/>
                <w:sz w:val="18"/>
              </w:rPr>
              <w:t xml:space="preserve"> (8+1 bytes)</w:t>
            </w:r>
          </w:p>
        </w:tc>
        <w:tc>
          <w:tcPr>
            <w:tcW w:type="dxa" w:w="2351"/>
            <w:shd w:val="clear" w:color="auto" w:fill="D6E4F0"/>
          </w:tcPr>
          <w:p>
            <w:pPr>
              <w:spacing w:before="40" w:after="40"/>
            </w:pPr>
            <w:r/>
            <w:r>
              <w:rPr>
                <w:rFonts w:ascii="Calibri" w:hAnsi="Calibri"/>
                <w:b w:val="0"/>
                <w:i w:val="0"/>
                <w:sz w:val="18"/>
              </w:rPr>
              <w:t>GNP (get next within parent)</w:t>
            </w:r>
          </w:p>
        </w:tc>
      </w:tr>
    </w:tbl>
    <w:p/>
    <w:p>
      <w:pPr>
        <w:spacing w:before="40" w:after="80"/>
      </w:pPr>
      <w:r>
        <w:rPr>
          <w:rFonts w:ascii="Calibri" w:hAnsi="Calibri"/>
          <w:b w:val="0"/>
          <w:i w:val="0"/>
          <w:sz w:val="20"/>
        </w:rPr>
        <w:t>No VSAM files, DB2 tables, or other external programs are called.</w:t>
      </w:r>
    </w:p>
    <w:p>
      <w:pPr>
        <w:spacing w:before="40" w:after="80"/>
      </w:pPr>
      <w:r>
        <w:rPr>
          <w:rFonts w:ascii="Calibri" w:hAnsi="Calibri"/>
          <w:b/>
          <w:i w:val="0"/>
          <w:sz w:val="20"/>
        </w:rPr>
        <w:t>Program name discrepancy</w:t>
      </w:r>
      <w:r>
        <w:rPr>
          <w:rFonts w:ascii="Calibri" w:hAnsi="Calibri"/>
          <w:b w:val="0"/>
          <w:i w:val="0"/>
          <w:sz w:val="20"/>
        </w:rPr>
        <w:t xml:space="preserve">: </w:t>
      </w:r>
      <w:r>
        <w:rPr>
          <w:rFonts w:ascii="Courier New" w:hAnsi="Courier New"/>
          <w:b w:val="0"/>
          <w:i w:val="0"/>
          <w:color w:val="C00000"/>
          <w:sz w:val="18"/>
        </w:rPr>
        <w:t>PROGRAM-ID = PAUDBUNL</w:t>
      </w:r>
      <w:r>
        <w:rPr>
          <w:rFonts w:ascii="Calibri" w:hAnsi="Calibri"/>
          <w:b w:val="0"/>
          <w:i w:val="0"/>
          <w:sz w:val="20"/>
        </w:rPr>
        <w:t xml:space="preserve"> but </w:t>
      </w:r>
      <w:r>
        <w:rPr>
          <w:rFonts w:ascii="Courier New" w:hAnsi="Courier New"/>
          <w:b w:val="0"/>
          <w:i w:val="0"/>
          <w:color w:val="C00000"/>
          <w:sz w:val="18"/>
        </w:rPr>
        <w:t>WS-PGMNAME = 'IMSUNLOD'</w:t>
      </w:r>
      <w:r>
        <w:rPr>
          <w:rFonts w:ascii="Calibri" w:hAnsi="Calibri"/>
          <w:b w:val="0"/>
          <w:i w:val="0"/>
          <w:sz w:val="20"/>
        </w:rPr>
        <w:t xml:space="preserve"> and the </w:t>
      </w:r>
      <w:r>
        <w:rPr>
          <w:rFonts w:ascii="Courier New" w:hAnsi="Courier New"/>
          <w:b w:val="0"/>
          <w:i w:val="0"/>
          <w:color w:val="C00000"/>
          <w:sz w:val="18"/>
        </w:rPr>
        <w:t>9999-ABEND</w:t>
      </w:r>
      <w:r>
        <w:rPr>
          <w:rFonts w:ascii="Calibri" w:hAnsi="Calibri"/>
          <w:b w:val="0"/>
          <w:i w:val="0"/>
          <w:sz w:val="20"/>
        </w:rPr>
        <w:t xml:space="preserve"> paragraph DISPLAYs </w:t>
      </w:r>
      <w:r>
        <w:rPr>
          <w:rFonts w:ascii="Courier New" w:hAnsi="Courier New"/>
          <w:b w:val="0"/>
          <w:i w:val="0"/>
          <w:color w:val="C00000"/>
          <w:sz w:val="18"/>
        </w:rPr>
        <w:t>'IMSUNLOD ABENDING ...'</w:t>
      </w:r>
      <w:r>
        <w:rPr>
          <w:rFonts w:ascii="Calibri" w:hAnsi="Calibri"/>
          <w:b w:val="0"/>
          <w:i w:val="0"/>
          <w:sz w:val="20"/>
        </w:rPr>
        <w:t xml:space="preserve">. The working-storage name appears to be a template artifact from a generic IMS unload program. The job step and JCL should reference </w:t>
      </w:r>
      <w:r>
        <w:rPr>
          <w:rFonts w:ascii="Courier New" w:hAnsi="Courier New"/>
          <w:b w:val="0"/>
          <w:i w:val="0"/>
          <w:color w:val="C00000"/>
          <w:sz w:val="18"/>
        </w:rPr>
        <w:t>PAUDBUNL</w:t>
      </w:r>
      <w:r>
        <w:rPr>
          <w:rFonts w:ascii="Calibri" w:hAnsi="Calibri"/>
          <w:b w:val="0"/>
          <w:i w:val="0"/>
          <w:sz w:val="20"/>
        </w:rPr>
        <w:t xml:space="preserve">, not </w:t>
      </w:r>
      <w:r>
        <w:rPr>
          <w:rFonts w:ascii="Courier New" w:hAnsi="Courier New"/>
          <w:b w:val="0"/>
          <w:i w:val="0"/>
          <w:color w:val="C00000"/>
          <w:sz w:val="18"/>
        </w:rPr>
        <w:t>IMSUNLOD</w:t>
      </w:r>
      <w:r>
        <w:rPr>
          <w:rFonts w:ascii="Calibri" w:hAnsi="Calibri"/>
          <w:b w:val="0"/>
          <w:i w:val="0"/>
          <w:sz w:val="20"/>
        </w:rPr>
        <w:t>. See Migration Notes.</w:t>
      </w:r>
    </w:p>
    <w:p>
      <w:pPr>
        <w:spacing w:before="120" w:after="120"/>
        <w:pBdr>
          <w:bottom w:val="single" w:sz="6" w:space="1" w:color="2E74B5"/>
        </w:pBdr>
      </w:pPr>
    </w:p>
    <w:p>
      <w:pPr>
        <w:spacing w:before="240" w:after="80"/>
      </w:pPr>
      <w:r>
        <w:rPr>
          <w:rFonts w:ascii="Calibri" w:hAnsi="Calibri"/>
          <w:b/>
          <w:color w:val="2E74B5"/>
          <w:sz w:val="28"/>
        </w:rPr>
        <w:t>Section 2 — Program Flow</w:t>
      </w:r>
    </w:p>
    <w:p>
      <w:pPr>
        <w:spacing w:before="240" w:after="80"/>
      </w:pPr>
      <w:r>
        <w:rPr>
          <w:rFonts w:ascii="Calibri" w:hAnsi="Calibri"/>
          <w:b/>
          <w:color w:val="2E74B5"/>
          <w:sz w:val="24"/>
        </w:rPr>
        <w:t>2.1 Startup</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MAIN-PARA</w:t>
      </w:r>
      <w:r>
        <w:rPr>
          <w:rFonts w:ascii="Calibri" w:hAnsi="Calibri"/>
          <w:b w:val="0"/>
          <w:i w:val="0"/>
          <w:sz w:val="20"/>
        </w:rPr>
        <w:t xml:space="preserve">** (line 157): PROCEDURE DIVISION entry. PROCEDURE DIVISION is coded with </w:t>
      </w:r>
      <w:r>
        <w:rPr>
          <w:rFonts w:ascii="Courier New" w:hAnsi="Courier New"/>
          <w:b w:val="0"/>
          <w:i w:val="0"/>
          <w:color w:val="C00000"/>
          <w:sz w:val="18"/>
        </w:rPr>
        <w:t>USING PAUTBPCB</w:t>
      </w:r>
      <w:r>
        <w:rPr>
          <w:rFonts w:ascii="Calibri" w:hAnsi="Calibri"/>
          <w:b w:val="0"/>
          <w:i w:val="0"/>
          <w:sz w:val="20"/>
        </w:rPr>
        <w:t xml:space="preserve">, and an </w:t>
      </w:r>
      <w:r>
        <w:rPr>
          <w:rFonts w:ascii="Courier New" w:hAnsi="Courier New"/>
          <w:b w:val="0"/>
          <w:i w:val="0"/>
          <w:color w:val="C00000"/>
          <w:sz w:val="18"/>
        </w:rPr>
        <w:t>ENTRY 'DLITCBL' USING PAUTBPCB</w:t>
      </w:r>
      <w:r>
        <w:rPr>
          <w:rFonts w:ascii="Calibri" w:hAnsi="Calibri"/>
          <w:b w:val="0"/>
          <w:i w:val="0"/>
          <w:sz w:val="20"/>
        </w:rPr>
        <w:t xml:space="preserve"> statement (line 158) is also present. The IMS batch environment invokes the program via the </w:t>
      </w:r>
      <w:r>
        <w:rPr>
          <w:rFonts w:ascii="Courier New" w:hAnsi="Courier New"/>
          <w:b w:val="0"/>
          <w:i w:val="0"/>
          <w:color w:val="C00000"/>
          <w:sz w:val="18"/>
        </w:rPr>
        <w:t>DLITCBL</w:t>
      </w:r>
      <w:r>
        <w:rPr>
          <w:rFonts w:ascii="Calibri" w:hAnsi="Calibri"/>
          <w:b w:val="0"/>
          <w:i w:val="0"/>
          <w:sz w:val="20"/>
        </w:rPr>
        <w:t xml:space="preserve"> entry point, passing the PCB mask as the single USING parameter.</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1000-INITIALIZE</w:t>
      </w:r>
      <w:r>
        <w:rPr>
          <w:rFonts w:ascii="Calibri" w:hAnsi="Calibri"/>
          <w:b w:val="0"/>
          <w:i w:val="0"/>
          <w:sz w:val="20"/>
        </w:rPr>
        <w:t>** (line 173):</w:t>
      </w:r>
    </w:p>
    <w:p>
      <w:pPr>
        <w:spacing w:before="20" w:after="20"/>
        <w:ind w:left="567" w:hanging="227"/>
      </w:pPr>
      <w:r>
        <w:rPr>
          <w:rFonts w:ascii="Calibri" w:hAnsi="Calibri"/>
          <w:color w:val="2E74B5"/>
          <w:sz w:val="20"/>
        </w:rPr>
        <w:t xml:space="preserve">• </w:t>
      </w:r>
      <w:r>
        <w:rPr>
          <w:rFonts w:ascii="Calibri" w:hAnsi="Calibri"/>
          <w:b w:val="0"/>
          <w:i w:val="0"/>
          <w:sz w:val="20"/>
        </w:rPr>
        <w:t xml:space="preserve">Accepts </w:t>
      </w:r>
      <w:r>
        <w:rPr>
          <w:rFonts w:ascii="Courier New" w:hAnsi="Courier New"/>
          <w:b w:val="0"/>
          <w:i w:val="0"/>
          <w:color w:val="C00000"/>
          <w:sz w:val="18"/>
        </w:rPr>
        <w:t>CURRENT-DATE</w:t>
      </w:r>
      <w:r>
        <w:rPr>
          <w:rFonts w:ascii="Calibri" w:hAnsi="Calibri"/>
          <w:b w:val="0"/>
          <w:i w:val="0"/>
          <w:sz w:val="20"/>
        </w:rPr>
        <w:t xml:space="preserve"> from system (6-digit YYMMDD).</w:t>
      </w:r>
    </w:p>
    <w:p>
      <w:pPr>
        <w:spacing w:before="20" w:after="20"/>
        <w:ind w:left="567" w:hanging="227"/>
      </w:pPr>
      <w:r>
        <w:rPr>
          <w:rFonts w:ascii="Calibri" w:hAnsi="Calibri"/>
          <w:color w:val="2E74B5"/>
          <w:sz w:val="20"/>
        </w:rPr>
        <w:t xml:space="preserve">• </w:t>
      </w:r>
      <w:r>
        <w:rPr>
          <w:rFonts w:ascii="Calibri" w:hAnsi="Calibri"/>
          <w:b w:val="0"/>
          <w:i w:val="0"/>
          <w:sz w:val="20"/>
        </w:rPr>
        <w:t xml:space="preserve">Accepts </w:t>
      </w:r>
      <w:r>
        <w:rPr>
          <w:rFonts w:ascii="Courier New" w:hAnsi="Courier New"/>
          <w:b w:val="0"/>
          <w:i w:val="0"/>
          <w:color w:val="C00000"/>
          <w:sz w:val="18"/>
        </w:rPr>
        <w:t>CURRENT-YYDDD</w:t>
      </w:r>
      <w:r>
        <w:rPr>
          <w:rFonts w:ascii="Calibri" w:hAnsi="Calibri"/>
          <w:b w:val="0"/>
          <w:i w:val="0"/>
          <w:sz w:val="20"/>
        </w:rPr>
        <w:t xml:space="preserve"> from system (5-digit Julian day YYDDD).</w:t>
      </w:r>
    </w:p>
    <w:p>
      <w:pPr>
        <w:spacing w:before="20" w:after="20"/>
        <w:ind w:left="567" w:hanging="227"/>
      </w:pPr>
      <w:r>
        <w:rPr>
          <w:rFonts w:ascii="Calibri" w:hAnsi="Calibri"/>
          <w:color w:val="2E74B5"/>
          <w:sz w:val="20"/>
        </w:rPr>
        <w:t xml:space="preserve">• </w:t>
      </w:r>
      <w:r>
        <w:rPr>
          <w:rFonts w:ascii="Calibri" w:hAnsi="Calibri"/>
          <w:b w:val="0"/>
          <w:i w:val="0"/>
          <w:sz w:val="20"/>
        </w:rPr>
        <w:t xml:space="preserve">The statement </w:t>
      </w:r>
      <w:r>
        <w:rPr>
          <w:rFonts w:ascii="Courier New" w:hAnsi="Courier New"/>
          <w:b w:val="0"/>
          <w:i w:val="0"/>
          <w:color w:val="C00000"/>
          <w:sz w:val="18"/>
        </w:rPr>
        <w:t>ACCEPT PRM-INFO FROM SYSIN</w:t>
      </w:r>
      <w:r>
        <w:rPr>
          <w:rFonts w:ascii="Calibri" w:hAnsi="Calibri"/>
          <w:b w:val="0"/>
          <w:i w:val="0"/>
          <w:sz w:val="20"/>
        </w:rPr>
        <w:t xml:space="preserve"> (which would read </w:t>
      </w:r>
      <w:r>
        <w:rPr>
          <w:rFonts w:ascii="Courier New" w:hAnsi="Courier New"/>
          <w:b w:val="0"/>
          <w:i w:val="0"/>
          <w:color w:val="C00000"/>
          <w:sz w:val="18"/>
        </w:rPr>
        <w:t>P-EXPIRY-DAYS</w:t>
      </w:r>
      <w:r>
        <w:rPr>
          <w:rFonts w:ascii="Calibri" w:hAnsi="Calibri"/>
          <w:b w:val="0"/>
          <w:i w:val="0"/>
          <w:sz w:val="20"/>
        </w:rPr>
        <w:t xml:space="preserve">, </w:t>
      </w:r>
      <w:r>
        <w:rPr>
          <w:rFonts w:ascii="Courier New" w:hAnsi="Courier New"/>
          <w:b w:val="0"/>
          <w:i w:val="0"/>
          <w:color w:val="C00000"/>
          <w:sz w:val="18"/>
        </w:rPr>
        <w:t>P-CHKP-FREQ</w:t>
      </w:r>
      <w:r>
        <w:rPr>
          <w:rFonts w:ascii="Calibri" w:hAnsi="Calibri"/>
          <w:b w:val="0"/>
          <w:i w:val="0"/>
          <w:sz w:val="20"/>
        </w:rPr>
        <w:t xml:space="preserve">, </w:t>
      </w:r>
      <w:r>
        <w:rPr>
          <w:rFonts w:ascii="Courier New" w:hAnsi="Courier New"/>
          <w:b w:val="0"/>
          <w:i w:val="0"/>
          <w:color w:val="C00000"/>
          <w:sz w:val="18"/>
        </w:rPr>
        <w:t>P-CHKP-DIS-FREQ</w:t>
      </w:r>
      <w:r>
        <w:rPr>
          <w:rFonts w:ascii="Calibri" w:hAnsi="Calibri"/>
          <w:b w:val="0"/>
          <w:i w:val="0"/>
          <w:sz w:val="20"/>
        </w:rPr>
        <w:t xml:space="preserve">, and </w:t>
      </w:r>
      <w:r>
        <w:rPr>
          <w:rFonts w:ascii="Courier New" w:hAnsi="Courier New"/>
          <w:b w:val="0"/>
          <w:i w:val="0"/>
          <w:color w:val="C00000"/>
          <w:sz w:val="18"/>
        </w:rPr>
        <w:t>P-DEBUG-FLAG</w:t>
      </w:r>
      <w:r>
        <w:rPr>
          <w:rFonts w:ascii="Calibri" w:hAnsi="Calibri"/>
          <w:b w:val="0"/>
          <w:i w:val="0"/>
          <w:sz w:val="20"/>
        </w:rPr>
        <w:t xml:space="preserve"> from the JCL SYSIN stream) is commented out (line 179). The </w:t>
      </w:r>
      <w:r>
        <w:rPr>
          <w:rFonts w:ascii="Courier New" w:hAnsi="Courier New"/>
          <w:b w:val="0"/>
          <w:i w:val="0"/>
          <w:color w:val="C00000"/>
          <w:sz w:val="18"/>
        </w:rPr>
        <w:t>PRM-INFO</w:t>
      </w:r>
      <w:r>
        <w:rPr>
          <w:rFonts w:ascii="Calibri" w:hAnsi="Calibri"/>
          <w:b w:val="0"/>
          <w:i w:val="0"/>
          <w:sz w:val="20"/>
        </w:rPr>
        <w:t xml:space="preserve"> structure and all its subfields are therefore never populated.</w:t>
      </w:r>
    </w:p>
    <w:p>
      <w:pPr>
        <w:spacing w:before="20" w:after="20"/>
        <w:ind w:left="567" w:hanging="227"/>
      </w:pPr>
      <w:r>
        <w:rPr>
          <w:rFonts w:ascii="Calibri" w:hAnsi="Calibri"/>
          <w:color w:val="2E74B5"/>
          <w:sz w:val="20"/>
        </w:rPr>
        <w:t xml:space="preserve">• </w:t>
      </w:r>
      <w:r>
        <w:rPr>
          <w:rFonts w:ascii="Calibri" w:hAnsi="Calibri"/>
          <w:b w:val="0"/>
          <w:i w:val="0"/>
          <w:sz w:val="20"/>
        </w:rPr>
        <w:t xml:space="preserve">DISPLAYs </w:t>
      </w:r>
      <w:r>
        <w:rPr>
          <w:rFonts w:ascii="Courier New" w:hAnsi="Courier New"/>
          <w:b w:val="0"/>
          <w:i w:val="0"/>
          <w:color w:val="C00000"/>
          <w:sz w:val="18"/>
        </w:rPr>
        <w:t>'STARTING PROGRAM PAUDBUNL::'</w:t>
      </w:r>
      <w:r>
        <w:rPr>
          <w:rFonts w:ascii="Calibri" w:hAnsi="Calibri"/>
          <w:b w:val="0"/>
          <w:i w:val="0"/>
          <w:sz w:val="20"/>
        </w:rPr>
        <w:t xml:space="preserve">, a separator line, </w:t>
      </w:r>
      <w:r>
        <w:rPr>
          <w:rFonts w:ascii="Courier New" w:hAnsi="Courier New"/>
          <w:b w:val="0"/>
          <w:i w:val="0"/>
          <w:color w:val="C00000"/>
          <w:sz w:val="18"/>
        </w:rPr>
        <w:t>'TODAYS DATE            :'</w:t>
      </w:r>
      <w:r>
        <w:rPr>
          <w:rFonts w:ascii="Calibri" w:hAnsi="Calibri"/>
          <w:b w:val="0"/>
          <w:i w:val="0"/>
          <w:sz w:val="20"/>
        </w:rPr>
        <w:t xml:space="preserve"> followed by </w:t>
      </w:r>
      <w:r>
        <w:rPr>
          <w:rFonts w:ascii="Courier New" w:hAnsi="Courier New"/>
          <w:b w:val="0"/>
          <w:i w:val="0"/>
          <w:color w:val="C00000"/>
          <w:sz w:val="18"/>
        </w:rPr>
        <w:t>CURRENT-DATE</w:t>
      </w:r>
      <w:r>
        <w:rPr>
          <w:rFonts w:ascii="Calibri" w:hAnsi="Calibri"/>
          <w:b w:val="0"/>
          <w:i w:val="0"/>
          <w:sz w:val="20"/>
        </w:rPr>
        <w:t>.</w:t>
      </w:r>
    </w:p>
    <w:p>
      <w:pPr>
        <w:spacing w:before="20" w:after="20"/>
        <w:ind w:left="567" w:hanging="227"/>
      </w:pPr>
      <w:r>
        <w:rPr>
          <w:rFonts w:ascii="Calibri" w:hAnsi="Calibri"/>
          <w:color w:val="2E74B5"/>
          <w:sz w:val="20"/>
        </w:rPr>
        <w:t xml:space="preserve">• </w:t>
      </w:r>
      <w:r>
        <w:rPr>
          <w:rFonts w:ascii="Calibri" w:hAnsi="Calibri"/>
          <w:b w:val="0"/>
          <w:i w:val="0"/>
          <w:sz w:val="20"/>
        </w:rPr>
        <w:t xml:space="preserve">Opens </w:t>
      </w:r>
      <w:r>
        <w:rPr>
          <w:rFonts w:ascii="Courier New" w:hAnsi="Courier New"/>
          <w:b w:val="0"/>
          <w:i w:val="0"/>
          <w:color w:val="C00000"/>
          <w:sz w:val="18"/>
        </w:rPr>
        <w:t>OPFILE1</w:t>
      </w:r>
      <w:r>
        <w:rPr>
          <w:rFonts w:ascii="Calibri" w:hAnsi="Calibri"/>
          <w:b w:val="0"/>
          <w:i w:val="0"/>
          <w:sz w:val="20"/>
        </w:rPr>
        <w:t xml:space="preserve"> (DDname </w:t>
      </w:r>
      <w:r>
        <w:rPr>
          <w:rFonts w:ascii="Courier New" w:hAnsi="Courier New"/>
          <w:b w:val="0"/>
          <w:i w:val="0"/>
          <w:color w:val="C00000"/>
          <w:sz w:val="18"/>
        </w:rPr>
        <w:t>OUTFIL1</w:t>
      </w:r>
      <w:r>
        <w:rPr>
          <w:rFonts w:ascii="Calibri" w:hAnsi="Calibri"/>
          <w:b w:val="0"/>
          <w:i w:val="0"/>
          <w:sz w:val="20"/>
        </w:rPr>
        <w:t xml:space="preserve">) for OUTPUT. File status </w:t>
      </w:r>
      <w:r>
        <w:rPr>
          <w:rFonts w:ascii="Courier New" w:hAnsi="Courier New"/>
          <w:b w:val="0"/>
          <w:i w:val="0"/>
          <w:color w:val="C00000"/>
          <w:sz w:val="18"/>
        </w:rPr>
        <w:t>WS-OUTFL1-STATUS</w:t>
      </w:r>
      <w:r>
        <w:rPr>
          <w:rFonts w:ascii="Calibri" w:hAnsi="Calibri"/>
          <w:b w:val="0"/>
          <w:i w:val="0"/>
          <w:sz w:val="20"/>
        </w:rPr>
        <w:t xml:space="preserve"> is checked: if not spaces or </w:t>
      </w:r>
      <w:r>
        <w:rPr>
          <w:rFonts w:ascii="Courier New" w:hAnsi="Courier New"/>
          <w:b w:val="0"/>
          <w:i w:val="0"/>
          <w:color w:val="C00000"/>
          <w:sz w:val="18"/>
        </w:rPr>
        <w:t>'00'</w:t>
      </w:r>
      <w:r>
        <w:rPr>
          <w:rFonts w:ascii="Calibri" w:hAnsi="Calibri"/>
          <w:b w:val="0"/>
          <w:i w:val="0"/>
          <w:sz w:val="20"/>
        </w:rPr>
        <w:t xml:space="preserve">, DISPLAYs </w:t>
      </w:r>
      <w:r>
        <w:rPr>
          <w:rFonts w:ascii="Courier New" w:hAnsi="Courier New"/>
          <w:b w:val="0"/>
          <w:i w:val="0"/>
          <w:color w:val="C00000"/>
          <w:sz w:val="18"/>
        </w:rPr>
        <w:t>'ERROR IN OPENING OPFILE1:'</w:t>
      </w:r>
      <w:r>
        <w:rPr>
          <w:rFonts w:ascii="Calibri" w:hAnsi="Calibri"/>
          <w:b w:val="0"/>
          <w:i w:val="0"/>
          <w:sz w:val="20"/>
        </w:rPr>
        <w:t xml:space="preserve"> + status bytes and calls </w:t>
      </w:r>
      <w:r>
        <w:rPr>
          <w:rFonts w:ascii="Courier New" w:hAnsi="Courier New"/>
          <w:b w:val="0"/>
          <w:i w:val="0"/>
          <w:color w:val="C00000"/>
          <w:sz w:val="18"/>
        </w:rPr>
        <w:t>9999-ABEND</w:t>
      </w:r>
      <w:r>
        <w:rPr>
          <w:rFonts w:ascii="Calibri" w:hAnsi="Calibri"/>
          <w:b w:val="0"/>
          <w:i w:val="0"/>
          <w:sz w:val="20"/>
        </w:rPr>
        <w:t>.</w:t>
      </w:r>
    </w:p>
    <w:p>
      <w:pPr>
        <w:spacing w:before="20" w:after="20"/>
        <w:ind w:left="567" w:hanging="227"/>
      </w:pPr>
      <w:r>
        <w:rPr>
          <w:rFonts w:ascii="Calibri" w:hAnsi="Calibri"/>
          <w:color w:val="2E74B5"/>
          <w:sz w:val="20"/>
        </w:rPr>
        <w:t xml:space="preserve">• </w:t>
      </w:r>
      <w:r>
        <w:rPr>
          <w:rFonts w:ascii="Calibri" w:hAnsi="Calibri"/>
          <w:b w:val="0"/>
          <w:i w:val="0"/>
          <w:sz w:val="20"/>
        </w:rPr>
        <w:t xml:space="preserve">Opens </w:t>
      </w:r>
      <w:r>
        <w:rPr>
          <w:rFonts w:ascii="Courier New" w:hAnsi="Courier New"/>
          <w:b w:val="0"/>
          <w:i w:val="0"/>
          <w:color w:val="C00000"/>
          <w:sz w:val="18"/>
        </w:rPr>
        <w:t>OPFILE2</w:t>
      </w:r>
      <w:r>
        <w:rPr>
          <w:rFonts w:ascii="Calibri" w:hAnsi="Calibri"/>
          <w:b w:val="0"/>
          <w:i w:val="0"/>
          <w:sz w:val="20"/>
        </w:rPr>
        <w:t xml:space="preserve"> (DDname </w:t>
      </w:r>
      <w:r>
        <w:rPr>
          <w:rFonts w:ascii="Courier New" w:hAnsi="Courier New"/>
          <w:b w:val="0"/>
          <w:i w:val="0"/>
          <w:color w:val="C00000"/>
          <w:sz w:val="18"/>
        </w:rPr>
        <w:t>OUTFIL2</w:t>
      </w:r>
      <w:r>
        <w:rPr>
          <w:rFonts w:ascii="Calibri" w:hAnsi="Calibri"/>
          <w:b w:val="0"/>
          <w:i w:val="0"/>
          <w:sz w:val="20"/>
        </w:rPr>
        <w:t xml:space="preserve">) for OUTPUT. File status </w:t>
      </w:r>
      <w:r>
        <w:rPr>
          <w:rFonts w:ascii="Courier New" w:hAnsi="Courier New"/>
          <w:b w:val="0"/>
          <w:i w:val="0"/>
          <w:color w:val="C00000"/>
          <w:sz w:val="18"/>
        </w:rPr>
        <w:t>WS-OUTFL2-STATUS</w:t>
      </w:r>
      <w:r>
        <w:rPr>
          <w:rFonts w:ascii="Calibri" w:hAnsi="Calibri"/>
          <w:b w:val="0"/>
          <w:i w:val="0"/>
          <w:sz w:val="20"/>
        </w:rPr>
        <w:t xml:space="preserve"> is checked the same way.</w:t>
      </w:r>
    </w:p>
    <w:p>
      <w:pPr>
        <w:spacing w:before="240" w:after="80"/>
      </w:pPr>
      <w:r>
        <w:rPr>
          <w:rFonts w:ascii="Calibri" w:hAnsi="Calibri"/>
          <w:b/>
          <w:color w:val="2E74B5"/>
          <w:sz w:val="24"/>
        </w:rPr>
        <w:t>2.2 Per-Record Loop</w:t>
      </w:r>
    </w:p>
    <w:p>
      <w:pPr>
        <w:spacing w:before="20" w:after="20"/>
        <w:ind w:left="283" w:hanging="227"/>
      </w:pPr>
      <w:r>
        <w:rPr>
          <w:rFonts w:ascii="Calibri" w:hAnsi="Calibri"/>
          <w:color w:val="2E74B5"/>
          <w:sz w:val="20"/>
        </w:rPr>
        <w:t xml:space="preserve">• </w:t>
      </w:r>
      <w:r>
        <w:rPr>
          <w:rFonts w:ascii="Calibri" w:hAnsi="Calibri"/>
          <w:b/>
          <w:i w:val="0"/>
          <w:sz w:val="20"/>
        </w:rPr>
        <w:t>Root segment loop</w:t>
      </w:r>
      <w:r>
        <w:rPr>
          <w:rFonts w:ascii="Calibri" w:hAnsi="Calibri"/>
          <w:b w:val="0"/>
          <w:i w:val="0"/>
          <w:sz w:val="20"/>
        </w:rPr>
        <w:t xml:space="preserve"> (line 163): calls **</w:t>
      </w:r>
      <w:r>
        <w:rPr>
          <w:rFonts w:ascii="Courier New" w:hAnsi="Courier New"/>
          <w:b w:val="0"/>
          <w:i w:val="0"/>
          <w:color w:val="C00000"/>
          <w:sz w:val="18"/>
        </w:rPr>
        <w:t>2000-FIND-NEXT-AUTH-SUMMARY</w:t>
      </w:r>
      <w:r>
        <w:rPr>
          <w:rFonts w:ascii="Calibri" w:hAnsi="Calibri"/>
          <w:b w:val="0"/>
          <w:i w:val="0"/>
          <w:sz w:val="20"/>
        </w:rPr>
        <w:t xml:space="preserve">** repeatedly until </w:t>
      </w:r>
      <w:r>
        <w:rPr>
          <w:rFonts w:ascii="Courier New" w:hAnsi="Courier New"/>
          <w:b w:val="0"/>
          <w:i w:val="0"/>
          <w:color w:val="C00000"/>
          <w:sz w:val="18"/>
        </w:rPr>
        <w:t>WS-END-OF-ROOT-SEG = 'Y'</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2000-FIND-NEXT-AUTH-SUMMARY</w:t>
      </w:r>
      <w:r>
        <w:rPr>
          <w:rFonts w:ascii="Calibri" w:hAnsi="Calibri"/>
          <w:b w:val="0"/>
          <w:i w:val="0"/>
          <w:sz w:val="20"/>
        </w:rPr>
        <w:t>** (line 207):</w:t>
      </w:r>
    </w:p>
    <w:p>
      <w:pPr>
        <w:spacing w:before="20" w:after="20"/>
        <w:ind w:left="567" w:hanging="227"/>
      </w:pPr>
      <w:r>
        <w:rPr>
          <w:rFonts w:ascii="Calibri" w:hAnsi="Calibri"/>
          <w:color w:val="2E74B5"/>
          <w:sz w:val="20"/>
        </w:rPr>
        <w:t xml:space="preserve">• </w:t>
      </w:r>
      <w:r>
        <w:rPr>
          <w:rFonts w:ascii="Calibri" w:hAnsi="Calibri"/>
          <w:b w:val="0"/>
          <w:i w:val="0"/>
          <w:sz w:val="20"/>
        </w:rPr>
        <w:t xml:space="preserve">Initialises </w:t>
      </w:r>
      <w:r>
        <w:rPr>
          <w:rFonts w:ascii="Courier New" w:hAnsi="Courier New"/>
          <w:b w:val="0"/>
          <w:i w:val="0"/>
          <w:color w:val="C00000"/>
          <w:sz w:val="18"/>
        </w:rPr>
        <w:t>PAUT-PCB-STATUS</w:t>
      </w:r>
      <w:r>
        <w:rPr>
          <w:rFonts w:ascii="Calibri" w:hAnsi="Calibri"/>
          <w:b w:val="0"/>
          <w:i w:val="0"/>
          <w:sz w:val="20"/>
        </w:rPr>
        <w:t xml:space="preserve"> to spaces.</w:t>
      </w:r>
    </w:p>
    <w:p>
      <w:pPr>
        <w:spacing w:before="20" w:after="20"/>
        <w:ind w:left="567" w:hanging="227"/>
      </w:pPr>
      <w:r>
        <w:rPr>
          <w:rFonts w:ascii="Calibri" w:hAnsi="Calibri"/>
          <w:color w:val="2E74B5"/>
          <w:sz w:val="20"/>
        </w:rPr>
        <w:t xml:space="preserve">• </w:t>
      </w:r>
      <w:r>
        <w:rPr>
          <w:rFonts w:ascii="Calibri" w:hAnsi="Calibri"/>
          <w:b w:val="0"/>
          <w:i w:val="0"/>
          <w:sz w:val="20"/>
        </w:rPr>
        <w:t xml:space="preserve">Issues </w:t>
      </w:r>
      <w:r>
        <w:rPr>
          <w:rFonts w:ascii="Courier New" w:hAnsi="Courier New"/>
          <w:b w:val="0"/>
          <w:i w:val="0"/>
          <w:color w:val="C00000"/>
          <w:sz w:val="18"/>
        </w:rPr>
        <w:t>CALL 'CBLTDLI' USING FUNC-GN, PAUTBPCB, PENDING-AUTH-SUMMARY, ROOT-UNQUAL-SSA</w:t>
      </w:r>
      <w:r>
        <w:rPr>
          <w:rFonts w:ascii="Calibri" w:hAnsi="Calibri"/>
          <w:b w:val="0"/>
          <w:i w:val="0"/>
          <w:sz w:val="20"/>
        </w:rPr>
        <w:t xml:space="preserve">. This is a Get-Next call with an unqualified SSA for segment type </w:t>
      </w:r>
      <w:r>
        <w:rPr>
          <w:rFonts w:ascii="Courier New" w:hAnsi="Courier New"/>
          <w:b w:val="0"/>
          <w:i w:val="0"/>
          <w:color w:val="C00000"/>
          <w:sz w:val="18"/>
        </w:rPr>
        <w:t>PAUTSUM0</w:t>
      </w:r>
      <w:r>
        <w:rPr>
          <w:rFonts w:ascii="Calibri" w:hAnsi="Calibri"/>
          <w:b w:val="0"/>
          <w:i w:val="0"/>
          <w:sz w:val="20"/>
        </w:rPr>
        <w:t>, advancing sequentially through all root segments in the database.</w:t>
      </w:r>
    </w:p>
    <w:p>
      <w:pPr>
        <w:spacing w:before="20" w:after="20"/>
        <w:ind w:left="567"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PAUT-PCB-STATUS = SPACES</w:t>
      </w:r>
      <w:r>
        <w:rPr>
          <w:rFonts w:ascii="Calibri" w:hAnsi="Calibri"/>
          <w:b w:val="0"/>
          <w:i w:val="0"/>
          <w:sz w:val="20"/>
        </w:rPr>
        <w:t xml:space="preserve"> (successful read):</w:t>
      </w:r>
    </w:p>
    <w:p>
      <w:pPr>
        <w:spacing w:before="20" w:after="20"/>
        <w:ind w:left="850" w:hanging="227"/>
      </w:pPr>
      <w:r>
        <w:rPr>
          <w:rFonts w:ascii="Calibri" w:hAnsi="Calibri"/>
          <w:color w:val="2E74B5"/>
          <w:sz w:val="20"/>
        </w:rPr>
        <w:t xml:space="preserve">• </w:t>
      </w:r>
      <w:r>
        <w:rPr>
          <w:rFonts w:ascii="Calibri" w:hAnsi="Calibri"/>
          <w:b w:val="0"/>
          <w:i w:val="0"/>
          <w:sz w:val="20"/>
        </w:rPr>
        <w:t xml:space="preserve">Increments </w:t>
      </w:r>
      <w:r>
        <w:rPr>
          <w:rFonts w:ascii="Courier New" w:hAnsi="Courier New"/>
          <w:b w:val="0"/>
          <w:i w:val="0"/>
          <w:color w:val="C00000"/>
          <w:sz w:val="18"/>
        </w:rPr>
        <w:t>WS-NO-SUMRY-READ</w:t>
      </w:r>
      <w:r>
        <w:rPr>
          <w:rFonts w:ascii="Calibri" w:hAnsi="Calibri"/>
          <w:b w:val="0"/>
          <w:i w:val="0"/>
          <w:sz w:val="20"/>
        </w:rPr>
        <w:t xml:space="preserve"> and </w:t>
      </w:r>
      <w:r>
        <w:rPr>
          <w:rFonts w:ascii="Courier New" w:hAnsi="Courier New"/>
          <w:b w:val="0"/>
          <w:i w:val="0"/>
          <w:color w:val="C00000"/>
          <w:sz w:val="18"/>
        </w:rPr>
        <w:t>WS-AUTH-SMRY-PROC-CNT</w:t>
      </w:r>
      <w:r>
        <w:rPr>
          <w:rFonts w:ascii="Calibri" w:hAnsi="Calibri"/>
          <w:b w:val="0"/>
          <w:i w:val="0"/>
          <w:sz w:val="20"/>
        </w:rPr>
        <w:t>.</w:t>
      </w:r>
    </w:p>
    <w:p>
      <w:pPr>
        <w:spacing w:before="20" w:after="20"/>
        <w:ind w:left="850" w:hanging="227"/>
      </w:pPr>
      <w:r>
        <w:rPr>
          <w:rFonts w:ascii="Calibri" w:hAnsi="Calibri"/>
          <w:color w:val="2E74B5"/>
          <w:sz w:val="20"/>
        </w:rPr>
        <w:t xml:space="preserve">• </w:t>
      </w:r>
      <w:r>
        <w:rPr>
          <w:rFonts w:ascii="Calibri" w:hAnsi="Calibri"/>
          <w:b w:val="0"/>
          <w:i w:val="0"/>
          <w:sz w:val="20"/>
        </w:rPr>
        <w:t xml:space="preserve">Moves </w:t>
      </w:r>
      <w:r>
        <w:rPr>
          <w:rFonts w:ascii="Courier New" w:hAnsi="Courier New"/>
          <w:b w:val="0"/>
          <w:i w:val="0"/>
          <w:color w:val="C00000"/>
          <w:sz w:val="18"/>
        </w:rPr>
        <w:t>PENDING-AUTH-SUMMARY</w:t>
      </w:r>
      <w:r>
        <w:rPr>
          <w:rFonts w:ascii="Calibri" w:hAnsi="Calibri"/>
          <w:b w:val="0"/>
          <w:i w:val="0"/>
          <w:sz w:val="20"/>
        </w:rPr>
        <w:t xml:space="preserve"> to </w:t>
      </w:r>
      <w:r>
        <w:rPr>
          <w:rFonts w:ascii="Courier New" w:hAnsi="Courier New"/>
          <w:b w:val="0"/>
          <w:i w:val="0"/>
          <w:color w:val="C00000"/>
          <w:sz w:val="18"/>
        </w:rPr>
        <w:t>OPFIL1-REC</w:t>
      </w:r>
      <w:r>
        <w:rPr>
          <w:rFonts w:ascii="Calibri" w:hAnsi="Calibri"/>
          <w:b w:val="0"/>
          <w:i w:val="0"/>
          <w:sz w:val="20"/>
        </w:rPr>
        <w:t xml:space="preserve"> (100 bytes).</w:t>
      </w:r>
    </w:p>
    <w:p>
      <w:pPr>
        <w:spacing w:before="20" w:after="20"/>
        <w:ind w:left="850" w:hanging="227"/>
      </w:pPr>
      <w:r>
        <w:rPr>
          <w:rFonts w:ascii="Calibri" w:hAnsi="Calibri"/>
          <w:color w:val="2E74B5"/>
          <w:sz w:val="20"/>
        </w:rPr>
        <w:t xml:space="preserve">• </w:t>
      </w:r>
      <w:r>
        <w:rPr>
          <w:rFonts w:ascii="Calibri" w:hAnsi="Calibri"/>
          <w:b w:val="0"/>
          <w:i w:val="0"/>
          <w:sz w:val="20"/>
        </w:rPr>
        <w:t xml:space="preserve">Initialises </w:t>
      </w:r>
      <w:r>
        <w:rPr>
          <w:rFonts w:ascii="Courier New" w:hAnsi="Courier New"/>
          <w:b w:val="0"/>
          <w:i w:val="0"/>
          <w:color w:val="C00000"/>
          <w:sz w:val="18"/>
        </w:rPr>
        <w:t>ROOT-SEG-KEY</w:t>
      </w:r>
      <w:r>
        <w:rPr>
          <w:rFonts w:ascii="Calibri" w:hAnsi="Calibri"/>
          <w:b w:val="0"/>
          <w:i w:val="0"/>
          <w:sz w:val="20"/>
        </w:rPr>
        <w:t xml:space="preserve"> and </w:t>
      </w:r>
      <w:r>
        <w:rPr>
          <w:rFonts w:ascii="Courier New" w:hAnsi="Courier New"/>
          <w:b w:val="0"/>
          <w:i w:val="0"/>
          <w:color w:val="C00000"/>
          <w:sz w:val="18"/>
        </w:rPr>
        <w:t>CHILD-SEG-REC</w:t>
      </w:r>
      <w:r>
        <w:rPr>
          <w:rFonts w:ascii="Calibri" w:hAnsi="Calibri"/>
          <w:b w:val="0"/>
          <w:i w:val="0"/>
          <w:sz w:val="20"/>
        </w:rPr>
        <w:t xml:space="preserve"> within </w:t>
      </w:r>
      <w:r>
        <w:rPr>
          <w:rFonts w:ascii="Courier New" w:hAnsi="Courier New"/>
          <w:b w:val="0"/>
          <w:i w:val="0"/>
          <w:color w:val="C00000"/>
          <w:sz w:val="18"/>
        </w:rPr>
        <w:t>OPFIL2-REC</w:t>
      </w:r>
      <w:r>
        <w:rPr>
          <w:rFonts w:ascii="Calibri" w:hAnsi="Calibri"/>
          <w:b w:val="0"/>
          <w:i w:val="0"/>
          <w:sz w:val="20"/>
        </w:rPr>
        <w:t>.</w:t>
      </w:r>
    </w:p>
    <w:p>
      <w:pPr>
        <w:spacing w:before="20" w:after="20"/>
        <w:ind w:left="850" w:hanging="227"/>
      </w:pPr>
      <w:r>
        <w:rPr>
          <w:rFonts w:ascii="Calibri" w:hAnsi="Calibri"/>
          <w:color w:val="2E74B5"/>
          <w:sz w:val="20"/>
        </w:rPr>
        <w:t xml:space="preserve">• </w:t>
      </w:r>
      <w:r>
        <w:rPr>
          <w:rFonts w:ascii="Calibri" w:hAnsi="Calibri"/>
          <w:b w:val="0"/>
          <w:i w:val="0"/>
          <w:sz w:val="20"/>
        </w:rPr>
        <w:t xml:space="preserve">Moves </w:t>
      </w:r>
      <w:r>
        <w:rPr>
          <w:rFonts w:ascii="Courier New" w:hAnsi="Courier New"/>
          <w:b w:val="0"/>
          <w:i w:val="0"/>
          <w:color w:val="C00000"/>
          <w:sz w:val="18"/>
        </w:rPr>
        <w:t>PA-ACCT-ID</w:t>
      </w:r>
      <w:r>
        <w:rPr>
          <w:rFonts w:ascii="Calibri" w:hAnsi="Calibri"/>
          <w:b w:val="0"/>
          <w:i w:val="0"/>
          <w:sz w:val="20"/>
        </w:rPr>
        <w:t xml:space="preserve"> (from the just-read summary segment) to </w:t>
      </w:r>
      <w:r>
        <w:rPr>
          <w:rFonts w:ascii="Courier New" w:hAnsi="Courier New"/>
          <w:b w:val="0"/>
          <w:i w:val="0"/>
          <w:color w:val="C00000"/>
          <w:sz w:val="18"/>
        </w:rPr>
        <w:t>ROOT-SEG-KEY</w:t>
      </w:r>
      <w:r>
        <w:rPr>
          <w:rFonts w:ascii="Calibri" w:hAnsi="Calibri"/>
          <w:b w:val="0"/>
          <w:i w:val="0"/>
          <w:sz w:val="20"/>
        </w:rPr>
        <w:t xml:space="preserve"> (PIC S9(11) COMP-3, 6 bytes).</w:t>
      </w:r>
    </w:p>
    <w:p>
      <w:pPr>
        <w:spacing w:before="20" w:after="20"/>
        <w:ind w:left="850" w:hanging="227"/>
      </w:pPr>
      <w:r>
        <w:rPr>
          <w:rFonts w:ascii="Calibri" w:hAnsi="Calibri"/>
          <w:color w:val="2E74B5"/>
          <w:sz w:val="20"/>
        </w:rPr>
        <w:t xml:space="preserve">• </w:t>
      </w:r>
      <w:r>
        <w:rPr>
          <w:rFonts w:ascii="Calibri" w:hAnsi="Calibri"/>
          <w:b w:val="0"/>
          <w:i w:val="0"/>
          <w:sz w:val="20"/>
        </w:rPr>
        <w:t xml:space="preserve">Tests </w:t>
      </w:r>
      <w:r>
        <w:rPr>
          <w:rFonts w:ascii="Courier New" w:hAnsi="Courier New"/>
          <w:b w:val="0"/>
          <w:i w:val="0"/>
          <w:color w:val="C00000"/>
          <w:sz w:val="18"/>
        </w:rPr>
        <w:t>PA-ACCT-ID IS NUMERIC</w:t>
      </w:r>
      <w:r>
        <w:rPr>
          <w:rFonts w:ascii="Calibri" w:hAnsi="Calibri"/>
          <w:b w:val="0"/>
          <w:i w:val="0"/>
          <w:sz w:val="20"/>
        </w:rPr>
        <w:t>:</w:t>
      </w:r>
    </w:p>
    <w:p>
      <w:pPr>
        <w:spacing w:before="20" w:after="20"/>
        <w:ind w:left="1134" w:hanging="227"/>
      </w:pPr>
      <w:r>
        <w:rPr>
          <w:rFonts w:ascii="Calibri" w:hAnsi="Calibri"/>
          <w:color w:val="2E74B5"/>
          <w:sz w:val="20"/>
        </w:rPr>
        <w:t xml:space="preserve">• </w:t>
      </w:r>
      <w:r>
        <w:rPr>
          <w:rFonts w:ascii="Calibri" w:hAnsi="Calibri"/>
          <w:b w:val="0"/>
          <w:i w:val="0"/>
          <w:sz w:val="20"/>
        </w:rPr>
        <w:t xml:space="preserve">If numeric: writes </w:t>
      </w:r>
      <w:r>
        <w:rPr>
          <w:rFonts w:ascii="Courier New" w:hAnsi="Courier New"/>
          <w:b w:val="0"/>
          <w:i w:val="0"/>
          <w:color w:val="C00000"/>
          <w:sz w:val="18"/>
        </w:rPr>
        <w:t>OPFIL1-REC</w:t>
      </w:r>
      <w:r>
        <w:rPr>
          <w:rFonts w:ascii="Calibri" w:hAnsi="Calibri"/>
          <w:b w:val="0"/>
          <w:i w:val="0"/>
          <w:sz w:val="20"/>
        </w:rPr>
        <w:t xml:space="preserve"> to </w:t>
      </w:r>
      <w:r>
        <w:rPr>
          <w:rFonts w:ascii="Courier New" w:hAnsi="Courier New"/>
          <w:b w:val="0"/>
          <w:i w:val="0"/>
          <w:color w:val="C00000"/>
          <w:sz w:val="18"/>
        </w:rPr>
        <w:t>OPFILE1</w:t>
      </w:r>
      <w:r>
        <w:rPr>
          <w:rFonts w:ascii="Calibri" w:hAnsi="Calibri"/>
          <w:b w:val="0"/>
          <w:i w:val="0"/>
          <w:sz w:val="20"/>
        </w:rPr>
        <w:t xml:space="preserve">, then initialises </w:t>
      </w:r>
      <w:r>
        <w:rPr>
          <w:rFonts w:ascii="Courier New" w:hAnsi="Courier New"/>
          <w:b w:val="0"/>
          <w:i w:val="0"/>
          <w:color w:val="C00000"/>
          <w:sz w:val="18"/>
        </w:rPr>
        <w:t>WS-END-OF-CHILD-SEG</w:t>
      </w:r>
      <w:r>
        <w:rPr>
          <w:rFonts w:ascii="Calibri" w:hAnsi="Calibri"/>
          <w:b w:val="0"/>
          <w:i w:val="0"/>
          <w:sz w:val="20"/>
        </w:rPr>
        <w:t xml:space="preserve"> and calls the child-segment loop (</w:t>
      </w:r>
      <w:r>
        <w:rPr>
          <w:rFonts w:ascii="Courier New" w:hAnsi="Courier New"/>
          <w:b w:val="0"/>
          <w:i w:val="0"/>
          <w:color w:val="C00000"/>
          <w:sz w:val="18"/>
        </w:rPr>
        <w:t>3000-FIND-NEXT-AUTH-DTL</w:t>
      </w:r>
      <w:r>
        <w:rPr>
          <w:rFonts w:ascii="Calibri" w:hAnsi="Calibri"/>
          <w:b w:val="0"/>
          <w:i w:val="0"/>
          <w:sz w:val="20"/>
        </w:rPr>
        <w:t xml:space="preserve">) until </w:t>
      </w:r>
      <w:r>
        <w:rPr>
          <w:rFonts w:ascii="Courier New" w:hAnsi="Courier New"/>
          <w:b w:val="0"/>
          <w:i w:val="0"/>
          <w:color w:val="C00000"/>
          <w:sz w:val="18"/>
        </w:rPr>
        <w:t>WS-END-OF-CHILD-SEG = 'Y'</w:t>
      </w:r>
      <w:r>
        <w:rPr>
          <w:rFonts w:ascii="Calibri" w:hAnsi="Calibri"/>
          <w:b w:val="0"/>
          <w:i w:val="0"/>
          <w:sz w:val="20"/>
        </w:rPr>
        <w:t>.</w:t>
      </w:r>
    </w:p>
    <w:p>
      <w:pPr>
        <w:spacing w:before="20" w:after="20"/>
        <w:ind w:left="1134" w:hanging="227"/>
      </w:pPr>
      <w:r>
        <w:rPr>
          <w:rFonts w:ascii="Calibri" w:hAnsi="Calibri"/>
          <w:color w:val="2E74B5"/>
          <w:sz w:val="20"/>
        </w:rPr>
        <w:t xml:space="preserve">• </w:t>
      </w:r>
      <w:r>
        <w:rPr>
          <w:rFonts w:ascii="Calibri" w:hAnsi="Calibri"/>
          <w:b w:val="0"/>
          <w:i w:val="0"/>
          <w:sz w:val="20"/>
        </w:rPr>
        <w:t xml:space="preserve">If not numeric: skips both the write to </w:t>
      </w:r>
      <w:r>
        <w:rPr>
          <w:rFonts w:ascii="Courier New" w:hAnsi="Courier New"/>
          <w:b w:val="0"/>
          <w:i w:val="0"/>
          <w:color w:val="C00000"/>
          <w:sz w:val="18"/>
        </w:rPr>
        <w:t>OPFILE1</w:t>
      </w:r>
      <w:r>
        <w:rPr>
          <w:rFonts w:ascii="Calibri" w:hAnsi="Calibri"/>
          <w:b w:val="0"/>
          <w:i w:val="0"/>
          <w:sz w:val="20"/>
        </w:rPr>
        <w:t xml:space="preserve"> and all child reads. No error message or counter is incremented.</w:t>
      </w:r>
    </w:p>
    <w:p>
      <w:pPr>
        <w:spacing w:before="20" w:after="20"/>
        <w:ind w:left="567"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PAUT-PCB-STATUS = 'GB'</w:t>
      </w:r>
      <w:r>
        <w:rPr>
          <w:rFonts w:ascii="Calibri" w:hAnsi="Calibri"/>
          <w:b w:val="0"/>
          <w:i w:val="0"/>
          <w:sz w:val="20"/>
        </w:rPr>
        <w:t xml:space="preserve"> (end of database): sets </w:t>
      </w:r>
      <w:r>
        <w:rPr>
          <w:rFonts w:ascii="Courier New" w:hAnsi="Courier New"/>
          <w:b w:val="0"/>
          <w:i w:val="0"/>
          <w:color w:val="C00000"/>
          <w:sz w:val="18"/>
        </w:rPr>
        <w:t>END-OF-AUTHDB</w:t>
      </w:r>
      <w:r>
        <w:rPr>
          <w:rFonts w:ascii="Calibri" w:hAnsi="Calibri"/>
          <w:b w:val="0"/>
          <w:i w:val="0"/>
          <w:sz w:val="20"/>
        </w:rPr>
        <w:t xml:space="preserve"> TRUE (which sets </w:t>
      </w:r>
      <w:r>
        <w:rPr>
          <w:rFonts w:ascii="Courier New" w:hAnsi="Courier New"/>
          <w:b w:val="0"/>
          <w:i w:val="0"/>
          <w:color w:val="C00000"/>
          <w:sz w:val="18"/>
        </w:rPr>
        <w:t>WS-END-OF-AUTHDB-FLAG = 'Y'</w:t>
      </w:r>
      <w:r>
        <w:rPr>
          <w:rFonts w:ascii="Calibri" w:hAnsi="Calibri"/>
          <w:b w:val="0"/>
          <w:i w:val="0"/>
          <w:sz w:val="20"/>
        </w:rPr>
        <w:t xml:space="preserve">) and moves </w:t>
      </w:r>
      <w:r>
        <w:rPr>
          <w:rFonts w:ascii="Courier New" w:hAnsi="Courier New"/>
          <w:b w:val="0"/>
          <w:i w:val="0"/>
          <w:color w:val="C00000"/>
          <w:sz w:val="18"/>
        </w:rPr>
        <w:t>'Y'</w:t>
      </w:r>
      <w:r>
        <w:rPr>
          <w:rFonts w:ascii="Calibri" w:hAnsi="Calibri"/>
          <w:b w:val="0"/>
          <w:i w:val="0"/>
          <w:sz w:val="20"/>
        </w:rPr>
        <w:t xml:space="preserve"> to </w:t>
      </w:r>
      <w:r>
        <w:rPr>
          <w:rFonts w:ascii="Courier New" w:hAnsi="Courier New"/>
          <w:b w:val="0"/>
          <w:i w:val="0"/>
          <w:color w:val="C00000"/>
          <w:sz w:val="18"/>
        </w:rPr>
        <w:t>WS-END-OF-ROOT-SEG</w:t>
      </w:r>
      <w:r>
        <w:rPr>
          <w:rFonts w:ascii="Calibri" w:hAnsi="Calibri"/>
          <w:b w:val="0"/>
          <w:i w:val="0"/>
          <w:sz w:val="20"/>
        </w:rPr>
        <w:t>. This terminates the outer loop.</w:t>
      </w:r>
    </w:p>
    <w:p>
      <w:pPr>
        <w:spacing w:before="20" w:after="20"/>
        <w:ind w:left="567"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PAUT-PCB-STATUS</w:t>
      </w:r>
      <w:r>
        <w:rPr>
          <w:rFonts w:ascii="Calibri" w:hAnsi="Calibri"/>
          <w:b w:val="0"/>
          <w:i w:val="0"/>
          <w:sz w:val="20"/>
        </w:rPr>
        <w:t xml:space="preserve"> is any other value: DISPLAYs </w:t>
      </w:r>
      <w:r>
        <w:rPr>
          <w:rFonts w:ascii="Courier New" w:hAnsi="Courier New"/>
          <w:b w:val="0"/>
          <w:i w:val="0"/>
          <w:color w:val="C00000"/>
          <w:sz w:val="18"/>
        </w:rPr>
        <w:t>'AUTH SUM  GN FAILED  :'</w:t>
      </w:r>
      <w:r>
        <w:rPr>
          <w:rFonts w:ascii="Calibri" w:hAnsi="Calibri"/>
          <w:b w:val="0"/>
          <w:i w:val="0"/>
          <w:sz w:val="20"/>
        </w:rPr>
        <w:t xml:space="preserve"> + status, DISPLAYs </w:t>
      </w:r>
      <w:r>
        <w:rPr>
          <w:rFonts w:ascii="Courier New" w:hAnsi="Courier New"/>
          <w:b w:val="0"/>
          <w:i w:val="0"/>
          <w:color w:val="C00000"/>
          <w:sz w:val="18"/>
        </w:rPr>
        <w:t>'KEY FEEDBACK AREA    :'</w:t>
      </w:r>
      <w:r>
        <w:rPr>
          <w:rFonts w:ascii="Calibri" w:hAnsi="Calibri"/>
          <w:b w:val="0"/>
          <w:i w:val="0"/>
          <w:sz w:val="20"/>
        </w:rPr>
        <w:t xml:space="preserve"> + </w:t>
      </w:r>
      <w:r>
        <w:rPr>
          <w:rFonts w:ascii="Courier New" w:hAnsi="Courier New"/>
          <w:b w:val="0"/>
          <w:i w:val="0"/>
          <w:color w:val="C00000"/>
          <w:sz w:val="18"/>
        </w:rPr>
        <w:t>PAUT-KEYFB</w:t>
      </w:r>
      <w:r>
        <w:rPr>
          <w:rFonts w:ascii="Calibri" w:hAnsi="Calibri"/>
          <w:b w:val="0"/>
          <w:i w:val="0"/>
          <w:sz w:val="20"/>
        </w:rPr>
        <w:t xml:space="preserve">, calls </w:t>
      </w:r>
      <w:r>
        <w:rPr>
          <w:rFonts w:ascii="Courier New" w:hAnsi="Courier New"/>
          <w:b w:val="0"/>
          <w:i w:val="0"/>
          <w:color w:val="C00000"/>
          <w:sz w:val="18"/>
        </w:rPr>
        <w:t>9999-ABEND</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3000-FIND-NEXT-AUTH-DTL</w:t>
      </w:r>
      <w:r>
        <w:rPr>
          <w:rFonts w:ascii="Calibri" w:hAnsi="Calibri"/>
          <w:b w:val="0"/>
          <w:i w:val="0"/>
          <w:sz w:val="20"/>
        </w:rPr>
        <w:t xml:space="preserve">** (line 253): called in a loop per root segment, until </w:t>
      </w:r>
      <w:r>
        <w:rPr>
          <w:rFonts w:ascii="Courier New" w:hAnsi="Courier New"/>
          <w:b w:val="0"/>
          <w:i w:val="0"/>
          <w:color w:val="C00000"/>
          <w:sz w:val="18"/>
        </w:rPr>
        <w:t>WS-END-OF-CHILD-SEG = 'Y'</w:t>
      </w:r>
      <w:r>
        <w:rPr>
          <w:rFonts w:ascii="Calibri" w:hAnsi="Calibri"/>
          <w:b w:val="0"/>
          <w:i w:val="0"/>
          <w:sz w:val="20"/>
        </w:rPr>
        <w:t>.</w:t>
      </w:r>
    </w:p>
    <w:p>
      <w:pPr>
        <w:spacing w:before="20" w:after="20"/>
        <w:ind w:left="567" w:hanging="227"/>
      </w:pPr>
      <w:r>
        <w:rPr>
          <w:rFonts w:ascii="Calibri" w:hAnsi="Calibri"/>
          <w:color w:val="2E74B5"/>
          <w:sz w:val="20"/>
        </w:rPr>
        <w:t xml:space="preserve">• </w:t>
      </w:r>
      <w:r>
        <w:rPr>
          <w:rFonts w:ascii="Calibri" w:hAnsi="Calibri"/>
          <w:b w:val="0"/>
          <w:i w:val="0"/>
          <w:sz w:val="20"/>
        </w:rPr>
        <w:t xml:space="preserve">Issues </w:t>
      </w:r>
      <w:r>
        <w:rPr>
          <w:rFonts w:ascii="Courier New" w:hAnsi="Courier New"/>
          <w:b w:val="0"/>
          <w:i w:val="0"/>
          <w:color w:val="C00000"/>
          <w:sz w:val="18"/>
        </w:rPr>
        <w:t>CALL 'CBLTDLI' USING FUNC-GNP, PAUTBPCB, PENDING-AUTH-DETAILS, CHILD-UNQUAL-SSA</w:t>
      </w:r>
      <w:r>
        <w:rPr>
          <w:rFonts w:ascii="Calibri" w:hAnsi="Calibri"/>
          <w:b w:val="0"/>
          <w:i w:val="0"/>
          <w:sz w:val="20"/>
        </w:rPr>
        <w:t xml:space="preserve">. This is a Get-Next-within-Parent call for segment type </w:t>
      </w:r>
      <w:r>
        <w:rPr>
          <w:rFonts w:ascii="Courier New" w:hAnsi="Courier New"/>
          <w:b w:val="0"/>
          <w:i w:val="0"/>
          <w:color w:val="C00000"/>
          <w:sz w:val="18"/>
        </w:rPr>
        <w:t>PAUTDTL1</w:t>
      </w:r>
      <w:r>
        <w:rPr>
          <w:rFonts w:ascii="Calibri" w:hAnsi="Calibri"/>
          <w:b w:val="0"/>
          <w:i w:val="0"/>
          <w:sz w:val="20"/>
        </w:rPr>
        <w:t>, reading all children of the current root in sequence.</w:t>
      </w:r>
    </w:p>
    <w:p>
      <w:pPr>
        <w:spacing w:before="20" w:after="20"/>
        <w:ind w:left="567"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PAUT-PCB-STATUS = SPACES</w:t>
      </w:r>
      <w:r>
        <w:rPr>
          <w:rFonts w:ascii="Calibri" w:hAnsi="Calibri"/>
          <w:b w:val="0"/>
          <w:i w:val="0"/>
          <w:sz w:val="20"/>
        </w:rPr>
        <w:t xml:space="preserve"> (successful read):</w:t>
      </w:r>
    </w:p>
    <w:p>
      <w:pPr>
        <w:spacing w:before="20" w:after="20"/>
        <w:ind w:left="850" w:hanging="227"/>
      </w:pPr>
      <w:r>
        <w:rPr>
          <w:rFonts w:ascii="Calibri" w:hAnsi="Calibri"/>
          <w:color w:val="2E74B5"/>
          <w:sz w:val="20"/>
        </w:rPr>
        <w:t xml:space="preserve">• </w:t>
      </w:r>
      <w:r>
        <w:rPr>
          <w:rFonts w:ascii="Calibri" w:hAnsi="Calibri"/>
          <w:b w:val="0"/>
          <w:i w:val="0"/>
          <w:sz w:val="20"/>
        </w:rPr>
        <w:t xml:space="preserve">Sets </w:t>
      </w:r>
      <w:r>
        <w:rPr>
          <w:rFonts w:ascii="Courier New" w:hAnsi="Courier New"/>
          <w:b w:val="0"/>
          <w:i w:val="0"/>
          <w:color w:val="C00000"/>
          <w:sz w:val="18"/>
        </w:rPr>
        <w:t>MORE-AUTHS</w:t>
      </w:r>
      <w:r>
        <w:rPr>
          <w:rFonts w:ascii="Calibri" w:hAnsi="Calibri"/>
          <w:b w:val="0"/>
          <w:i w:val="0"/>
          <w:sz w:val="20"/>
        </w:rPr>
        <w:t xml:space="preserve"> TRUE.</w:t>
      </w:r>
    </w:p>
    <w:p>
      <w:pPr>
        <w:spacing w:before="20" w:after="20"/>
        <w:ind w:left="850" w:hanging="227"/>
      </w:pPr>
      <w:r>
        <w:rPr>
          <w:rFonts w:ascii="Calibri" w:hAnsi="Calibri"/>
          <w:color w:val="2E74B5"/>
          <w:sz w:val="20"/>
        </w:rPr>
        <w:t xml:space="preserve">• </w:t>
      </w:r>
      <w:r>
        <w:rPr>
          <w:rFonts w:ascii="Calibri" w:hAnsi="Calibri"/>
          <w:b w:val="0"/>
          <w:i w:val="0"/>
          <w:sz w:val="20"/>
        </w:rPr>
        <w:t xml:space="preserve">Increments </w:t>
      </w:r>
      <w:r>
        <w:rPr>
          <w:rFonts w:ascii="Courier New" w:hAnsi="Courier New"/>
          <w:b w:val="0"/>
          <w:i w:val="0"/>
          <w:color w:val="C00000"/>
          <w:sz w:val="18"/>
        </w:rPr>
        <w:t>WS-NO-SUMRY-READ</w:t>
      </w:r>
      <w:r>
        <w:rPr>
          <w:rFonts w:ascii="Calibri" w:hAnsi="Calibri"/>
          <w:b w:val="0"/>
          <w:i w:val="0"/>
          <w:sz w:val="20"/>
        </w:rPr>
        <w:t xml:space="preserve"> and </w:t>
      </w:r>
      <w:r>
        <w:rPr>
          <w:rFonts w:ascii="Courier New" w:hAnsi="Courier New"/>
          <w:b w:val="0"/>
          <w:i w:val="0"/>
          <w:color w:val="C00000"/>
          <w:sz w:val="18"/>
        </w:rPr>
        <w:t>WS-AUTH-SMRY-PROC-CNT</w:t>
      </w:r>
      <w:r>
        <w:rPr>
          <w:rFonts w:ascii="Calibri" w:hAnsi="Calibri"/>
          <w:b w:val="0"/>
          <w:i w:val="0"/>
          <w:sz w:val="20"/>
        </w:rPr>
        <w:t xml:space="preserve"> (note: these are summary counters, not child counters — see Migration Notes).</w:t>
      </w:r>
    </w:p>
    <w:p>
      <w:pPr>
        <w:spacing w:before="20" w:after="20"/>
        <w:ind w:left="850" w:hanging="227"/>
      </w:pPr>
      <w:r>
        <w:rPr>
          <w:rFonts w:ascii="Calibri" w:hAnsi="Calibri"/>
          <w:color w:val="2E74B5"/>
          <w:sz w:val="20"/>
        </w:rPr>
        <w:t xml:space="preserve">• </w:t>
      </w:r>
      <w:r>
        <w:rPr>
          <w:rFonts w:ascii="Calibri" w:hAnsi="Calibri"/>
          <w:b w:val="0"/>
          <w:i w:val="0"/>
          <w:sz w:val="20"/>
        </w:rPr>
        <w:t xml:space="preserve">Moves </w:t>
      </w:r>
      <w:r>
        <w:rPr>
          <w:rFonts w:ascii="Courier New" w:hAnsi="Courier New"/>
          <w:b w:val="0"/>
          <w:i w:val="0"/>
          <w:color w:val="C00000"/>
          <w:sz w:val="18"/>
        </w:rPr>
        <w:t>PENDING-AUTH-DETAILS</w:t>
      </w:r>
      <w:r>
        <w:rPr>
          <w:rFonts w:ascii="Calibri" w:hAnsi="Calibri"/>
          <w:b w:val="0"/>
          <w:i w:val="0"/>
          <w:sz w:val="20"/>
        </w:rPr>
        <w:t xml:space="preserve"> to </w:t>
      </w:r>
      <w:r>
        <w:rPr>
          <w:rFonts w:ascii="Courier New" w:hAnsi="Courier New"/>
          <w:b w:val="0"/>
          <w:i w:val="0"/>
          <w:color w:val="C00000"/>
          <w:sz w:val="18"/>
        </w:rPr>
        <w:t>CHILD-SEG-REC</w:t>
      </w:r>
      <w:r>
        <w:rPr>
          <w:rFonts w:ascii="Calibri" w:hAnsi="Calibri"/>
          <w:b w:val="0"/>
          <w:i w:val="0"/>
          <w:sz w:val="20"/>
        </w:rPr>
        <w:t xml:space="preserve"> (200 bytes).</w:t>
      </w:r>
    </w:p>
    <w:p>
      <w:pPr>
        <w:spacing w:before="20" w:after="20"/>
        <w:ind w:left="850" w:hanging="227"/>
      </w:pPr>
      <w:r>
        <w:rPr>
          <w:rFonts w:ascii="Calibri" w:hAnsi="Calibri"/>
          <w:color w:val="2E74B5"/>
          <w:sz w:val="20"/>
        </w:rPr>
        <w:t xml:space="preserve">• </w:t>
      </w:r>
      <w:r>
        <w:rPr>
          <w:rFonts w:ascii="Calibri" w:hAnsi="Calibri"/>
          <w:b w:val="0"/>
          <w:i w:val="0"/>
          <w:sz w:val="20"/>
        </w:rPr>
        <w:t xml:space="preserve">Writes </w:t>
      </w:r>
      <w:r>
        <w:rPr>
          <w:rFonts w:ascii="Courier New" w:hAnsi="Courier New"/>
          <w:b w:val="0"/>
          <w:i w:val="0"/>
          <w:color w:val="C00000"/>
          <w:sz w:val="18"/>
        </w:rPr>
        <w:t>OPFIL2-REC</w:t>
      </w:r>
      <w:r>
        <w:rPr>
          <w:rFonts w:ascii="Calibri" w:hAnsi="Calibri"/>
          <w:b w:val="0"/>
          <w:i w:val="0"/>
          <w:sz w:val="20"/>
        </w:rPr>
        <w:t xml:space="preserve"> to </w:t>
      </w:r>
      <w:r>
        <w:rPr>
          <w:rFonts w:ascii="Courier New" w:hAnsi="Courier New"/>
          <w:b w:val="0"/>
          <w:i w:val="0"/>
          <w:color w:val="C00000"/>
          <w:sz w:val="18"/>
        </w:rPr>
        <w:t>OPFILE2</w:t>
      </w:r>
      <w:r>
        <w:rPr>
          <w:rFonts w:ascii="Calibri" w:hAnsi="Calibri"/>
          <w:b w:val="0"/>
          <w:i w:val="0"/>
          <w:sz w:val="20"/>
        </w:rPr>
        <w:t xml:space="preserve">. The record as written is </w:t>
      </w:r>
      <w:r>
        <w:rPr>
          <w:rFonts w:ascii="Courier New" w:hAnsi="Courier New"/>
          <w:b w:val="0"/>
          <w:i w:val="0"/>
          <w:color w:val="C00000"/>
          <w:sz w:val="18"/>
        </w:rPr>
        <w:t>ROOT-SEG-KEY</w:t>
      </w:r>
      <w:r>
        <w:rPr>
          <w:rFonts w:ascii="Calibri" w:hAnsi="Calibri"/>
          <w:b w:val="0"/>
          <w:i w:val="0"/>
          <w:sz w:val="20"/>
        </w:rPr>
        <w:t xml:space="preserve"> (6 bytes COMP-3) followed by </w:t>
      </w:r>
      <w:r>
        <w:rPr>
          <w:rFonts w:ascii="Courier New" w:hAnsi="Courier New"/>
          <w:b w:val="0"/>
          <w:i w:val="0"/>
          <w:color w:val="C00000"/>
          <w:sz w:val="18"/>
        </w:rPr>
        <w:t>CHILD-SEG-REC</w:t>
      </w:r>
      <w:r>
        <w:rPr>
          <w:rFonts w:ascii="Calibri" w:hAnsi="Calibri"/>
          <w:b w:val="0"/>
          <w:i w:val="0"/>
          <w:sz w:val="20"/>
        </w:rPr>
        <w:t xml:space="preserve"> (200 bytes) — total 206 bytes from the FD definition.</w:t>
      </w:r>
    </w:p>
    <w:p>
      <w:pPr>
        <w:spacing w:before="20" w:after="20"/>
        <w:ind w:left="567"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PAUT-PCB-STATUS = 'GE'</w:t>
      </w:r>
      <w:r>
        <w:rPr>
          <w:rFonts w:ascii="Calibri" w:hAnsi="Calibri"/>
          <w:b w:val="0"/>
          <w:i w:val="0"/>
          <w:sz w:val="20"/>
        </w:rPr>
        <w:t xml:space="preserve"> (no more child segments under this parent):</w:t>
      </w:r>
    </w:p>
    <w:p>
      <w:pPr>
        <w:spacing w:before="20" w:after="20"/>
        <w:ind w:left="850" w:hanging="227"/>
      </w:pPr>
      <w:r>
        <w:rPr>
          <w:rFonts w:ascii="Calibri" w:hAnsi="Calibri"/>
          <w:color w:val="2E74B5"/>
          <w:sz w:val="20"/>
        </w:rPr>
        <w:t xml:space="preserve">• </w:t>
      </w:r>
      <w:r>
        <w:rPr>
          <w:rFonts w:ascii="Calibri" w:hAnsi="Calibri"/>
          <w:b w:val="0"/>
          <w:i w:val="0"/>
          <w:sz w:val="20"/>
        </w:rPr>
        <w:t xml:space="preserve">Moves </w:t>
      </w:r>
      <w:r>
        <w:rPr>
          <w:rFonts w:ascii="Courier New" w:hAnsi="Courier New"/>
          <w:b w:val="0"/>
          <w:i w:val="0"/>
          <w:color w:val="C00000"/>
          <w:sz w:val="18"/>
        </w:rPr>
        <w:t>'Y'</w:t>
      </w:r>
      <w:r>
        <w:rPr>
          <w:rFonts w:ascii="Calibri" w:hAnsi="Calibri"/>
          <w:b w:val="0"/>
          <w:i w:val="0"/>
          <w:sz w:val="20"/>
        </w:rPr>
        <w:t xml:space="preserve"> to </w:t>
      </w:r>
      <w:r>
        <w:rPr>
          <w:rFonts w:ascii="Courier New" w:hAnsi="Courier New"/>
          <w:b w:val="0"/>
          <w:i w:val="0"/>
          <w:color w:val="C00000"/>
          <w:sz w:val="18"/>
        </w:rPr>
        <w:t>WS-END-OF-CHILD-SEG</w:t>
      </w:r>
      <w:r>
        <w:rPr>
          <w:rFonts w:ascii="Calibri" w:hAnsi="Calibri"/>
          <w:b w:val="0"/>
          <w:i w:val="0"/>
          <w:sz w:val="20"/>
        </w:rPr>
        <w:t>, terminating the child loop.</w:t>
      </w:r>
    </w:p>
    <w:p>
      <w:pPr>
        <w:spacing w:before="20" w:after="20"/>
        <w:ind w:left="850" w:hanging="227"/>
      </w:pPr>
      <w:r>
        <w:rPr>
          <w:rFonts w:ascii="Calibri" w:hAnsi="Calibri"/>
          <w:color w:val="2E74B5"/>
          <w:sz w:val="20"/>
        </w:rPr>
        <w:t xml:space="preserve">• </w:t>
      </w:r>
      <w:r>
        <w:rPr>
          <w:rFonts w:ascii="Calibri" w:hAnsi="Calibri"/>
          <w:b w:val="0"/>
          <w:i w:val="0"/>
          <w:sz w:val="20"/>
        </w:rPr>
        <w:t xml:space="preserve">DISPLAYs </w:t>
      </w:r>
      <w:r>
        <w:rPr>
          <w:rFonts w:ascii="Courier New" w:hAnsi="Courier New"/>
          <w:b w:val="0"/>
          <w:i w:val="0"/>
          <w:color w:val="C00000"/>
          <w:sz w:val="18"/>
        </w:rPr>
        <w:t>'CHILD SEG FLAG GE : '</w:t>
      </w:r>
      <w:r>
        <w:rPr>
          <w:rFonts w:ascii="Calibri" w:hAnsi="Calibri"/>
          <w:b w:val="0"/>
          <w:i w:val="0"/>
          <w:sz w:val="20"/>
        </w:rPr>
        <w:t xml:space="preserve"> + </w:t>
      </w:r>
      <w:r>
        <w:rPr>
          <w:rFonts w:ascii="Courier New" w:hAnsi="Courier New"/>
          <w:b w:val="0"/>
          <w:i w:val="0"/>
          <w:color w:val="C00000"/>
          <w:sz w:val="18"/>
        </w:rPr>
        <w:t>WS-END-OF-CHILD-SEG</w:t>
      </w:r>
      <w:r>
        <w:rPr>
          <w:rFonts w:ascii="Calibri" w:hAnsi="Calibri"/>
          <w:b w:val="0"/>
          <w:i w:val="0"/>
          <w:sz w:val="20"/>
        </w:rPr>
        <w:t>. This DISPLAY is executed for every root segment regardless of whether it had any children — it fires even for root segments with zero children.</w:t>
      </w:r>
    </w:p>
    <w:p>
      <w:pPr>
        <w:spacing w:before="20" w:after="20"/>
        <w:ind w:left="567"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PAUT-PCB-STATUS</w:t>
      </w:r>
      <w:r>
        <w:rPr>
          <w:rFonts w:ascii="Calibri" w:hAnsi="Calibri"/>
          <w:b w:val="0"/>
          <w:i w:val="0"/>
          <w:sz w:val="20"/>
        </w:rPr>
        <w:t xml:space="preserve"> is any other value: DISPLAYs </w:t>
      </w:r>
      <w:r>
        <w:rPr>
          <w:rFonts w:ascii="Courier New" w:hAnsi="Courier New"/>
          <w:b w:val="0"/>
          <w:i w:val="0"/>
          <w:color w:val="C00000"/>
          <w:sz w:val="18"/>
        </w:rPr>
        <w:t>'GNP CALL FAILED  :'</w:t>
      </w:r>
      <w:r>
        <w:rPr>
          <w:rFonts w:ascii="Calibri" w:hAnsi="Calibri"/>
          <w:b w:val="0"/>
          <w:i w:val="0"/>
          <w:sz w:val="20"/>
        </w:rPr>
        <w:t xml:space="preserve"> + status, DISPLAYs </w:t>
      </w:r>
      <w:r>
        <w:rPr>
          <w:rFonts w:ascii="Courier New" w:hAnsi="Courier New"/>
          <w:b w:val="0"/>
          <w:i w:val="0"/>
          <w:color w:val="C00000"/>
          <w:sz w:val="18"/>
        </w:rPr>
        <w:t>'KFB AREA IN CHILD:'</w:t>
      </w:r>
      <w:r>
        <w:rPr>
          <w:rFonts w:ascii="Calibri" w:hAnsi="Calibri"/>
          <w:b w:val="0"/>
          <w:i w:val="0"/>
          <w:sz w:val="20"/>
        </w:rPr>
        <w:t xml:space="preserve"> + </w:t>
      </w:r>
      <w:r>
        <w:rPr>
          <w:rFonts w:ascii="Courier New" w:hAnsi="Courier New"/>
          <w:b w:val="0"/>
          <w:i w:val="0"/>
          <w:color w:val="C00000"/>
          <w:sz w:val="18"/>
        </w:rPr>
        <w:t>PAUT-KEYFB</w:t>
      </w:r>
      <w:r>
        <w:rPr>
          <w:rFonts w:ascii="Calibri" w:hAnsi="Calibri"/>
          <w:b w:val="0"/>
          <w:i w:val="0"/>
          <w:sz w:val="20"/>
        </w:rPr>
        <w:t xml:space="preserve">, calls </w:t>
      </w:r>
      <w:r>
        <w:rPr>
          <w:rFonts w:ascii="Courier New" w:hAnsi="Courier New"/>
          <w:b w:val="0"/>
          <w:i w:val="0"/>
          <w:color w:val="C00000"/>
          <w:sz w:val="18"/>
        </w:rPr>
        <w:t>9999-ABEND</w:t>
      </w:r>
      <w:r>
        <w:rPr>
          <w:rFonts w:ascii="Calibri" w:hAnsi="Calibri"/>
          <w:b w:val="0"/>
          <w:i w:val="0"/>
          <w:sz w:val="20"/>
        </w:rPr>
        <w:t>.</w:t>
      </w:r>
    </w:p>
    <w:p>
      <w:pPr>
        <w:spacing w:before="20" w:after="20"/>
        <w:ind w:left="567" w:hanging="227"/>
      </w:pPr>
      <w:r>
        <w:rPr>
          <w:rFonts w:ascii="Calibri" w:hAnsi="Calibri"/>
          <w:color w:val="2E74B5"/>
          <w:sz w:val="20"/>
        </w:rPr>
        <w:t xml:space="preserve">• </w:t>
      </w:r>
      <w:r>
        <w:rPr>
          <w:rFonts w:ascii="Calibri" w:hAnsi="Calibri"/>
          <w:b w:val="0"/>
          <w:i w:val="0"/>
          <w:sz w:val="20"/>
        </w:rPr>
        <w:t xml:space="preserve">Unconditionally initialises </w:t>
      </w:r>
      <w:r>
        <w:rPr>
          <w:rFonts w:ascii="Courier New" w:hAnsi="Courier New"/>
          <w:b w:val="0"/>
          <w:i w:val="0"/>
          <w:color w:val="C00000"/>
          <w:sz w:val="18"/>
        </w:rPr>
        <w:t>PAUT-PCB-STATUS</w:t>
      </w:r>
      <w:r>
        <w:rPr>
          <w:rFonts w:ascii="Calibri" w:hAnsi="Calibri"/>
          <w:b w:val="0"/>
          <w:i w:val="0"/>
          <w:sz w:val="20"/>
        </w:rPr>
        <w:t xml:space="preserve"> to spaces at the end of the paragraph (line 284). This clears the status code after every child read regardless of outcome.</w:t>
      </w:r>
    </w:p>
    <w:p>
      <w:pPr>
        <w:spacing w:before="240" w:after="80"/>
      </w:pPr>
      <w:r>
        <w:rPr>
          <w:rFonts w:ascii="Calibri" w:hAnsi="Calibri"/>
          <w:b/>
          <w:color w:val="2E74B5"/>
          <w:sz w:val="24"/>
        </w:rPr>
        <w:t>2.3 Shutdown</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4000-FILE-CLOSE</w:t>
      </w:r>
      <w:r>
        <w:rPr>
          <w:rFonts w:ascii="Calibri" w:hAnsi="Calibri"/>
          <w:b w:val="0"/>
          <w:i w:val="0"/>
          <w:sz w:val="20"/>
        </w:rPr>
        <w:t xml:space="preserve">** (line 289): DISPLAYs </w:t>
      </w:r>
      <w:r>
        <w:rPr>
          <w:rFonts w:ascii="Courier New" w:hAnsi="Courier New"/>
          <w:b w:val="0"/>
          <w:i w:val="0"/>
          <w:color w:val="C00000"/>
          <w:sz w:val="18"/>
        </w:rPr>
        <w:t>'CLOSING THE FILE'</w:t>
      </w:r>
      <w:r>
        <w:rPr>
          <w:rFonts w:ascii="Calibri" w:hAnsi="Calibri"/>
          <w:b w:val="0"/>
          <w:i w:val="0"/>
          <w:sz w:val="20"/>
        </w:rPr>
        <w:t xml:space="preserve">. Closes </w:t>
      </w:r>
      <w:r>
        <w:rPr>
          <w:rFonts w:ascii="Courier New" w:hAnsi="Courier New"/>
          <w:b w:val="0"/>
          <w:i w:val="0"/>
          <w:color w:val="C00000"/>
          <w:sz w:val="18"/>
        </w:rPr>
        <w:t>OPFILE1</w:t>
      </w:r>
      <w:r>
        <w:rPr>
          <w:rFonts w:ascii="Calibri" w:hAnsi="Calibri"/>
          <w:b w:val="0"/>
          <w:i w:val="0"/>
          <w:sz w:val="20"/>
        </w:rPr>
        <w:t xml:space="preserve"> and checks </w:t>
      </w:r>
      <w:r>
        <w:rPr>
          <w:rFonts w:ascii="Courier New" w:hAnsi="Courier New"/>
          <w:b w:val="0"/>
          <w:i w:val="0"/>
          <w:color w:val="C00000"/>
          <w:sz w:val="18"/>
        </w:rPr>
        <w:t>WS-OUTFL1-STATUS</w:t>
      </w:r>
      <w:r>
        <w:rPr>
          <w:rFonts w:ascii="Calibri" w:hAnsi="Calibri"/>
          <w:b w:val="0"/>
          <w:i w:val="0"/>
          <w:sz w:val="20"/>
        </w:rPr>
        <w:t xml:space="preserve">: if not spaces or </w:t>
      </w:r>
      <w:r>
        <w:rPr>
          <w:rFonts w:ascii="Courier New" w:hAnsi="Courier New"/>
          <w:b w:val="0"/>
          <w:i w:val="0"/>
          <w:color w:val="C00000"/>
          <w:sz w:val="18"/>
        </w:rPr>
        <w:t>'00'</w:t>
      </w:r>
      <w:r>
        <w:rPr>
          <w:rFonts w:ascii="Calibri" w:hAnsi="Calibri"/>
          <w:b w:val="0"/>
          <w:i w:val="0"/>
          <w:sz w:val="20"/>
        </w:rPr>
        <w:t xml:space="preserve">, DISPLAYs </w:t>
      </w:r>
      <w:r>
        <w:rPr>
          <w:rFonts w:ascii="Courier New" w:hAnsi="Courier New"/>
          <w:b w:val="0"/>
          <w:i w:val="0"/>
          <w:color w:val="C00000"/>
          <w:sz w:val="18"/>
        </w:rPr>
        <w:t>'ERROR IN CLOSING 1ST FILE:'</w:t>
      </w:r>
      <w:r>
        <w:rPr>
          <w:rFonts w:ascii="Calibri" w:hAnsi="Calibri"/>
          <w:b w:val="0"/>
          <w:i w:val="0"/>
          <w:sz w:val="20"/>
        </w:rPr>
        <w:t xml:space="preserve"> + status. Does NOT call </w:t>
      </w:r>
      <w:r>
        <w:rPr>
          <w:rFonts w:ascii="Courier New" w:hAnsi="Courier New"/>
          <w:b w:val="0"/>
          <w:i w:val="0"/>
          <w:color w:val="C00000"/>
          <w:sz w:val="18"/>
        </w:rPr>
        <w:t>9999-ABEND</w:t>
      </w:r>
      <w:r>
        <w:rPr>
          <w:rFonts w:ascii="Calibri" w:hAnsi="Calibri"/>
          <w:b w:val="0"/>
          <w:i w:val="0"/>
          <w:sz w:val="20"/>
        </w:rPr>
        <w:t xml:space="preserve"> on close error — the program continues. Closes </w:t>
      </w:r>
      <w:r>
        <w:rPr>
          <w:rFonts w:ascii="Courier New" w:hAnsi="Courier New"/>
          <w:b w:val="0"/>
          <w:i w:val="0"/>
          <w:color w:val="C00000"/>
          <w:sz w:val="18"/>
        </w:rPr>
        <w:t>OPFILE2</w:t>
      </w:r>
      <w:r>
        <w:rPr>
          <w:rFonts w:ascii="Calibri" w:hAnsi="Calibri"/>
          <w:b w:val="0"/>
          <w:i w:val="0"/>
          <w:sz w:val="20"/>
        </w:rPr>
        <w:t xml:space="preserve"> with the same non-fatal close-error handling.</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GOBACK</w:t>
      </w:r>
      <w:r>
        <w:rPr>
          <w:rFonts w:ascii="Calibri" w:hAnsi="Calibri"/>
          <w:b w:val="0"/>
          <w:i w:val="0"/>
          <w:sz w:val="20"/>
        </w:rPr>
        <w:t xml:space="preserve"> (line 170): returns control to IMS BMP batch scheduler.</w:t>
      </w:r>
    </w:p>
    <w:p>
      <w:pPr>
        <w:spacing w:before="120" w:after="120"/>
        <w:pBdr>
          <w:bottom w:val="single" w:sz="6" w:space="1" w:color="2E74B5"/>
        </w:pBdr>
      </w:pPr>
    </w:p>
    <w:p>
      <w:pPr>
        <w:spacing w:before="240" w:after="80"/>
      </w:pPr>
      <w:r>
        <w:rPr>
          <w:rFonts w:ascii="Calibri" w:hAnsi="Calibri"/>
          <w:b/>
          <w:color w:val="2E74B5"/>
          <w:sz w:val="28"/>
        </w:rPr>
        <w:t>Section 3 — Error Handling</w:t>
      </w:r>
    </w:p>
    <w:p>
      <w:pPr>
        <w:spacing w:before="240" w:after="80"/>
      </w:pPr>
      <w:r>
        <w:rPr>
          <w:rFonts w:ascii="Calibri" w:hAnsi="Calibri"/>
          <w:b/>
          <w:color w:val="2E74B5"/>
          <w:sz w:val="24"/>
        </w:rPr>
        <w:t>3.1 Open Failure — `1000-INITIALIZE` (line 186)</w:t>
      </w:r>
    </w:p>
    <w:p>
      <w:pPr>
        <w:spacing w:before="40" w:after="80"/>
      </w:pPr>
      <w:r>
        <w:rPr>
          <w:rFonts w:ascii="Courier New" w:hAnsi="Courier New"/>
          <w:b w:val="0"/>
          <w:i w:val="0"/>
          <w:color w:val="C00000"/>
          <w:sz w:val="18"/>
        </w:rPr>
        <w:t>OPFILE1</w:t>
      </w:r>
      <w:r>
        <w:rPr>
          <w:rFonts w:ascii="Calibri" w:hAnsi="Calibri"/>
          <w:b w:val="0"/>
          <w:i w:val="0"/>
          <w:sz w:val="20"/>
        </w:rPr>
        <w:t xml:space="preserve"> and </w:t>
      </w:r>
      <w:r>
        <w:rPr>
          <w:rFonts w:ascii="Courier New" w:hAnsi="Courier New"/>
          <w:b w:val="0"/>
          <w:i w:val="0"/>
          <w:color w:val="C00000"/>
          <w:sz w:val="18"/>
        </w:rPr>
        <w:t>OPFILE2</w:t>
      </w:r>
      <w:r>
        <w:rPr>
          <w:rFonts w:ascii="Calibri" w:hAnsi="Calibri"/>
          <w:b w:val="0"/>
          <w:i w:val="0"/>
          <w:sz w:val="20"/>
        </w:rPr>
        <w:t xml:space="preserve"> are each opened with a file-status check. Status must be spaces or </w:t>
      </w:r>
      <w:r>
        <w:rPr>
          <w:rFonts w:ascii="Courier New" w:hAnsi="Courier New"/>
          <w:b w:val="0"/>
          <w:i w:val="0"/>
          <w:color w:val="C00000"/>
          <w:sz w:val="18"/>
        </w:rPr>
        <w:t>'00'</w:t>
      </w:r>
      <w:r>
        <w:rPr>
          <w:rFonts w:ascii="Calibri" w:hAnsi="Calibri"/>
          <w:b w:val="0"/>
          <w:i w:val="0"/>
          <w:sz w:val="20"/>
        </w:rPr>
        <w:t xml:space="preserve">. Any other value triggers DISPLAY of </w:t>
      </w:r>
      <w:r>
        <w:rPr>
          <w:rFonts w:ascii="Courier New" w:hAnsi="Courier New"/>
          <w:b w:val="0"/>
          <w:i w:val="0"/>
          <w:color w:val="C00000"/>
          <w:sz w:val="18"/>
        </w:rPr>
        <w:t>'ERROR IN OPENING OPFILE1:'</w:t>
      </w:r>
      <w:r>
        <w:rPr>
          <w:rFonts w:ascii="Calibri" w:hAnsi="Calibri"/>
          <w:b w:val="0"/>
          <w:i w:val="0"/>
          <w:sz w:val="20"/>
        </w:rPr>
        <w:t xml:space="preserve"> / </w:t>
      </w:r>
      <w:r>
        <w:rPr>
          <w:rFonts w:ascii="Courier New" w:hAnsi="Courier New"/>
          <w:b w:val="0"/>
          <w:i w:val="0"/>
          <w:color w:val="C00000"/>
          <w:sz w:val="18"/>
        </w:rPr>
        <w:t>'ERROR IN OPENING OPFILE2:'</w:t>
      </w:r>
      <w:r>
        <w:rPr>
          <w:rFonts w:ascii="Calibri" w:hAnsi="Calibri"/>
          <w:b w:val="0"/>
          <w:i w:val="0"/>
          <w:sz w:val="20"/>
        </w:rPr>
        <w:t xml:space="preserve"> + the two-byte status, then calls </w:t>
      </w:r>
      <w:r>
        <w:rPr>
          <w:rFonts w:ascii="Courier New" w:hAnsi="Courier New"/>
          <w:b w:val="0"/>
          <w:i w:val="0"/>
          <w:color w:val="C00000"/>
          <w:sz w:val="18"/>
        </w:rPr>
        <w:t>9999-ABEND</w:t>
      </w:r>
      <w:r>
        <w:rPr>
          <w:rFonts w:ascii="Calibri" w:hAnsi="Calibri"/>
          <w:b w:val="0"/>
          <w:i w:val="0"/>
          <w:sz w:val="20"/>
        </w:rPr>
        <w:t>. This is a hard abort.</w:t>
      </w:r>
    </w:p>
    <w:p>
      <w:pPr>
        <w:spacing w:before="240" w:after="80"/>
      </w:pPr>
      <w:r>
        <w:rPr>
          <w:rFonts w:ascii="Calibri" w:hAnsi="Calibri"/>
          <w:b/>
          <w:color w:val="2E74B5"/>
          <w:sz w:val="24"/>
        </w:rPr>
        <w:t>3.2 IMS Root Segment Read Failure — `2000-FIND-NEXT-AUTH-SUMMARY` (line 243)</w:t>
      </w:r>
    </w:p>
    <w:p>
      <w:pPr>
        <w:spacing w:before="40" w:after="80"/>
      </w:pPr>
      <w:r>
        <w:rPr>
          <w:rFonts w:ascii="Calibri" w:hAnsi="Calibri"/>
          <w:b w:val="0"/>
          <w:i w:val="0"/>
          <w:sz w:val="20"/>
        </w:rPr>
        <w:t xml:space="preserve">Any PCB status other than spaces (success) or </w:t>
      </w:r>
      <w:r>
        <w:rPr>
          <w:rFonts w:ascii="Courier New" w:hAnsi="Courier New"/>
          <w:b w:val="0"/>
          <w:i w:val="0"/>
          <w:color w:val="C00000"/>
          <w:sz w:val="18"/>
        </w:rPr>
        <w:t>'GB'</w:t>
      </w:r>
      <w:r>
        <w:rPr>
          <w:rFonts w:ascii="Calibri" w:hAnsi="Calibri"/>
          <w:b w:val="0"/>
          <w:i w:val="0"/>
          <w:sz w:val="20"/>
        </w:rPr>
        <w:t xml:space="preserve"> (end of database) is treated as a fatal error. DISPLAYs: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'AUTH SUM  GN FAILED  :'</w:t>
      </w:r>
      <w:r>
        <w:rPr>
          <w:rFonts w:ascii="Calibri" w:hAnsi="Calibri"/>
          <w:b w:val="0"/>
          <w:i w:val="0"/>
          <w:sz w:val="20"/>
        </w:rPr>
        <w:t xml:space="preserve"> + </w:t>
      </w:r>
      <w:r>
        <w:rPr>
          <w:rFonts w:ascii="Courier New" w:hAnsi="Courier New"/>
          <w:b w:val="0"/>
          <w:i w:val="0"/>
          <w:color w:val="C00000"/>
          <w:sz w:val="18"/>
        </w:rPr>
        <w:t>PAUT-PCB-STATUS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'KEY FEEDBACK AREA    :'</w:t>
      </w:r>
      <w:r>
        <w:rPr>
          <w:rFonts w:ascii="Calibri" w:hAnsi="Calibri"/>
          <w:b w:val="0"/>
          <w:i w:val="0"/>
          <w:sz w:val="20"/>
        </w:rPr>
        <w:t xml:space="preserve"> + </w:t>
      </w:r>
      <w:r>
        <w:rPr>
          <w:rFonts w:ascii="Courier New" w:hAnsi="Courier New"/>
          <w:b w:val="0"/>
          <w:i w:val="0"/>
          <w:color w:val="C00000"/>
          <w:sz w:val="18"/>
        </w:rPr>
        <w:t>PAUT-KEYFB</w:t>
      </w:r>
    </w:p>
    <w:p>
      <w:pPr>
        <w:spacing w:before="40" w:after="80"/>
      </w:pPr>
      <w:r>
        <w:rPr>
          <w:rFonts w:ascii="Calibri" w:hAnsi="Calibri"/>
          <w:b w:val="0"/>
          <w:i w:val="0"/>
          <w:sz w:val="20"/>
        </w:rPr>
        <w:t xml:space="preserve">Then calls </w:t>
      </w:r>
      <w:r>
        <w:rPr>
          <w:rFonts w:ascii="Courier New" w:hAnsi="Courier New"/>
          <w:b w:val="0"/>
          <w:i w:val="0"/>
          <w:color w:val="C00000"/>
          <w:sz w:val="18"/>
        </w:rPr>
        <w:t>9999-ABEND</w:t>
      </w:r>
      <w:r>
        <w:rPr>
          <w:rFonts w:ascii="Calibri" w:hAnsi="Calibri"/>
          <w:b w:val="0"/>
          <w:i w:val="0"/>
          <w:sz w:val="20"/>
        </w:rPr>
        <w:t>.</w:t>
      </w:r>
    </w:p>
    <w:p>
      <w:pPr>
        <w:spacing w:before="240" w:after="80"/>
      </w:pPr>
      <w:r>
        <w:rPr>
          <w:rFonts w:ascii="Calibri" w:hAnsi="Calibri"/>
          <w:b/>
          <w:color w:val="2E74B5"/>
          <w:sz w:val="24"/>
        </w:rPr>
        <w:t>3.3 IMS Child Segment Read Failure — `3000-FIND-NEXT-AUTH-DTL` (line 279)</w:t>
      </w:r>
    </w:p>
    <w:p>
      <w:pPr>
        <w:spacing w:before="40" w:after="80"/>
      </w:pPr>
      <w:r>
        <w:rPr>
          <w:rFonts w:ascii="Calibri" w:hAnsi="Calibri"/>
          <w:b w:val="0"/>
          <w:i w:val="0"/>
          <w:sz w:val="20"/>
        </w:rPr>
        <w:t xml:space="preserve">Any PCB status other than spaces (success) or </w:t>
      </w:r>
      <w:r>
        <w:rPr>
          <w:rFonts w:ascii="Courier New" w:hAnsi="Courier New"/>
          <w:b w:val="0"/>
          <w:i w:val="0"/>
          <w:color w:val="C00000"/>
          <w:sz w:val="18"/>
        </w:rPr>
        <w:t>'GE'</w:t>
      </w:r>
      <w:r>
        <w:rPr>
          <w:rFonts w:ascii="Calibri" w:hAnsi="Calibri"/>
          <w:b w:val="0"/>
          <w:i w:val="0"/>
          <w:sz w:val="20"/>
        </w:rPr>
        <w:t xml:space="preserve"> (no more children) is treated as a fatal error. DISPLAYs: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'GNP CALL FAILED  :'</w:t>
      </w:r>
      <w:r>
        <w:rPr>
          <w:rFonts w:ascii="Calibri" w:hAnsi="Calibri"/>
          <w:b w:val="0"/>
          <w:i w:val="0"/>
          <w:sz w:val="20"/>
        </w:rPr>
        <w:t xml:space="preserve"> + </w:t>
      </w:r>
      <w:r>
        <w:rPr>
          <w:rFonts w:ascii="Courier New" w:hAnsi="Courier New"/>
          <w:b w:val="0"/>
          <w:i w:val="0"/>
          <w:color w:val="C00000"/>
          <w:sz w:val="18"/>
        </w:rPr>
        <w:t>PAUT-PCB-STATUS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'KFB AREA IN CHILD:'</w:t>
      </w:r>
      <w:r>
        <w:rPr>
          <w:rFonts w:ascii="Calibri" w:hAnsi="Calibri"/>
          <w:b w:val="0"/>
          <w:i w:val="0"/>
          <w:sz w:val="20"/>
        </w:rPr>
        <w:t xml:space="preserve"> + </w:t>
      </w:r>
      <w:r>
        <w:rPr>
          <w:rFonts w:ascii="Courier New" w:hAnsi="Courier New"/>
          <w:b w:val="0"/>
          <w:i w:val="0"/>
          <w:color w:val="C00000"/>
          <w:sz w:val="18"/>
        </w:rPr>
        <w:t>PAUT-KEYFB</w:t>
      </w:r>
    </w:p>
    <w:p>
      <w:pPr>
        <w:spacing w:before="40" w:after="80"/>
      </w:pPr>
      <w:r>
        <w:rPr>
          <w:rFonts w:ascii="Calibri" w:hAnsi="Calibri"/>
          <w:b w:val="0"/>
          <w:i w:val="0"/>
          <w:sz w:val="20"/>
        </w:rPr>
        <w:t xml:space="preserve">Then calls </w:t>
      </w:r>
      <w:r>
        <w:rPr>
          <w:rFonts w:ascii="Courier New" w:hAnsi="Courier New"/>
          <w:b w:val="0"/>
          <w:i w:val="0"/>
          <w:color w:val="C00000"/>
          <w:sz w:val="18"/>
        </w:rPr>
        <w:t>9999-ABEND</w:t>
      </w:r>
      <w:r>
        <w:rPr>
          <w:rFonts w:ascii="Calibri" w:hAnsi="Calibri"/>
          <w:b w:val="0"/>
          <w:i w:val="0"/>
          <w:sz w:val="20"/>
        </w:rPr>
        <w:t>.</w:t>
      </w:r>
    </w:p>
    <w:p>
      <w:pPr>
        <w:spacing w:before="240" w:after="80"/>
      </w:pPr>
      <w:r>
        <w:rPr>
          <w:rFonts w:ascii="Calibri" w:hAnsi="Calibri"/>
          <w:b/>
          <w:color w:val="2E74B5"/>
          <w:sz w:val="24"/>
        </w:rPr>
        <w:t>3.4 Close Error — `4000-FILE-CLOSE` (line 293)</w:t>
      </w:r>
    </w:p>
    <w:p>
      <w:pPr>
        <w:spacing w:before="40" w:after="80"/>
      </w:pPr>
      <w:r>
        <w:rPr>
          <w:rFonts w:ascii="Calibri" w:hAnsi="Calibri"/>
          <w:b w:val="0"/>
          <w:i w:val="0"/>
          <w:sz w:val="20"/>
        </w:rPr>
        <w:t xml:space="preserve">Close errors for both files are reported via DISPLAY but are </w:t>
      </w:r>
      <w:r>
        <w:rPr>
          <w:rFonts w:ascii="Calibri" w:hAnsi="Calibri"/>
          <w:b/>
          <w:i w:val="0"/>
          <w:sz w:val="20"/>
        </w:rPr>
        <w:t>non-fatal</w:t>
      </w:r>
      <w:r>
        <w:rPr>
          <w:rFonts w:ascii="Calibri" w:hAnsi="Calibri"/>
          <w:b w:val="0"/>
          <w:i w:val="0"/>
          <w:sz w:val="20"/>
        </w:rPr>
        <w:t xml:space="preserve">: the program continues to </w:t>
      </w:r>
      <w:r>
        <w:rPr>
          <w:rFonts w:ascii="Courier New" w:hAnsi="Courier New"/>
          <w:b w:val="0"/>
          <w:i w:val="0"/>
          <w:color w:val="C00000"/>
          <w:sz w:val="18"/>
        </w:rPr>
        <w:t>GOBACK</w:t>
      </w:r>
      <w:r>
        <w:rPr>
          <w:rFonts w:ascii="Calibri" w:hAnsi="Calibri"/>
          <w:b w:val="0"/>
          <w:i w:val="0"/>
          <w:sz w:val="20"/>
        </w:rPr>
        <w:t xml:space="preserve"> without aborting. Output files may be incomplete or corrupt if a close error occurs.</w:t>
      </w:r>
    </w:p>
    <w:p>
      <w:pPr>
        <w:spacing w:before="240" w:after="80"/>
      </w:pPr>
      <w:r>
        <w:rPr>
          <w:rFonts w:ascii="Calibri" w:hAnsi="Calibri"/>
          <w:b/>
          <w:color w:val="2E74B5"/>
          <w:sz w:val="24"/>
        </w:rPr>
        <w:t>3.5 Abend Paragraph — `9999-ABEND` (line 308)</w:t>
      </w:r>
    </w:p>
    <w:p>
      <w:pPr>
        <w:spacing w:before="40" w:after="80"/>
      </w:pPr>
      <w:r>
        <w:rPr>
          <w:rFonts w:ascii="Calibri" w:hAnsi="Calibri"/>
          <w:b w:val="0"/>
          <w:i w:val="0"/>
          <w:sz w:val="20"/>
        </w:rPr>
        <w:t xml:space="preserve">DISPLAYs </w:t>
      </w:r>
      <w:r>
        <w:rPr>
          <w:rFonts w:ascii="Courier New" w:hAnsi="Courier New"/>
          <w:b w:val="0"/>
          <w:i w:val="0"/>
          <w:color w:val="C00000"/>
          <w:sz w:val="18"/>
        </w:rPr>
        <w:t>'IMSUNLOD ABENDING ...'</w:t>
      </w:r>
      <w:r>
        <w:rPr>
          <w:rFonts w:ascii="Calibri" w:hAnsi="Calibri"/>
          <w:b w:val="0"/>
          <w:i w:val="0"/>
          <w:sz w:val="20"/>
        </w:rPr>
        <w:t xml:space="preserve"> (note: uses the template program name, not </w:t>
      </w:r>
      <w:r>
        <w:rPr>
          <w:rFonts w:ascii="Courier New" w:hAnsi="Courier New"/>
          <w:b w:val="0"/>
          <w:i w:val="0"/>
          <w:color w:val="C00000"/>
          <w:sz w:val="18"/>
        </w:rPr>
        <w:t>'PAUDBUNL'</w:t>
      </w:r>
      <w:r>
        <w:rPr>
          <w:rFonts w:ascii="Calibri" w:hAnsi="Calibri"/>
          <w:b w:val="0"/>
          <w:i w:val="0"/>
          <w:sz w:val="20"/>
        </w:rPr>
        <w:t xml:space="preserve">). Moves 16 to </w:t>
      </w:r>
      <w:r>
        <w:rPr>
          <w:rFonts w:ascii="Courier New" w:hAnsi="Courier New"/>
          <w:b w:val="0"/>
          <w:i w:val="0"/>
          <w:color w:val="C00000"/>
          <w:sz w:val="18"/>
        </w:rPr>
        <w:t>RETURN-CODE</w:t>
      </w:r>
      <w:r>
        <w:rPr>
          <w:rFonts w:ascii="Calibri" w:hAnsi="Calibri"/>
          <w:b w:val="0"/>
          <w:i w:val="0"/>
          <w:sz w:val="20"/>
        </w:rPr>
        <w:t xml:space="preserve">. Issues </w:t>
      </w:r>
      <w:r>
        <w:rPr>
          <w:rFonts w:ascii="Courier New" w:hAnsi="Courier New"/>
          <w:b w:val="0"/>
          <w:i w:val="0"/>
          <w:color w:val="C00000"/>
          <w:sz w:val="18"/>
        </w:rPr>
        <w:t>GOBACK</w:t>
      </w:r>
      <w:r>
        <w:rPr>
          <w:rFonts w:ascii="Calibri" w:hAnsi="Calibri"/>
          <w:b w:val="0"/>
          <w:i w:val="0"/>
          <w:sz w:val="20"/>
        </w:rPr>
        <w:t xml:space="preserve">. Setting </w:t>
      </w:r>
      <w:r>
        <w:rPr>
          <w:rFonts w:ascii="Courier New" w:hAnsi="Courier New"/>
          <w:b w:val="0"/>
          <w:i w:val="0"/>
          <w:color w:val="C00000"/>
          <w:sz w:val="18"/>
        </w:rPr>
        <w:t>RETURN-CODE = 16</w:t>
      </w:r>
      <w:r>
        <w:rPr>
          <w:rFonts w:ascii="Calibri" w:hAnsi="Calibri"/>
          <w:b w:val="0"/>
          <w:i w:val="0"/>
          <w:sz w:val="20"/>
        </w:rPr>
        <w:t xml:space="preserve"> signals the JCL step condition as a maximum severity failure. IMS BMP will detect the abnormal return and may schedule a backout. No explicit CBLTDLI checkpoint or rollback is issued.</w:t>
      </w:r>
    </w:p>
    <w:p>
      <w:pPr>
        <w:spacing w:before="120" w:after="120"/>
        <w:pBdr>
          <w:bottom w:val="single" w:sz="6" w:space="1" w:color="2E74B5"/>
        </w:pBdr>
      </w:pPr>
    </w:p>
    <w:p>
      <w:pPr>
        <w:spacing w:before="240" w:after="80"/>
      </w:pPr>
      <w:r>
        <w:rPr>
          <w:rFonts w:ascii="Calibri" w:hAnsi="Calibri"/>
          <w:b/>
          <w:color w:val="2E74B5"/>
          <w:sz w:val="28"/>
        </w:rPr>
        <w:t>Section 4 — Migration Notes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WS-PGMNAME = 'IMSUNLOD'</w:t>
      </w:r>
      <w:r>
        <w:rPr>
          <w:rFonts w:ascii="Calibri" w:hAnsi="Calibri"/>
          <w:b w:val="0"/>
          <w:i w:val="0"/>
          <w:sz w:val="20"/>
        </w:rPr>
        <w:t xml:space="preserve"> template artifact** (line 54): the working-storage program name and the abend message both say </w:t>
      </w:r>
      <w:r>
        <w:rPr>
          <w:rFonts w:ascii="Courier New" w:hAnsi="Courier New"/>
          <w:b w:val="0"/>
          <w:i w:val="0"/>
          <w:color w:val="C00000"/>
          <w:sz w:val="18"/>
        </w:rPr>
        <w:t>'IMSUNLOD'</w:t>
      </w:r>
      <w:r>
        <w:rPr>
          <w:rFonts w:ascii="Calibri" w:hAnsi="Calibri"/>
          <w:b w:val="0"/>
          <w:i w:val="0"/>
          <w:sz w:val="20"/>
        </w:rPr>
        <w:t xml:space="preserve"> but the PROGRAM-ID is </w:t>
      </w:r>
      <w:r>
        <w:rPr>
          <w:rFonts w:ascii="Courier New" w:hAnsi="Courier New"/>
          <w:b w:val="0"/>
          <w:i w:val="0"/>
          <w:color w:val="C00000"/>
          <w:sz w:val="18"/>
        </w:rPr>
        <w:t>PAUDBUNL</w:t>
      </w:r>
      <w:r>
        <w:rPr>
          <w:rFonts w:ascii="Calibri" w:hAnsi="Calibri"/>
          <w:b w:val="0"/>
          <w:i w:val="0"/>
          <w:sz w:val="20"/>
        </w:rPr>
        <w:t xml:space="preserve">. This indicates the program was derived from a generic IMS unload template without updating the internal name literal. Any downstream process that reads </w:t>
      </w:r>
      <w:r>
        <w:rPr>
          <w:rFonts w:ascii="Courier New" w:hAnsi="Courier New"/>
          <w:b w:val="0"/>
          <w:i w:val="0"/>
          <w:color w:val="C00000"/>
          <w:sz w:val="18"/>
        </w:rPr>
        <w:t>WS-PGMNAME</w:t>
      </w:r>
      <w:r>
        <w:rPr>
          <w:rFonts w:ascii="Calibri" w:hAnsi="Calibri"/>
          <w:b w:val="0"/>
          <w:i w:val="0"/>
          <w:sz w:val="20"/>
        </w:rPr>
        <w:t xml:space="preserve"> from the output or logs will see the wrong program name. In Java the service should be named after </w:t>
      </w:r>
      <w:r>
        <w:rPr>
          <w:rFonts w:ascii="Courier New" w:hAnsi="Courier New"/>
          <w:b w:val="0"/>
          <w:i w:val="0"/>
          <w:color w:val="C00000"/>
          <w:sz w:val="18"/>
        </w:rPr>
        <w:t>PAUDBUNL</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ACCEPT PRM-INFO FROM SYSIN</w:t>
      </w:r>
      <w:r>
        <w:rPr>
          <w:rFonts w:ascii="Calibri" w:hAnsi="Calibri"/>
          <w:b w:val="0"/>
          <w:i w:val="0"/>
          <w:sz w:val="20"/>
        </w:rPr>
        <w:t xml:space="preserve"> is commented out** (line 179): the </w:t>
      </w:r>
      <w:r>
        <w:rPr>
          <w:rFonts w:ascii="Courier New" w:hAnsi="Courier New"/>
          <w:b w:val="0"/>
          <w:i w:val="0"/>
          <w:color w:val="C00000"/>
          <w:sz w:val="18"/>
        </w:rPr>
        <w:t>PRM-INFO</w:t>
      </w:r>
      <w:r>
        <w:rPr>
          <w:rFonts w:ascii="Calibri" w:hAnsi="Calibri"/>
          <w:b w:val="0"/>
          <w:i w:val="0"/>
          <w:sz w:val="20"/>
        </w:rPr>
        <w:t xml:space="preserve"> structure defines runtime parameters: </w:t>
      </w:r>
      <w:r>
        <w:rPr>
          <w:rFonts w:ascii="Courier New" w:hAnsi="Courier New"/>
          <w:b w:val="0"/>
          <w:i w:val="0"/>
          <w:color w:val="C00000"/>
          <w:sz w:val="18"/>
        </w:rPr>
        <w:t>P-EXPIRY-DAYS</w:t>
      </w:r>
      <w:r>
        <w:rPr>
          <w:rFonts w:ascii="Calibri" w:hAnsi="Calibri"/>
          <w:b w:val="0"/>
          <w:i w:val="0"/>
          <w:sz w:val="20"/>
        </w:rPr>
        <w:t xml:space="preserve"> (2-digit number), </w:t>
      </w:r>
      <w:r>
        <w:rPr>
          <w:rFonts w:ascii="Courier New" w:hAnsi="Courier New"/>
          <w:b w:val="0"/>
          <w:i w:val="0"/>
          <w:color w:val="C00000"/>
          <w:sz w:val="18"/>
        </w:rPr>
        <w:t>P-CHKP-FREQ</w:t>
      </w:r>
      <w:r>
        <w:rPr>
          <w:rFonts w:ascii="Calibri" w:hAnsi="Calibri"/>
          <w:b w:val="0"/>
          <w:i w:val="0"/>
          <w:sz w:val="20"/>
        </w:rPr>
        <w:t xml:space="preserve"> (checkpoint frequency), </w:t>
      </w:r>
      <w:r>
        <w:rPr>
          <w:rFonts w:ascii="Courier New" w:hAnsi="Courier New"/>
          <w:b w:val="0"/>
          <w:i w:val="0"/>
          <w:color w:val="C00000"/>
          <w:sz w:val="18"/>
        </w:rPr>
        <w:t>P-CHKP-DIS-FREQ</w:t>
      </w:r>
      <w:r>
        <w:rPr>
          <w:rFonts w:ascii="Calibri" w:hAnsi="Calibri"/>
          <w:b w:val="0"/>
          <w:i w:val="0"/>
          <w:sz w:val="20"/>
        </w:rPr>
        <w:t xml:space="preserve"> (display checkpoint frequency), </w:t>
      </w:r>
      <w:r>
        <w:rPr>
          <w:rFonts w:ascii="Courier New" w:hAnsi="Courier New"/>
          <w:b w:val="0"/>
          <w:i w:val="0"/>
          <w:color w:val="C00000"/>
          <w:sz w:val="18"/>
        </w:rPr>
        <w:t>P-DEBUG-FLAG</w:t>
      </w:r>
      <w:r>
        <w:rPr>
          <w:rFonts w:ascii="Calibri" w:hAnsi="Calibri"/>
          <w:b w:val="0"/>
          <w:i w:val="0"/>
          <w:sz w:val="20"/>
        </w:rPr>
        <w:t xml:space="preserve"> (</w:t>
      </w:r>
      <w:r>
        <w:rPr>
          <w:rFonts w:ascii="Courier New" w:hAnsi="Courier New"/>
          <w:b w:val="0"/>
          <w:i w:val="0"/>
          <w:color w:val="C00000"/>
          <w:sz w:val="18"/>
        </w:rPr>
        <w:t>'Y'</w:t>
      </w:r>
      <w:r>
        <w:rPr>
          <w:rFonts w:ascii="Calibri" w:hAnsi="Calibri"/>
          <w:b w:val="0"/>
          <w:i w:val="0"/>
          <w:sz w:val="20"/>
        </w:rPr>
        <w:t>/</w:t>
      </w:r>
      <w:r>
        <w:rPr>
          <w:rFonts w:ascii="Courier New" w:hAnsi="Courier New"/>
          <w:b w:val="0"/>
          <w:i w:val="0"/>
          <w:color w:val="C00000"/>
          <w:sz w:val="18"/>
        </w:rPr>
        <w:t>'N'</w:t>
      </w:r>
      <w:r>
        <w:rPr>
          <w:rFonts w:ascii="Calibri" w:hAnsi="Calibri"/>
          <w:b w:val="0"/>
          <w:i w:val="0"/>
          <w:sz w:val="20"/>
        </w:rPr>
        <w:t xml:space="preserve">). With the ACCEPT commented out, these are never populated. The program has no checkpoint logic (no CBLTDLI checkpoint calls appear) and no expiry filtering based on </w:t>
      </w:r>
      <w:r>
        <w:rPr>
          <w:rFonts w:ascii="Courier New" w:hAnsi="Courier New"/>
          <w:b w:val="0"/>
          <w:i w:val="0"/>
          <w:color w:val="C00000"/>
          <w:sz w:val="18"/>
        </w:rPr>
        <w:t>P-EXPIRY-DAYS</w:t>
      </w:r>
      <w:r>
        <w:rPr>
          <w:rFonts w:ascii="Calibri" w:hAnsi="Calibri"/>
          <w:b w:val="0"/>
          <w:i w:val="0"/>
          <w:sz w:val="20"/>
        </w:rPr>
        <w:t xml:space="preserve">. The fields </w:t>
      </w:r>
      <w:r>
        <w:rPr>
          <w:rFonts w:ascii="Courier New" w:hAnsi="Courier New"/>
          <w:b w:val="0"/>
          <w:i w:val="0"/>
          <w:color w:val="C00000"/>
          <w:sz w:val="18"/>
        </w:rPr>
        <w:t>WS-AUTH-DATE</w:t>
      </w:r>
      <w:r>
        <w:rPr>
          <w:rFonts w:ascii="Calibri" w:hAnsi="Calibri"/>
          <w:b w:val="0"/>
          <w:i w:val="0"/>
          <w:sz w:val="20"/>
        </w:rPr>
        <w:t xml:space="preserve">, </w:t>
      </w:r>
      <w:r>
        <w:rPr>
          <w:rFonts w:ascii="Courier New" w:hAnsi="Courier New"/>
          <w:b w:val="0"/>
          <w:i w:val="0"/>
          <w:color w:val="C00000"/>
          <w:sz w:val="18"/>
        </w:rPr>
        <w:t>WS-EXPIRY-DAYS</w:t>
      </w:r>
      <w:r>
        <w:rPr>
          <w:rFonts w:ascii="Calibri" w:hAnsi="Calibri"/>
          <w:b w:val="0"/>
          <w:i w:val="0"/>
          <w:sz w:val="20"/>
        </w:rPr>
        <w:t xml:space="preserve">, and </w:t>
      </w:r>
      <w:r>
        <w:rPr>
          <w:rFonts w:ascii="Courier New" w:hAnsi="Courier New"/>
          <w:b w:val="0"/>
          <w:i w:val="0"/>
          <w:color w:val="C00000"/>
          <w:sz w:val="18"/>
        </w:rPr>
        <w:t>WS-DAY-DIFF</w:t>
      </w:r>
      <w:r>
        <w:rPr>
          <w:rFonts w:ascii="Calibri" w:hAnsi="Calibri"/>
          <w:b w:val="0"/>
          <w:i w:val="0"/>
          <w:sz w:val="20"/>
        </w:rPr>
        <w:t xml:space="preserve"> are declared and never used. </w:t>
      </w:r>
      <w:r>
        <w:rPr>
          <w:rFonts w:ascii="Courier New" w:hAnsi="Courier New"/>
          <w:b w:val="0"/>
          <w:i w:val="0"/>
          <w:color w:val="C00000"/>
          <w:sz w:val="18"/>
        </w:rPr>
        <w:t>P-DEBUG-FLAG</w:t>
      </w:r>
      <w:r>
        <w:rPr>
          <w:rFonts w:ascii="Calibri" w:hAnsi="Calibri"/>
          <w:b w:val="0"/>
          <w:i w:val="0"/>
          <w:sz w:val="20"/>
        </w:rPr>
        <w:t xml:space="preserve"> is never tested. The program behaves as if all parameters are permanently disabled.</w:t>
      </w:r>
    </w:p>
    <w:p>
      <w:pPr>
        <w:spacing w:before="20" w:after="20"/>
        <w:ind w:left="283" w:hanging="227"/>
      </w:pPr>
      <w:r>
        <w:rPr>
          <w:rFonts w:ascii="Calibri" w:hAnsi="Calibri"/>
          <w:color w:val="2E74B5"/>
          <w:sz w:val="20"/>
        </w:rPr>
        <w:t xml:space="preserve">• </w:t>
      </w:r>
      <w:r>
        <w:rPr>
          <w:rFonts w:ascii="Calibri" w:hAnsi="Calibri"/>
          <w:b/>
          <w:i w:val="0"/>
          <w:sz w:val="20"/>
        </w:rPr>
        <w:t>Child-segment counter is wrong</w:t>
      </w:r>
      <w:r>
        <w:rPr>
          <w:rFonts w:ascii="Calibri" w:hAnsi="Calibri"/>
          <w:b w:val="0"/>
          <w:i w:val="0"/>
          <w:sz w:val="20"/>
        </w:rPr>
        <w:t xml:space="preserve"> (line 268): inside </w:t>
      </w:r>
      <w:r>
        <w:rPr>
          <w:rFonts w:ascii="Courier New" w:hAnsi="Courier New"/>
          <w:b w:val="0"/>
          <w:i w:val="0"/>
          <w:color w:val="C00000"/>
          <w:sz w:val="18"/>
        </w:rPr>
        <w:t>3000-FIND-NEXT-AUTH-DTL</w:t>
      </w:r>
      <w:r>
        <w:rPr>
          <w:rFonts w:ascii="Calibri" w:hAnsi="Calibri"/>
          <w:b w:val="0"/>
          <w:i w:val="0"/>
          <w:sz w:val="20"/>
        </w:rPr>
        <w:t xml:space="preserve">, on a successful child read, </w:t>
      </w:r>
      <w:r>
        <w:rPr>
          <w:rFonts w:ascii="Courier New" w:hAnsi="Courier New"/>
          <w:b w:val="0"/>
          <w:i w:val="0"/>
          <w:color w:val="C00000"/>
          <w:sz w:val="18"/>
        </w:rPr>
        <w:t>WS-NO-SUMRY-READ</w:t>
      </w:r>
      <w:r>
        <w:rPr>
          <w:rFonts w:ascii="Calibri" w:hAnsi="Calibri"/>
          <w:b w:val="0"/>
          <w:i w:val="0"/>
          <w:sz w:val="20"/>
        </w:rPr>
        <w:t xml:space="preserve"> and </w:t>
      </w:r>
      <w:r>
        <w:rPr>
          <w:rFonts w:ascii="Courier New" w:hAnsi="Courier New"/>
          <w:b w:val="0"/>
          <w:i w:val="0"/>
          <w:color w:val="C00000"/>
          <w:sz w:val="18"/>
        </w:rPr>
        <w:t>WS-AUTH-SMRY-PROC-CNT</w:t>
      </w:r>
      <w:r>
        <w:rPr>
          <w:rFonts w:ascii="Calibri" w:hAnsi="Calibri"/>
          <w:b w:val="0"/>
          <w:i w:val="0"/>
          <w:sz w:val="20"/>
        </w:rPr>
        <w:t xml:space="preserve"> are incremented. These are conceptually "summary" (root) counters. The child-specific counters </w:t>
      </w:r>
      <w:r>
        <w:rPr>
          <w:rFonts w:ascii="Courier New" w:hAnsi="Courier New"/>
          <w:b w:val="0"/>
          <w:i w:val="0"/>
          <w:color w:val="C00000"/>
          <w:sz w:val="18"/>
        </w:rPr>
        <w:t>WS-NO-DTL-READ</w:t>
      </w:r>
      <w:r>
        <w:rPr>
          <w:rFonts w:ascii="Calibri" w:hAnsi="Calibri"/>
          <w:b w:val="0"/>
          <w:i w:val="0"/>
          <w:sz w:val="20"/>
        </w:rPr>
        <w:t xml:space="preserve"> and </w:t>
      </w:r>
      <w:r>
        <w:rPr>
          <w:rFonts w:ascii="Courier New" w:hAnsi="Courier New"/>
          <w:b w:val="0"/>
          <w:i w:val="0"/>
          <w:color w:val="C00000"/>
          <w:sz w:val="18"/>
        </w:rPr>
        <w:t>WS-NO-DTL-DELETED</w:t>
      </w:r>
      <w:r>
        <w:rPr>
          <w:rFonts w:ascii="Calibri" w:hAnsi="Calibri"/>
          <w:b w:val="0"/>
          <w:i w:val="0"/>
          <w:sz w:val="20"/>
        </w:rPr>
        <w:t xml:space="preserve"> are declared but never incremented. Summary statistics will be inflated by the number of child segments read.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PA-ACCT-ID IS NUMERIC</w:t>
      </w:r>
      <w:r>
        <w:rPr>
          <w:rFonts w:ascii="Calibri" w:hAnsi="Calibri"/>
          <w:b w:val="0"/>
          <w:i w:val="0"/>
          <w:sz w:val="20"/>
        </w:rPr>
        <w:t xml:space="preserve"> guard with no error logging** (line 232): if a root segment's account ID field fails the numeric test, the root segment and all its children are silently skipped — no DISPLAY, no counter increment. If data corruption causes many root segments to have non-numeric keys, the output files will be incomplete with no indication in the job log.</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WS-END-OF-CHILD-SEG</w:t>
      </w:r>
      <w:r>
        <w:rPr>
          <w:rFonts w:ascii="Calibri" w:hAnsi="Calibri"/>
          <w:b w:val="0"/>
          <w:i w:val="0"/>
          <w:sz w:val="20"/>
        </w:rPr>
        <w:t xml:space="preserve"> DISPLAY fires for every root** (lines 276–277): the DISPLAY </w:t>
      </w:r>
      <w:r>
        <w:rPr>
          <w:rFonts w:ascii="Courier New" w:hAnsi="Courier New"/>
          <w:b w:val="0"/>
          <w:i w:val="0"/>
          <w:color w:val="C00000"/>
          <w:sz w:val="18"/>
        </w:rPr>
        <w:t>'CHILD SEG FLAG GE : '</w:t>
      </w:r>
      <w:r>
        <w:rPr>
          <w:rFonts w:ascii="Calibri" w:hAnsi="Calibri"/>
          <w:b w:val="0"/>
          <w:i w:val="0"/>
          <w:sz w:val="20"/>
        </w:rPr>
        <w:t xml:space="preserve"> + </w:t>
      </w:r>
      <w:r>
        <w:rPr>
          <w:rFonts w:ascii="Courier New" w:hAnsi="Courier New"/>
          <w:b w:val="0"/>
          <w:i w:val="0"/>
          <w:color w:val="C00000"/>
          <w:sz w:val="18"/>
        </w:rPr>
        <w:t>WS-END-OF-CHILD-SEG</w:t>
      </w:r>
      <w:r>
        <w:rPr>
          <w:rFonts w:ascii="Calibri" w:hAnsi="Calibri"/>
          <w:b w:val="0"/>
          <w:i w:val="0"/>
          <w:sz w:val="20"/>
        </w:rPr>
        <w:t xml:space="preserve"> inside the </w:t>
      </w:r>
      <w:r>
        <w:rPr>
          <w:rFonts w:ascii="Courier New" w:hAnsi="Courier New"/>
          <w:b w:val="0"/>
          <w:i w:val="0"/>
          <w:color w:val="C00000"/>
          <w:sz w:val="18"/>
        </w:rPr>
        <w:t>GE</w:t>
      </w:r>
      <w:r>
        <w:rPr>
          <w:rFonts w:ascii="Calibri" w:hAnsi="Calibri"/>
          <w:b w:val="0"/>
          <w:i w:val="0"/>
          <w:sz w:val="20"/>
        </w:rPr>
        <w:t xml:space="preserve"> branch of </w:t>
      </w:r>
      <w:r>
        <w:rPr>
          <w:rFonts w:ascii="Courier New" w:hAnsi="Courier New"/>
          <w:b w:val="0"/>
          <w:i w:val="0"/>
          <w:color w:val="C00000"/>
          <w:sz w:val="18"/>
        </w:rPr>
        <w:t>3000-FIND-NEXT-AUTH-DTL</w:t>
      </w:r>
      <w:r>
        <w:rPr>
          <w:rFonts w:ascii="Calibri" w:hAnsi="Calibri"/>
          <w:b w:val="0"/>
          <w:i w:val="0"/>
          <w:sz w:val="20"/>
        </w:rPr>
        <w:t xml:space="preserve"> produces one SYSOUT line per root segment processed. For a large database this creates voluminous job output.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PAUT-PCB-STATUS</w:t>
      </w:r>
      <w:r>
        <w:rPr>
          <w:rFonts w:ascii="Calibri" w:hAnsi="Calibri"/>
          <w:b w:val="0"/>
          <w:i w:val="0"/>
          <w:sz w:val="20"/>
        </w:rPr>
        <w:t xml:space="preserve"> is initialised before every CBLTDLI call** (line 212): the INITIALIZE at the top of </w:t>
      </w:r>
      <w:r>
        <w:rPr>
          <w:rFonts w:ascii="Courier New" w:hAnsi="Courier New"/>
          <w:b w:val="0"/>
          <w:i w:val="0"/>
          <w:color w:val="C00000"/>
          <w:sz w:val="18"/>
        </w:rPr>
        <w:t>2000-FIND-NEXT-AUTH-SUMMARY</w:t>
      </w:r>
      <w:r>
        <w:rPr>
          <w:rFonts w:ascii="Calibri" w:hAnsi="Calibri"/>
          <w:b w:val="0"/>
          <w:i w:val="0"/>
          <w:sz w:val="20"/>
        </w:rPr>
        <w:t xml:space="preserve"> clears the status before the GN call. However, </w:t>
      </w:r>
      <w:r>
        <w:rPr>
          <w:rFonts w:ascii="Courier New" w:hAnsi="Courier New"/>
          <w:b w:val="0"/>
          <w:i w:val="0"/>
          <w:color w:val="C00000"/>
          <w:sz w:val="18"/>
        </w:rPr>
        <w:t>3000-FIND-NEXT-AUTH-DTL</w:t>
      </w:r>
      <w:r>
        <w:rPr>
          <w:rFonts w:ascii="Calibri" w:hAnsi="Calibri"/>
          <w:b w:val="0"/>
          <w:i w:val="0"/>
          <w:sz w:val="20"/>
        </w:rPr>
        <w:t xml:space="preserve"> initialises </w:t>
      </w:r>
      <w:r>
        <w:rPr>
          <w:rFonts w:ascii="Courier New" w:hAnsi="Courier New"/>
          <w:b w:val="0"/>
          <w:i w:val="0"/>
          <w:color w:val="C00000"/>
          <w:sz w:val="18"/>
        </w:rPr>
        <w:t>PAUT-PCB-STATUS</w:t>
      </w:r>
      <w:r>
        <w:rPr>
          <w:rFonts w:ascii="Calibri" w:hAnsi="Calibri"/>
          <w:b w:val="0"/>
          <w:i w:val="0"/>
          <w:sz w:val="20"/>
        </w:rPr>
        <w:t xml:space="preserve"> only at the END of the paragraph (line 284), after the status has already been tested. This post-loop initialise means the status is cleared after the GNP call result is processed, ready for the next iteration — this is correct but unusual placement.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WS-NO-CHKP</w:t>
      </w:r>
      <w:r>
        <w:rPr>
          <w:rFonts w:ascii="Calibri" w:hAnsi="Calibri"/>
          <w:b w:val="0"/>
          <w:i w:val="0"/>
          <w:sz w:val="20"/>
        </w:rPr>
        <w:t xml:space="preserve">, </w:t>
      </w:r>
      <w:r>
        <w:rPr>
          <w:rFonts w:ascii="Courier New" w:hAnsi="Courier New"/>
          <w:b w:val="0"/>
          <w:i w:val="0"/>
          <w:color w:val="C00000"/>
          <w:sz w:val="18"/>
        </w:rPr>
        <w:t>WS-TOT-REC-WRITTEN</w:t>
      </w:r>
      <w:r>
        <w:rPr>
          <w:rFonts w:ascii="Calibri" w:hAnsi="Calibri"/>
          <w:b w:val="0"/>
          <w:i w:val="0"/>
          <w:sz w:val="20"/>
        </w:rPr>
        <w:t xml:space="preserve">, </w:t>
      </w:r>
      <w:r>
        <w:rPr>
          <w:rFonts w:ascii="Courier New" w:hAnsi="Courier New"/>
          <w:b w:val="0"/>
          <w:i w:val="0"/>
          <w:color w:val="C00000"/>
          <w:sz w:val="18"/>
        </w:rPr>
        <w:t>WS-NO-SUMRY-DELETED</w:t>
      </w:r>
      <w:r>
        <w:rPr>
          <w:rFonts w:ascii="Calibri" w:hAnsi="Calibri"/>
          <w:b w:val="0"/>
          <w:i w:val="0"/>
          <w:sz w:val="20"/>
        </w:rPr>
        <w:t xml:space="preserve">, </w:t>
      </w:r>
      <w:r>
        <w:rPr>
          <w:rFonts w:ascii="Courier New" w:hAnsi="Courier New"/>
          <w:b w:val="0"/>
          <w:i w:val="0"/>
          <w:color w:val="C00000"/>
          <w:sz w:val="18"/>
        </w:rPr>
        <w:t>WS-NO-DTL-DELETED</w:t>
      </w:r>
      <w:r>
        <w:rPr>
          <w:rFonts w:ascii="Calibri" w:hAnsi="Calibri"/>
          <w:b w:val="0"/>
          <w:i w:val="0"/>
          <w:sz w:val="20"/>
        </w:rPr>
        <w:t xml:space="preserve"> declared but never used**: counters for checkpoint number, total records written, summary deletes, and detail deletes are all declared but never incremented or read. The intended checkpoint logic (and deletion logic) was never implemented.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WS-IMS-PSB-SCHD-FLG</w:t>
      </w:r>
      <w:r>
        <w:rPr>
          <w:rFonts w:ascii="Calibri" w:hAnsi="Calibri"/>
          <w:b w:val="0"/>
          <w:i w:val="0"/>
          <w:sz w:val="20"/>
        </w:rPr>
        <w:t xml:space="preserve"> declared but never used** (line 106): the PSB-scheduled flag with 88-levels </w:t>
      </w:r>
      <w:r>
        <w:rPr>
          <w:rFonts w:ascii="Courier New" w:hAnsi="Courier New"/>
          <w:b w:val="0"/>
          <w:i w:val="0"/>
          <w:color w:val="C00000"/>
          <w:sz w:val="18"/>
        </w:rPr>
        <w:t>IMS-PSB-SCHD</w:t>
      </w:r>
      <w:r>
        <w:rPr>
          <w:rFonts w:ascii="Calibri" w:hAnsi="Calibri"/>
          <w:b w:val="0"/>
          <w:i w:val="0"/>
          <w:sz w:val="20"/>
        </w:rPr>
        <w:t xml:space="preserve"> and </w:t>
      </w:r>
      <w:r>
        <w:rPr>
          <w:rFonts w:ascii="Courier New" w:hAnsi="Courier New"/>
          <w:b w:val="0"/>
          <w:i w:val="0"/>
          <w:color w:val="C00000"/>
          <w:sz w:val="18"/>
        </w:rPr>
        <w:t>IMS-PSB-NOT-SCHD</w:t>
      </w:r>
      <w:r>
        <w:rPr>
          <w:rFonts w:ascii="Calibri" w:hAnsi="Calibri"/>
          <w:b w:val="0"/>
          <w:i w:val="0"/>
          <w:sz w:val="20"/>
        </w:rPr>
        <w:t xml:space="preserve"> is present in working storage but no code sets or tests it. The PSB-NAME, PCB-OFFSET, and PAUT-PCB-NUM variables that appear as comments (lines 93–95) confirm that a PSB scheduling routine was once planned but never implemented.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FUNC-GHU</w:t>
      </w:r>
      <w:r>
        <w:rPr>
          <w:rFonts w:ascii="Calibri" w:hAnsi="Calibri"/>
          <w:b w:val="0"/>
          <w:i w:val="0"/>
          <w:sz w:val="20"/>
        </w:rPr>
        <w:t xml:space="preserve">, </w:t>
      </w:r>
      <w:r>
        <w:rPr>
          <w:rFonts w:ascii="Courier New" w:hAnsi="Courier New"/>
          <w:b w:val="0"/>
          <w:i w:val="0"/>
          <w:color w:val="C00000"/>
          <w:sz w:val="18"/>
        </w:rPr>
        <w:t>FUNC-GHN</w:t>
      </w:r>
      <w:r>
        <w:rPr>
          <w:rFonts w:ascii="Calibri" w:hAnsi="Calibri"/>
          <w:b w:val="0"/>
          <w:i w:val="0"/>
          <w:sz w:val="20"/>
        </w:rPr>
        <w:t xml:space="preserve">, </w:t>
      </w:r>
      <w:r>
        <w:rPr>
          <w:rFonts w:ascii="Courier New" w:hAnsi="Courier New"/>
          <w:b w:val="0"/>
          <w:i w:val="0"/>
          <w:color w:val="C00000"/>
          <w:sz w:val="18"/>
        </w:rPr>
        <w:t>FUNC-GHNP</w:t>
      </w:r>
      <w:r>
        <w:rPr>
          <w:rFonts w:ascii="Calibri" w:hAnsi="Calibri"/>
          <w:b w:val="0"/>
          <w:i w:val="0"/>
          <w:sz w:val="20"/>
        </w:rPr>
        <w:t xml:space="preserve">, </w:t>
      </w:r>
      <w:r>
        <w:rPr>
          <w:rFonts w:ascii="Courier New" w:hAnsi="Courier New"/>
          <w:b w:val="0"/>
          <w:i w:val="0"/>
          <w:color w:val="C00000"/>
          <w:sz w:val="18"/>
        </w:rPr>
        <w:t>FUNC-REPL</w:t>
      </w:r>
      <w:r>
        <w:rPr>
          <w:rFonts w:ascii="Calibri" w:hAnsi="Calibri"/>
          <w:b w:val="0"/>
          <w:i w:val="0"/>
          <w:sz w:val="20"/>
        </w:rPr>
        <w:t xml:space="preserve">, </w:t>
      </w:r>
      <w:r>
        <w:rPr>
          <w:rFonts w:ascii="Courier New" w:hAnsi="Courier New"/>
          <w:b w:val="0"/>
          <w:i w:val="0"/>
          <w:color w:val="C00000"/>
          <w:sz w:val="18"/>
        </w:rPr>
        <w:t>FUNC-ISRT</w:t>
      </w:r>
      <w:r>
        <w:rPr>
          <w:rFonts w:ascii="Calibri" w:hAnsi="Calibri"/>
          <w:b w:val="0"/>
          <w:i w:val="0"/>
          <w:sz w:val="20"/>
        </w:rPr>
        <w:t xml:space="preserve">, </w:t>
      </w:r>
      <w:r>
        <w:rPr>
          <w:rFonts w:ascii="Courier New" w:hAnsi="Courier New"/>
          <w:b w:val="0"/>
          <w:i w:val="0"/>
          <w:color w:val="C00000"/>
          <w:sz w:val="18"/>
        </w:rPr>
        <w:t>FUNC-DLET</w:t>
      </w:r>
      <w:r>
        <w:rPr>
          <w:rFonts w:ascii="Calibri" w:hAnsi="Calibri"/>
          <w:b w:val="0"/>
          <w:i w:val="0"/>
          <w:sz w:val="20"/>
        </w:rPr>
        <w:t xml:space="preserve">, </w:t>
      </w:r>
      <w:r>
        <w:rPr>
          <w:rFonts w:ascii="Courier New" w:hAnsi="Courier New"/>
          <w:b w:val="0"/>
          <w:i w:val="0"/>
          <w:color w:val="C00000"/>
          <w:sz w:val="18"/>
        </w:rPr>
        <w:t>PARMCOUNT</w:t>
      </w:r>
      <w:r>
        <w:rPr>
          <w:rFonts w:ascii="Calibri" w:hAnsi="Calibri"/>
          <w:b w:val="0"/>
          <w:i w:val="0"/>
          <w:sz w:val="20"/>
        </w:rPr>
        <w:t xml:space="preserve"> from IMSFUNCS are not used**: the program only uses </w:t>
      </w:r>
      <w:r>
        <w:rPr>
          <w:rFonts w:ascii="Courier New" w:hAnsi="Courier New"/>
          <w:b w:val="0"/>
          <w:i w:val="0"/>
          <w:color w:val="C00000"/>
          <w:sz w:val="18"/>
        </w:rPr>
        <w:t>FUNC-GN</w:t>
      </w:r>
      <w:r>
        <w:rPr>
          <w:rFonts w:ascii="Calibri" w:hAnsi="Calibri"/>
          <w:b w:val="0"/>
          <w:i w:val="0"/>
          <w:sz w:val="20"/>
        </w:rPr>
        <w:t xml:space="preserve"> and </w:t>
      </w:r>
      <w:r>
        <w:rPr>
          <w:rFonts w:ascii="Courier New" w:hAnsi="Courier New"/>
          <w:b w:val="0"/>
          <w:i w:val="0"/>
          <w:color w:val="C00000"/>
          <w:sz w:val="18"/>
        </w:rPr>
        <w:t>FUNC-GNP</w:t>
      </w:r>
      <w:r>
        <w:rPr>
          <w:rFonts w:ascii="Calibri" w:hAnsi="Calibri"/>
          <w:b w:val="0"/>
          <w:i w:val="0"/>
          <w:sz w:val="20"/>
        </w:rPr>
        <w:t xml:space="preserve">. All other function codes copied from </w:t>
      </w:r>
      <w:r>
        <w:rPr>
          <w:rFonts w:ascii="Courier New" w:hAnsi="Courier New"/>
          <w:b w:val="0"/>
          <w:i w:val="0"/>
          <w:color w:val="C00000"/>
          <w:sz w:val="18"/>
        </w:rPr>
        <w:t>IMSFUNCS</w:t>
      </w:r>
      <w:r>
        <w:rPr>
          <w:rFonts w:ascii="Calibri" w:hAnsi="Calibri"/>
          <w:b w:val="0"/>
          <w:i w:val="0"/>
          <w:sz w:val="20"/>
        </w:rPr>
        <w:t xml:space="preserve"> are present in memory but never referenced.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OPFIL2-REC</w:t>
      </w:r>
      <w:r>
        <w:rPr>
          <w:rFonts w:ascii="Calibri" w:hAnsi="Calibri"/>
          <w:b w:val="0"/>
          <w:i w:val="0"/>
          <w:sz w:val="20"/>
        </w:rPr>
        <w:t xml:space="preserve"> record length**: the FD defines </w:t>
      </w:r>
      <w:r>
        <w:rPr>
          <w:rFonts w:ascii="Courier New" w:hAnsi="Courier New"/>
          <w:b w:val="0"/>
          <w:i w:val="0"/>
          <w:color w:val="C00000"/>
          <w:sz w:val="18"/>
        </w:rPr>
        <w:t>OPFIL2-REC</w:t>
      </w:r>
      <w:r>
        <w:rPr>
          <w:rFonts w:ascii="Calibri" w:hAnsi="Calibri"/>
          <w:b w:val="0"/>
          <w:i w:val="0"/>
          <w:sz w:val="20"/>
        </w:rPr>
        <w:t xml:space="preserve"> as </w:t>
      </w:r>
      <w:r>
        <w:rPr>
          <w:rFonts w:ascii="Courier New" w:hAnsi="Courier New"/>
          <w:b w:val="0"/>
          <w:i w:val="0"/>
          <w:color w:val="C00000"/>
          <w:sz w:val="18"/>
        </w:rPr>
        <w:t>ROOT-SEG-KEY</w:t>
      </w:r>
      <w:r>
        <w:rPr>
          <w:rFonts w:ascii="Calibri" w:hAnsi="Calibri"/>
          <w:b w:val="0"/>
          <w:i w:val="0"/>
          <w:sz w:val="20"/>
        </w:rPr>
        <w:t xml:space="preserve"> (S9(11) COMP-3 = 6 bytes) + </w:t>
      </w:r>
      <w:r>
        <w:rPr>
          <w:rFonts w:ascii="Courier New" w:hAnsi="Courier New"/>
          <w:b w:val="0"/>
          <w:i w:val="0"/>
          <w:color w:val="C00000"/>
          <w:sz w:val="18"/>
        </w:rPr>
        <w:t>CHILD-SEG-REC</w:t>
      </w:r>
      <w:r>
        <w:rPr>
          <w:rFonts w:ascii="Calibri" w:hAnsi="Calibri"/>
          <w:b w:val="0"/>
          <w:i w:val="0"/>
          <w:sz w:val="20"/>
        </w:rPr>
        <w:t xml:space="preserve"> (PIC X(200) = 200 bytes) = 206 bytes total. The IMS child segment (</w:t>
      </w:r>
      <w:r>
        <w:rPr>
          <w:rFonts w:ascii="Courier New" w:hAnsi="Courier New"/>
          <w:b w:val="0"/>
          <w:i w:val="0"/>
          <w:color w:val="C00000"/>
          <w:sz w:val="18"/>
        </w:rPr>
        <w:t>CIPAUDTY</w:t>
      </w:r>
      <w:r>
        <w:rPr>
          <w:rFonts w:ascii="Calibri" w:hAnsi="Calibri"/>
          <w:b w:val="0"/>
          <w:i w:val="0"/>
          <w:sz w:val="20"/>
        </w:rPr>
        <w:t xml:space="preserve">) is approximately 200 bytes. Java migration should define the output record as a fixed-length 206-byte structure with the account key as a </w:t>
      </w:r>
      <w:r>
        <w:rPr>
          <w:rFonts w:ascii="Courier New" w:hAnsi="Courier New"/>
          <w:b w:val="0"/>
          <w:i w:val="0"/>
          <w:color w:val="C00000"/>
          <w:sz w:val="18"/>
        </w:rPr>
        <w:t>BigDecimal</w:t>
      </w:r>
      <w:r>
        <w:rPr>
          <w:rFonts w:ascii="Calibri" w:hAnsi="Calibri"/>
          <w:b w:val="0"/>
          <w:i w:val="0"/>
          <w:sz w:val="20"/>
        </w:rPr>
        <w:t xml:space="preserve"> (packed-decimal S9(11) COMP-3) followed by 200 bytes of child segment data.</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PA-ACCT-ID</w:t>
      </w:r>
      <w:r>
        <w:rPr>
          <w:rFonts w:ascii="Calibri" w:hAnsi="Calibri"/>
          <w:b w:val="0"/>
          <w:i w:val="0"/>
          <w:sz w:val="20"/>
        </w:rPr>
        <w:t xml:space="preserve"> is COMP-3 — use BigDecimal**: </w:t>
      </w:r>
      <w:r>
        <w:rPr>
          <w:rFonts w:ascii="Courier New" w:hAnsi="Courier New"/>
          <w:b w:val="0"/>
          <w:i w:val="0"/>
          <w:color w:val="C00000"/>
          <w:sz w:val="18"/>
        </w:rPr>
        <w:t>PA-ACCT-ID PIC S9(11) COMP-3</w:t>
      </w:r>
      <w:r>
        <w:rPr>
          <w:rFonts w:ascii="Calibri" w:hAnsi="Calibri"/>
          <w:b w:val="0"/>
          <w:i w:val="0"/>
          <w:sz w:val="20"/>
        </w:rPr>
        <w:t xml:space="preserve"> (6 bytes packed). Stored as </w:t>
      </w:r>
      <w:r>
        <w:rPr>
          <w:rFonts w:ascii="Courier New" w:hAnsi="Courier New"/>
          <w:b w:val="0"/>
          <w:i w:val="0"/>
          <w:color w:val="C00000"/>
          <w:sz w:val="18"/>
        </w:rPr>
        <w:t>ROOT-SEG-KEY</w:t>
      </w:r>
      <w:r>
        <w:rPr>
          <w:rFonts w:ascii="Calibri" w:hAnsi="Calibri"/>
          <w:b w:val="0"/>
          <w:i w:val="0"/>
          <w:sz w:val="20"/>
        </w:rPr>
        <w:t xml:space="preserve"> in the output file. The Java representation must use </w:t>
      </w:r>
      <w:r>
        <w:rPr>
          <w:rFonts w:ascii="Courier New" w:hAnsi="Courier New"/>
          <w:b w:val="0"/>
          <w:i w:val="0"/>
          <w:color w:val="C00000"/>
          <w:sz w:val="18"/>
        </w:rPr>
        <w:t>BigDecimal</w:t>
      </w:r>
      <w:r>
        <w:rPr>
          <w:rFonts w:ascii="Calibri" w:hAnsi="Calibri"/>
          <w:b w:val="0"/>
          <w:i w:val="0"/>
          <w:sz w:val="20"/>
        </w:rPr>
        <w:t xml:space="preserve"> with scale 0 and precision 11, or a </w:t>
      </w:r>
      <w:r>
        <w:rPr>
          <w:rFonts w:ascii="Courier New" w:hAnsi="Courier New"/>
          <w:b w:val="0"/>
          <w:i w:val="0"/>
          <w:color w:val="C00000"/>
          <w:sz w:val="18"/>
        </w:rPr>
        <w:t>long</w:t>
      </w:r>
      <w:r>
        <w:rPr>
          <w:rFonts w:ascii="Calibri" w:hAnsi="Calibri"/>
          <w:b w:val="0"/>
          <w:i w:val="0"/>
          <w:sz w:val="20"/>
        </w:rPr>
        <w:t xml:space="preserve"> if values are guaranteed to fit. Any file-reading program must unpack from COMP-3 encoding.</w:t>
      </w:r>
    </w:p>
    <w:p>
      <w:pPr>
        <w:spacing w:before="20" w:after="20"/>
        <w:ind w:left="283" w:hanging="227"/>
      </w:pPr>
      <w:r>
        <w:rPr>
          <w:rFonts w:ascii="Calibri" w:hAnsi="Calibri"/>
          <w:color w:val="2E74B5"/>
          <w:sz w:val="20"/>
        </w:rPr>
        <w:t xml:space="preserve">• </w:t>
      </w:r>
      <w:r>
        <w:rPr>
          <w:rFonts w:ascii="Calibri" w:hAnsi="Calibri"/>
          <w:b w:val="0"/>
          <w:i w:val="0"/>
          <w:sz w:val="20"/>
        </w:rPr>
        <w:t xml:space="preserve">**Monetary fields in </w:t>
      </w:r>
      <w:r>
        <w:rPr>
          <w:rFonts w:ascii="Courier New" w:hAnsi="Courier New"/>
          <w:b w:val="0"/>
          <w:i w:val="0"/>
          <w:color w:val="C00000"/>
          <w:sz w:val="18"/>
        </w:rPr>
        <w:t>CIPAUSMY</w:t>
      </w:r>
      <w:r>
        <w:rPr>
          <w:rFonts w:ascii="Calibri" w:hAnsi="Calibri"/>
          <w:b w:val="0"/>
          <w:i w:val="0"/>
          <w:sz w:val="20"/>
        </w:rPr>
        <w:t xml:space="preserve"> are COMP-3**: </w:t>
      </w:r>
      <w:r>
        <w:rPr>
          <w:rFonts w:ascii="Courier New" w:hAnsi="Courier New"/>
          <w:b w:val="0"/>
          <w:i w:val="0"/>
          <w:color w:val="C00000"/>
          <w:sz w:val="18"/>
        </w:rPr>
        <w:t>PA-CREDIT-LIMIT</w:t>
      </w:r>
      <w:r>
        <w:rPr>
          <w:rFonts w:ascii="Calibri" w:hAnsi="Calibri"/>
          <w:b w:val="0"/>
          <w:i w:val="0"/>
          <w:sz w:val="20"/>
        </w:rPr>
        <w:t xml:space="preserve">, </w:t>
      </w:r>
      <w:r>
        <w:rPr>
          <w:rFonts w:ascii="Courier New" w:hAnsi="Courier New"/>
          <w:b w:val="0"/>
          <w:i w:val="0"/>
          <w:color w:val="C00000"/>
          <w:sz w:val="18"/>
        </w:rPr>
        <w:t>PA-CASH-LIMIT</w:t>
      </w:r>
      <w:r>
        <w:rPr>
          <w:rFonts w:ascii="Calibri" w:hAnsi="Calibri"/>
          <w:b w:val="0"/>
          <w:i w:val="0"/>
          <w:sz w:val="20"/>
        </w:rPr>
        <w:t xml:space="preserve">, </w:t>
      </w:r>
      <w:r>
        <w:rPr>
          <w:rFonts w:ascii="Courier New" w:hAnsi="Courier New"/>
          <w:b w:val="0"/>
          <w:i w:val="0"/>
          <w:color w:val="C00000"/>
          <w:sz w:val="18"/>
        </w:rPr>
        <w:t>PA-CREDIT-BALANCE</w:t>
      </w:r>
      <w:r>
        <w:rPr>
          <w:rFonts w:ascii="Calibri" w:hAnsi="Calibri"/>
          <w:b w:val="0"/>
          <w:i w:val="0"/>
          <w:sz w:val="20"/>
        </w:rPr>
        <w:t xml:space="preserve">, </w:t>
      </w:r>
      <w:r>
        <w:rPr>
          <w:rFonts w:ascii="Courier New" w:hAnsi="Courier New"/>
          <w:b w:val="0"/>
          <w:i w:val="0"/>
          <w:color w:val="C00000"/>
          <w:sz w:val="18"/>
        </w:rPr>
        <w:t>PA-CASH-BALANCE</w:t>
      </w:r>
      <w:r>
        <w:rPr>
          <w:rFonts w:ascii="Calibri" w:hAnsi="Calibri"/>
          <w:b w:val="0"/>
          <w:i w:val="0"/>
          <w:sz w:val="20"/>
        </w:rPr>
        <w:t xml:space="preserve"> (all PIC S9(09)V99 COMP-3), </w:t>
      </w:r>
      <w:r>
        <w:rPr>
          <w:rFonts w:ascii="Courier New" w:hAnsi="Courier New"/>
          <w:b w:val="0"/>
          <w:i w:val="0"/>
          <w:color w:val="C00000"/>
          <w:sz w:val="18"/>
        </w:rPr>
        <w:t>PA-APPROVED-AUTH-AMT</w:t>
      </w:r>
      <w:r>
        <w:rPr>
          <w:rFonts w:ascii="Calibri" w:hAnsi="Calibri"/>
          <w:b w:val="0"/>
          <w:i w:val="0"/>
          <w:sz w:val="20"/>
        </w:rPr>
        <w:t xml:space="preserve">, </w:t>
      </w:r>
      <w:r>
        <w:rPr>
          <w:rFonts w:ascii="Courier New" w:hAnsi="Courier New"/>
          <w:b w:val="0"/>
          <w:i w:val="0"/>
          <w:color w:val="C00000"/>
          <w:sz w:val="18"/>
        </w:rPr>
        <w:t>PA-DECLINED-AUTH-AMT</w:t>
      </w:r>
      <w:r>
        <w:rPr>
          <w:rFonts w:ascii="Calibri" w:hAnsi="Calibri"/>
          <w:b w:val="0"/>
          <w:i w:val="0"/>
          <w:sz w:val="20"/>
        </w:rPr>
        <w:t xml:space="preserve"> (same) must be represented as </w:t>
      </w:r>
      <w:r>
        <w:rPr>
          <w:rFonts w:ascii="Courier New" w:hAnsi="Courier New"/>
          <w:b w:val="0"/>
          <w:i w:val="0"/>
          <w:color w:val="C00000"/>
          <w:sz w:val="18"/>
        </w:rPr>
        <w:t>BigDecimal</w:t>
      </w:r>
      <w:r>
        <w:rPr>
          <w:rFonts w:ascii="Calibri" w:hAnsi="Calibri"/>
          <w:b w:val="0"/>
          <w:i w:val="0"/>
          <w:sz w:val="20"/>
        </w:rPr>
        <w:t xml:space="preserve"> with scale 2 in Java. </w:t>
      </w:r>
      <w:r>
        <w:rPr>
          <w:rFonts w:ascii="Courier New" w:hAnsi="Courier New"/>
          <w:b w:val="0"/>
          <w:i w:val="0"/>
          <w:color w:val="C00000"/>
          <w:sz w:val="18"/>
        </w:rPr>
        <w:t>PA-APPROVED-AUTH-CNT</w:t>
      </w:r>
      <w:r>
        <w:rPr>
          <w:rFonts w:ascii="Calibri" w:hAnsi="Calibri"/>
          <w:b w:val="0"/>
          <w:i w:val="0"/>
          <w:sz w:val="20"/>
        </w:rPr>
        <w:t xml:space="preserve"> and </w:t>
      </w:r>
      <w:r>
        <w:rPr>
          <w:rFonts w:ascii="Courier New" w:hAnsi="Courier New"/>
          <w:b w:val="0"/>
          <w:i w:val="0"/>
          <w:color w:val="C00000"/>
          <w:sz w:val="18"/>
        </w:rPr>
        <w:t>PA-DECLINED-AUTH-CNT</w:t>
      </w:r>
      <w:r>
        <w:rPr>
          <w:rFonts w:ascii="Calibri" w:hAnsi="Calibri"/>
          <w:b w:val="0"/>
          <w:i w:val="0"/>
          <w:sz w:val="20"/>
        </w:rPr>
        <w:t xml:space="preserve"> are PIC S9(04) COMP (binary halfword) — use </w:t>
      </w:r>
      <w:r>
        <w:rPr>
          <w:rFonts w:ascii="Courier New" w:hAnsi="Courier New"/>
          <w:b w:val="0"/>
          <w:i w:val="0"/>
          <w:color w:val="C00000"/>
          <w:sz w:val="18"/>
        </w:rPr>
        <w:t>short</w:t>
      </w:r>
      <w:r>
        <w:rPr>
          <w:rFonts w:ascii="Calibri" w:hAnsi="Calibri"/>
          <w:b w:val="0"/>
          <w:i w:val="0"/>
          <w:sz w:val="20"/>
        </w:rPr>
        <w:t xml:space="preserve"> or </w:t>
      </w:r>
      <w:r>
        <w:rPr>
          <w:rFonts w:ascii="Courier New" w:hAnsi="Courier New"/>
          <w:b w:val="0"/>
          <w:i w:val="0"/>
          <w:color w:val="C00000"/>
          <w:sz w:val="18"/>
        </w:rPr>
        <w:t>int</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**Monetary fields in </w:t>
      </w:r>
      <w:r>
        <w:rPr>
          <w:rFonts w:ascii="Courier New" w:hAnsi="Courier New"/>
          <w:b w:val="0"/>
          <w:i w:val="0"/>
          <w:color w:val="C00000"/>
          <w:sz w:val="18"/>
        </w:rPr>
        <w:t>CIPAUDTY</w:t>
      </w:r>
      <w:r>
        <w:rPr>
          <w:rFonts w:ascii="Calibri" w:hAnsi="Calibri"/>
          <w:b w:val="0"/>
          <w:i w:val="0"/>
          <w:sz w:val="20"/>
        </w:rPr>
        <w:t xml:space="preserve"> are COMP-3**: </w:t>
      </w:r>
      <w:r>
        <w:rPr>
          <w:rFonts w:ascii="Courier New" w:hAnsi="Courier New"/>
          <w:b w:val="0"/>
          <w:i w:val="0"/>
          <w:color w:val="C00000"/>
          <w:sz w:val="18"/>
        </w:rPr>
        <w:t>PA-TRANSACTION-AMT</w:t>
      </w:r>
      <w:r>
        <w:rPr>
          <w:rFonts w:ascii="Calibri" w:hAnsi="Calibri"/>
          <w:b w:val="0"/>
          <w:i w:val="0"/>
          <w:sz w:val="20"/>
        </w:rPr>
        <w:t xml:space="preserve"> and </w:t>
      </w:r>
      <w:r>
        <w:rPr>
          <w:rFonts w:ascii="Courier New" w:hAnsi="Courier New"/>
          <w:b w:val="0"/>
          <w:i w:val="0"/>
          <w:color w:val="C00000"/>
          <w:sz w:val="18"/>
        </w:rPr>
        <w:t>PA-APPROVED-AMT</w:t>
      </w:r>
      <w:r>
        <w:rPr>
          <w:rFonts w:ascii="Calibri" w:hAnsi="Calibri"/>
          <w:b w:val="0"/>
          <w:i w:val="0"/>
          <w:sz w:val="20"/>
        </w:rPr>
        <w:t xml:space="preserve"> (both PIC S9(10)V99 COMP-3) must be </w:t>
      </w:r>
      <w:r>
        <w:rPr>
          <w:rFonts w:ascii="Courier New" w:hAnsi="Courier New"/>
          <w:b w:val="0"/>
          <w:i w:val="0"/>
          <w:color w:val="C00000"/>
          <w:sz w:val="18"/>
        </w:rPr>
        <w:t>BigDecimal</w:t>
      </w:r>
      <w:r>
        <w:rPr>
          <w:rFonts w:ascii="Calibri" w:hAnsi="Calibri"/>
          <w:b w:val="0"/>
          <w:i w:val="0"/>
          <w:sz w:val="20"/>
        </w:rPr>
        <w:t xml:space="preserve"> scale 2. </w:t>
      </w:r>
      <w:r>
        <w:rPr>
          <w:rFonts w:ascii="Courier New" w:hAnsi="Courier New"/>
          <w:b w:val="0"/>
          <w:i w:val="0"/>
          <w:color w:val="C00000"/>
          <w:sz w:val="18"/>
        </w:rPr>
        <w:t>PA-AUTH-DATE-9C</w:t>
      </w:r>
      <w:r>
        <w:rPr>
          <w:rFonts w:ascii="Calibri" w:hAnsi="Calibri"/>
          <w:b w:val="0"/>
          <w:i w:val="0"/>
          <w:sz w:val="20"/>
        </w:rPr>
        <w:t xml:space="preserve"> (PIC S9(05) COMP-3) and </w:t>
      </w:r>
      <w:r>
        <w:rPr>
          <w:rFonts w:ascii="Courier New" w:hAnsi="Courier New"/>
          <w:b w:val="0"/>
          <w:i w:val="0"/>
          <w:color w:val="C00000"/>
          <w:sz w:val="18"/>
        </w:rPr>
        <w:t>PA-AUTH-TIME-9C</w:t>
      </w:r>
      <w:r>
        <w:rPr>
          <w:rFonts w:ascii="Calibri" w:hAnsi="Calibri"/>
          <w:b w:val="0"/>
          <w:i w:val="0"/>
          <w:sz w:val="20"/>
        </w:rPr>
        <w:t xml:space="preserve"> (PIC S9(09) COMP-3) are packed-decimal date and time keys — decode as integers before use.</w:t>
      </w:r>
    </w:p>
    <w:p>
      <w:pPr>
        <w:spacing w:before="20" w:after="20"/>
        <w:ind w:left="283" w:hanging="227"/>
      </w:pPr>
      <w:r>
        <w:rPr>
          <w:rFonts w:ascii="Calibri" w:hAnsi="Calibri"/>
          <w:color w:val="2E74B5"/>
          <w:sz w:val="20"/>
        </w:rPr>
        <w:t xml:space="preserve">• </w:t>
      </w:r>
      <w:r>
        <w:rPr>
          <w:rFonts w:ascii="Calibri" w:hAnsi="Calibri"/>
          <w:b/>
          <w:i w:val="0"/>
          <w:sz w:val="20"/>
        </w:rPr>
        <w:t>No CBLTDLI checkpoint calls</w:t>
      </w:r>
      <w:r>
        <w:rPr>
          <w:rFonts w:ascii="Calibri" w:hAnsi="Calibri"/>
          <w:b w:val="0"/>
          <w:i w:val="0"/>
          <w:sz w:val="20"/>
        </w:rPr>
        <w:t>: IMS BMP programs typically issue periodic checkpoints via CHKP calls to enable restart. This program has no checkpoint calls despite having a checkpoint counter variable (</w:t>
      </w:r>
      <w:r>
        <w:rPr>
          <w:rFonts w:ascii="Courier New" w:hAnsi="Courier New"/>
          <w:b w:val="0"/>
          <w:i w:val="0"/>
          <w:color w:val="C00000"/>
          <w:sz w:val="18"/>
        </w:rPr>
        <w:t>WS-NO-CHKP</w:t>
      </w:r>
      <w:r>
        <w:rPr>
          <w:rFonts w:ascii="Calibri" w:hAnsi="Calibri"/>
          <w:b w:val="0"/>
          <w:i w:val="0"/>
          <w:sz w:val="20"/>
        </w:rPr>
        <w:t>) and checkpoint-frequency parameters (</w:t>
      </w:r>
      <w:r>
        <w:rPr>
          <w:rFonts w:ascii="Courier New" w:hAnsi="Courier New"/>
          <w:b w:val="0"/>
          <w:i w:val="0"/>
          <w:color w:val="C00000"/>
          <w:sz w:val="18"/>
        </w:rPr>
        <w:t>P-CHKP-FREQ</w:t>
      </w:r>
      <w:r>
        <w:rPr>
          <w:rFonts w:ascii="Calibri" w:hAnsi="Calibri"/>
          <w:b w:val="0"/>
          <w:i w:val="0"/>
          <w:sz w:val="20"/>
        </w:rPr>
        <w:t xml:space="preserve">, </w:t>
      </w:r>
      <w:r>
        <w:rPr>
          <w:rFonts w:ascii="Courier New" w:hAnsi="Courier New"/>
          <w:b w:val="0"/>
          <w:i w:val="0"/>
          <w:color w:val="C00000"/>
          <w:sz w:val="18"/>
        </w:rPr>
        <w:t>P-CHKP-DIS-FREQ</w:t>
      </w:r>
      <w:r>
        <w:rPr>
          <w:rFonts w:ascii="Calibri" w:hAnsi="Calibri"/>
          <w:b w:val="0"/>
          <w:i w:val="0"/>
          <w:sz w:val="20"/>
        </w:rPr>
        <w:t>). If the job fails mid-run, there is no restart point — the entire extract must rerun from the beginning.</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PA-MERCHANT-CATAGORY-CODE</w:t>
      </w:r>
      <w:r>
        <w:rPr>
          <w:rFonts w:ascii="Calibri" w:hAnsi="Calibri"/>
          <w:b w:val="0"/>
          <w:i w:val="0"/>
          <w:sz w:val="20"/>
        </w:rPr>
        <w:t xml:space="preserve"> typo** (CIPAUDTY line 36): the field name reads </w:t>
      </w:r>
      <w:r>
        <w:rPr>
          <w:rFonts w:ascii="Courier New" w:hAnsi="Courier New"/>
          <w:b w:val="0"/>
          <w:i w:val="0"/>
          <w:color w:val="C00000"/>
          <w:sz w:val="18"/>
        </w:rPr>
        <w:t>CATAGORY</w:t>
      </w:r>
      <w:r>
        <w:rPr>
          <w:rFonts w:ascii="Calibri" w:hAnsi="Calibri"/>
          <w:b w:val="0"/>
          <w:i w:val="0"/>
          <w:sz w:val="20"/>
        </w:rPr>
        <w:t xml:space="preserve"> instead of </w:t>
      </w:r>
      <w:r>
        <w:rPr>
          <w:rFonts w:ascii="Courier New" w:hAnsi="Courier New"/>
          <w:b w:val="0"/>
          <w:i w:val="0"/>
          <w:color w:val="C00000"/>
          <w:sz w:val="18"/>
        </w:rPr>
        <w:t>CATEGORY</w:t>
      </w:r>
      <w:r>
        <w:rPr>
          <w:rFonts w:ascii="Calibri" w:hAnsi="Calibri"/>
          <w:b w:val="0"/>
          <w:i w:val="0"/>
          <w:sz w:val="20"/>
        </w:rPr>
        <w:t>. The exact spelling must be preserved in any Java field name or a note added pointing to the original.</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CURRENT-DATE</w:t>
      </w:r>
      <w:r>
        <w:rPr>
          <w:rFonts w:ascii="Calibri" w:hAnsi="Calibri"/>
          <w:b w:val="0"/>
          <w:i w:val="0"/>
          <w:sz w:val="20"/>
        </w:rPr>
        <w:t xml:space="preserve"> is YYMMDD format** (PIC 9(06)): the ACCEPT FROM DATE statement in IMS batch returns a 6-digit date in YYMMDD format (2-digit year, not 4-digit). The </w:t>
      </w:r>
      <w:r>
        <w:rPr>
          <w:rFonts w:ascii="Courier New" w:hAnsi="Courier New"/>
          <w:b w:val="0"/>
          <w:i w:val="0"/>
          <w:color w:val="C00000"/>
          <w:sz w:val="18"/>
        </w:rPr>
        <w:t>CURRENT-DATE</w:t>
      </w:r>
      <w:r>
        <w:rPr>
          <w:rFonts w:ascii="Calibri" w:hAnsi="Calibri"/>
          <w:b w:val="0"/>
          <w:i w:val="0"/>
          <w:sz w:val="20"/>
        </w:rPr>
        <w:t xml:space="preserve"> field (PIC 9(06)) is only displayed and never used for calculations. However, any Java migration that reads this field from logs should note it is a 2-digit year.</w:t>
      </w:r>
    </w:p>
    <w:p>
      <w:pPr>
        <w:spacing w:before="120" w:after="120"/>
        <w:pBdr>
          <w:bottom w:val="single" w:sz="6" w:space="1" w:color="2E74B5"/>
        </w:pBdr>
      </w:pPr>
    </w:p>
    <w:p>
      <w:pPr>
        <w:spacing w:before="240" w:after="80"/>
      </w:pPr>
      <w:r>
        <w:rPr>
          <w:rFonts w:ascii="Calibri" w:hAnsi="Calibri"/>
          <w:b/>
          <w:color w:val="2E74B5"/>
          <w:sz w:val="28"/>
        </w:rPr>
        <w:t>Appendix A — Files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4"/>
        <w:gridCol w:w="1344"/>
        <w:gridCol w:w="1344"/>
        <w:gridCol w:w="1344"/>
        <w:gridCol w:w="1344"/>
        <w:gridCol w:w="1344"/>
        <w:gridCol w:w="1344"/>
      </w:tblGrid>
      <w:tr>
        <w:tc>
          <w:tcPr>
            <w:tcW w:type="dxa" w:w="1344"/>
            <w:shd w:val="clear" w:color="auto" w:fill="2E74B5"/>
          </w:tcPr>
          <w:p>
            <w:pPr>
              <w:spacing w:before="40" w:after="40"/>
            </w:pPr>
            <w:r>
              <w:rPr>
                <w:b/>
                <w:color w:val="FFFFFF"/>
              </w:rPr>
            </w:r>
            <w:r>
              <w:rPr>
                <w:rFonts w:ascii="Calibri" w:hAnsi="Calibri"/>
                <w:b/>
                <w:i w:val="0"/>
                <w:color w:val="FFFFFF"/>
                <w:sz w:val="18"/>
              </w:rPr>
              <w:t>Logical Name</w:t>
            </w:r>
          </w:p>
        </w:tc>
        <w:tc>
          <w:tcPr>
            <w:tcW w:type="dxa" w:w="1344"/>
            <w:shd w:val="clear" w:color="auto" w:fill="2E74B5"/>
          </w:tcPr>
          <w:p>
            <w:pPr>
              <w:spacing w:before="40" w:after="40"/>
            </w:pPr>
            <w:r>
              <w:rPr>
                <w:b/>
                <w:color w:val="FFFFFF"/>
              </w:rPr>
            </w:r>
            <w:r>
              <w:rPr>
                <w:rFonts w:ascii="Calibri" w:hAnsi="Calibri"/>
                <w:b/>
                <w:i w:val="0"/>
                <w:color w:val="FFFFFF"/>
                <w:sz w:val="18"/>
              </w:rPr>
              <w:t>DDname</w:t>
            </w:r>
          </w:p>
        </w:tc>
        <w:tc>
          <w:tcPr>
            <w:tcW w:type="dxa" w:w="1344"/>
            <w:shd w:val="clear" w:color="auto" w:fill="2E74B5"/>
          </w:tcPr>
          <w:p>
            <w:pPr>
              <w:spacing w:before="40" w:after="40"/>
            </w:pPr>
            <w:r>
              <w:rPr>
                <w:b/>
                <w:color w:val="FFFFFF"/>
              </w:rPr>
            </w:r>
            <w:r>
              <w:rPr>
                <w:rFonts w:ascii="Calibri" w:hAnsi="Calibri"/>
                <w:b/>
                <w:i w:val="0"/>
                <w:color w:val="FFFFFF"/>
                <w:sz w:val="18"/>
              </w:rPr>
              <w:t>Organization</w:t>
            </w:r>
          </w:p>
        </w:tc>
        <w:tc>
          <w:tcPr>
            <w:tcW w:type="dxa" w:w="1344"/>
            <w:shd w:val="clear" w:color="auto" w:fill="2E74B5"/>
          </w:tcPr>
          <w:p>
            <w:pPr>
              <w:spacing w:before="40" w:after="40"/>
            </w:pPr>
            <w:r>
              <w:rPr>
                <w:b/>
                <w:color w:val="FFFFFF"/>
              </w:rPr>
            </w:r>
            <w:r>
              <w:rPr>
                <w:rFonts w:ascii="Calibri" w:hAnsi="Calibri"/>
                <w:b/>
                <w:i w:val="0"/>
                <w:color w:val="FFFFFF"/>
                <w:sz w:val="18"/>
              </w:rPr>
              <w:t>Recording</w:t>
            </w:r>
          </w:p>
        </w:tc>
        <w:tc>
          <w:tcPr>
            <w:tcW w:type="dxa" w:w="1344"/>
            <w:shd w:val="clear" w:color="auto" w:fill="2E74B5"/>
          </w:tcPr>
          <w:p>
            <w:pPr>
              <w:spacing w:before="40" w:after="40"/>
            </w:pPr>
            <w:r>
              <w:rPr>
                <w:b/>
                <w:color w:val="FFFFFF"/>
              </w:rPr>
            </w:r>
            <w:r>
              <w:rPr>
                <w:rFonts w:ascii="Calibri" w:hAnsi="Calibri"/>
                <w:b/>
                <w:i w:val="0"/>
                <w:color w:val="FFFFFF"/>
                <w:sz w:val="18"/>
              </w:rPr>
              <w:t>Key Field</w:t>
            </w:r>
          </w:p>
        </w:tc>
        <w:tc>
          <w:tcPr>
            <w:tcW w:type="dxa" w:w="1344"/>
            <w:shd w:val="clear" w:color="auto" w:fill="2E74B5"/>
          </w:tcPr>
          <w:p>
            <w:pPr>
              <w:spacing w:before="40" w:after="40"/>
            </w:pPr>
            <w:r>
              <w:rPr>
                <w:b/>
                <w:color w:val="FFFFFF"/>
              </w:rPr>
            </w:r>
            <w:r>
              <w:rPr>
                <w:rFonts w:ascii="Calibri" w:hAnsi="Calibri"/>
                <w:b/>
                <w:i w:val="0"/>
                <w:color w:val="FFFFFF"/>
                <w:sz w:val="18"/>
              </w:rPr>
              <w:t>Direction</w:t>
            </w:r>
          </w:p>
        </w:tc>
        <w:tc>
          <w:tcPr>
            <w:tcW w:type="dxa" w:w="1344"/>
            <w:shd w:val="clear" w:color="auto" w:fill="2E74B5"/>
          </w:tcPr>
          <w:p>
            <w:pPr>
              <w:spacing w:before="40" w:after="40"/>
            </w:pPr>
            <w:r>
              <w:rPr>
                <w:b/>
                <w:color w:val="FFFFFF"/>
              </w:rPr>
            </w:r>
            <w:r>
              <w:rPr>
                <w:rFonts w:ascii="Calibri" w:hAnsi="Calibri"/>
                <w:b/>
                <w:i w:val="0"/>
                <w:color w:val="FFFFFF"/>
                <w:sz w:val="18"/>
              </w:rPr>
              <w:t>Contents</w:t>
            </w:r>
          </w:p>
        </w:tc>
      </w:tr>
      <w:tr>
        <w:tc>
          <w:tcPr>
            <w:tcW w:type="dxa" w:w="1344"/>
          </w:tcPr>
          <w:p>
            <w:pPr>
              <w:spacing w:before="40" w:after="40"/>
            </w:pPr>
            <w:r/>
            <w:r>
              <w:rPr>
                <w:rFonts w:ascii="Courier New" w:hAnsi="Courier New"/>
                <w:b w:val="0"/>
                <w:i w:val="0"/>
                <w:color w:val="C00000"/>
                <w:sz w:val="18"/>
              </w:rPr>
              <w:t>OPFILE1</w:t>
            </w:r>
          </w:p>
        </w:tc>
        <w:tc>
          <w:tcPr>
            <w:tcW w:type="dxa" w:w="1344"/>
          </w:tcPr>
          <w:p>
            <w:pPr>
              <w:spacing w:before="40" w:after="40"/>
            </w:pPr>
            <w:r/>
            <w:r>
              <w:rPr>
                <w:rFonts w:ascii="Courier New" w:hAnsi="Courier New"/>
                <w:b w:val="0"/>
                <w:i w:val="0"/>
                <w:color w:val="C00000"/>
                <w:sz w:val="18"/>
              </w:rPr>
              <w:t>OUTFIL1</w:t>
            </w:r>
          </w:p>
        </w:tc>
        <w:tc>
          <w:tcPr>
            <w:tcW w:type="dxa" w:w="1344"/>
          </w:tcPr>
          <w:p>
            <w:pPr>
              <w:spacing w:before="40" w:after="40"/>
            </w:pPr>
            <w:r/>
            <w:r>
              <w:rPr>
                <w:rFonts w:ascii="Calibri" w:hAnsi="Calibri"/>
                <w:b w:val="0"/>
                <w:i w:val="0"/>
                <w:sz w:val="18"/>
              </w:rPr>
              <w:t>SEQUENTIAL</w:t>
            </w:r>
          </w:p>
        </w:tc>
        <w:tc>
          <w:tcPr>
            <w:tcW w:type="dxa" w:w="1344"/>
          </w:tcPr>
          <w:p>
            <w:pPr>
              <w:spacing w:before="40" w:after="40"/>
            </w:pPr>
            <w:r/>
            <w:r>
              <w:rPr>
                <w:rFonts w:ascii="Calibri" w:hAnsi="Calibri"/>
                <w:b w:val="0"/>
                <w:i w:val="0"/>
                <w:sz w:val="18"/>
              </w:rPr>
              <w:t>FIXED 100</w:t>
            </w:r>
          </w:p>
        </w:tc>
        <w:tc>
          <w:tcPr>
            <w:tcW w:type="dxa" w:w="1344"/>
          </w:tcPr>
          <w:p>
            <w:pPr>
              <w:spacing w:before="40" w:after="40"/>
            </w:pPr>
            <w:r/>
            <w:r>
              <w:rPr>
                <w:rFonts w:ascii="Calibri" w:hAnsi="Calibri"/>
                <w:b w:val="0"/>
                <w:i w:val="0"/>
                <w:sz w:val="18"/>
              </w:rPr>
              <w:t>N/A</w:t>
            </w:r>
          </w:p>
        </w:tc>
        <w:tc>
          <w:tcPr>
            <w:tcW w:type="dxa" w:w="1344"/>
          </w:tcPr>
          <w:p>
            <w:pPr>
              <w:spacing w:before="40" w:after="40"/>
            </w:pPr>
            <w:r/>
            <w:r>
              <w:rPr>
                <w:rFonts w:ascii="Calibri" w:hAnsi="Calibri"/>
                <w:b w:val="0"/>
                <w:i w:val="0"/>
                <w:sz w:val="18"/>
              </w:rPr>
              <w:t>OUTPUT</w:t>
            </w:r>
          </w:p>
        </w:tc>
        <w:tc>
          <w:tcPr>
            <w:tcW w:type="dxa" w:w="1344"/>
          </w:tcPr>
          <w:p>
            <w:pPr>
              <w:spacing w:before="40" w:after="40"/>
            </w:pPr>
            <w:r/>
            <w:r>
              <w:rPr>
                <w:rFonts w:ascii="Calibri" w:hAnsi="Calibri"/>
                <w:b w:val="0"/>
                <w:i w:val="0"/>
                <w:sz w:val="18"/>
              </w:rPr>
              <w:t>One record per root IMS segment read; raw 100-byte PENDING-AUTH-SUMMARY data</w:t>
            </w:r>
          </w:p>
        </w:tc>
      </w:tr>
      <w:tr>
        <w:tc>
          <w:tcPr>
            <w:tcW w:type="dxa" w:w="1344"/>
            <w:shd w:val="clear" w:color="auto" w:fill="D6E4F0"/>
          </w:tcPr>
          <w:p>
            <w:pPr>
              <w:spacing w:before="40" w:after="40"/>
            </w:pPr>
            <w:r/>
            <w:r>
              <w:rPr>
                <w:rFonts w:ascii="Courier New" w:hAnsi="Courier New"/>
                <w:b w:val="0"/>
                <w:i w:val="0"/>
                <w:color w:val="C00000"/>
                <w:sz w:val="18"/>
              </w:rPr>
              <w:t>OPFILE2</w:t>
            </w:r>
          </w:p>
        </w:tc>
        <w:tc>
          <w:tcPr>
            <w:tcW w:type="dxa" w:w="1344"/>
            <w:shd w:val="clear" w:color="auto" w:fill="D6E4F0"/>
          </w:tcPr>
          <w:p>
            <w:pPr>
              <w:spacing w:before="40" w:after="40"/>
            </w:pPr>
            <w:r/>
            <w:r>
              <w:rPr>
                <w:rFonts w:ascii="Courier New" w:hAnsi="Courier New"/>
                <w:b w:val="0"/>
                <w:i w:val="0"/>
                <w:color w:val="C00000"/>
                <w:sz w:val="18"/>
              </w:rPr>
              <w:t>OUTFIL2</w:t>
            </w:r>
          </w:p>
        </w:tc>
        <w:tc>
          <w:tcPr>
            <w:tcW w:type="dxa" w:w="1344"/>
            <w:shd w:val="clear" w:color="auto" w:fill="D6E4F0"/>
          </w:tcPr>
          <w:p>
            <w:pPr>
              <w:spacing w:before="40" w:after="40"/>
            </w:pPr>
            <w:r/>
            <w:r>
              <w:rPr>
                <w:rFonts w:ascii="Calibri" w:hAnsi="Calibri"/>
                <w:b w:val="0"/>
                <w:i w:val="0"/>
                <w:sz w:val="18"/>
              </w:rPr>
              <w:t>SEQUENTIAL</w:t>
            </w:r>
          </w:p>
        </w:tc>
        <w:tc>
          <w:tcPr>
            <w:tcW w:type="dxa" w:w="1344"/>
            <w:shd w:val="clear" w:color="auto" w:fill="D6E4F0"/>
          </w:tcPr>
          <w:p>
            <w:pPr>
              <w:spacing w:before="40" w:after="40"/>
            </w:pPr>
            <w:r/>
            <w:r>
              <w:rPr>
                <w:rFonts w:ascii="Calibri" w:hAnsi="Calibri"/>
                <w:b w:val="0"/>
                <w:i w:val="0"/>
                <w:sz w:val="18"/>
              </w:rPr>
              <w:t>FIXED 206</w:t>
            </w:r>
          </w:p>
        </w:tc>
        <w:tc>
          <w:tcPr>
            <w:tcW w:type="dxa" w:w="1344"/>
            <w:shd w:val="clear" w:color="auto" w:fill="D6E4F0"/>
          </w:tcPr>
          <w:p>
            <w:pPr>
              <w:spacing w:before="40" w:after="40"/>
            </w:pPr>
            <w:r/>
            <w:r>
              <w:rPr>
                <w:rFonts w:ascii="Calibri" w:hAnsi="Calibri"/>
                <w:b w:val="0"/>
                <w:i w:val="0"/>
                <w:sz w:val="18"/>
              </w:rPr>
              <w:t>N/A</w:t>
            </w:r>
          </w:p>
        </w:tc>
        <w:tc>
          <w:tcPr>
            <w:tcW w:type="dxa" w:w="1344"/>
            <w:shd w:val="clear" w:color="auto" w:fill="D6E4F0"/>
          </w:tcPr>
          <w:p>
            <w:pPr>
              <w:spacing w:before="40" w:after="40"/>
            </w:pPr>
            <w:r/>
            <w:r>
              <w:rPr>
                <w:rFonts w:ascii="Calibri" w:hAnsi="Calibri"/>
                <w:b w:val="0"/>
                <w:i w:val="0"/>
                <w:sz w:val="18"/>
              </w:rPr>
              <w:t>OUTPUT</w:t>
            </w:r>
          </w:p>
        </w:tc>
        <w:tc>
          <w:tcPr>
            <w:tcW w:type="dxa" w:w="1344"/>
            <w:shd w:val="clear" w:color="auto" w:fill="D6E4F0"/>
          </w:tcPr>
          <w:p>
            <w:pPr>
              <w:spacing w:before="40" w:after="40"/>
            </w:pPr>
            <w:r/>
            <w:r>
              <w:rPr>
                <w:rFonts w:ascii="Calibri" w:hAnsi="Calibri"/>
                <w:b w:val="0"/>
                <w:i w:val="0"/>
                <w:sz w:val="18"/>
              </w:rPr>
              <w:t>One record per child IMS segment: 6-byte COMP-3 account key (</w:t>
            </w:r>
            <w:r>
              <w:rPr>
                <w:rFonts w:ascii="Courier New" w:hAnsi="Courier New"/>
                <w:b w:val="0"/>
                <w:i w:val="0"/>
                <w:color w:val="C00000"/>
                <w:sz w:val="18"/>
              </w:rPr>
              <w:t>ROOT-SEG-KEY</w:t>
            </w:r>
            <w:r>
              <w:rPr>
                <w:rFonts w:ascii="Calibri" w:hAnsi="Calibri"/>
                <w:b w:val="0"/>
                <w:i w:val="0"/>
                <w:sz w:val="18"/>
              </w:rPr>
              <w:t>) followed by 200-byte child segment data (</w:t>
            </w:r>
            <w:r>
              <w:rPr>
                <w:rFonts w:ascii="Courier New" w:hAnsi="Courier New"/>
                <w:b w:val="0"/>
                <w:i w:val="0"/>
                <w:color w:val="C00000"/>
                <w:sz w:val="18"/>
              </w:rPr>
              <w:t>CHILD-SEG-REC</w:t>
            </w:r>
            <w:r>
              <w:rPr>
                <w:rFonts w:ascii="Calibri" w:hAnsi="Calibri"/>
                <w:b w:val="0"/>
                <w:i w:val="0"/>
                <w:sz w:val="18"/>
              </w:rPr>
              <w:t>)</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240" w:after="80"/>
      </w:pPr>
      <w:r>
        <w:rPr>
          <w:rFonts w:ascii="Calibri" w:hAnsi="Calibri"/>
          <w:b/>
          <w:color w:val="2E74B5"/>
          <w:sz w:val="24"/>
        </w:rPr>
        <w:t>CIPAUSMY — PENDING-AUTH-SUMMARY (level 01, root IMS segment, ~100 bytes)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PA-ACCT-ID</w:t>
            </w:r>
          </w:p>
        </w:tc>
        <w:tc>
          <w:tcPr>
            <w:tcW w:type="dxa" w:w="2351"/>
          </w:tcPr>
          <w:p>
            <w:pPr>
              <w:spacing w:before="40" w:after="40"/>
            </w:pPr>
            <w:r/>
            <w:r>
              <w:rPr>
                <w:rFonts w:ascii="Calibri" w:hAnsi="Calibri"/>
                <w:b w:val="0"/>
                <w:i w:val="0"/>
                <w:sz w:val="18"/>
              </w:rPr>
              <w:t>S9(11) COMP-3</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Account ID — primary key. (COMP-3 — use BigDecimal or long in Java)</w:t>
            </w:r>
          </w:p>
        </w:tc>
      </w:tr>
      <w:tr>
        <w:tc>
          <w:tcPr>
            <w:tcW w:type="dxa" w:w="2351"/>
            <w:shd w:val="clear" w:color="auto" w:fill="D6E4F0"/>
          </w:tcPr>
          <w:p>
            <w:pPr>
              <w:spacing w:before="40" w:after="40"/>
            </w:pPr>
            <w:r/>
            <w:r>
              <w:rPr>
                <w:rFonts w:ascii="Courier New" w:hAnsi="Courier New"/>
                <w:b w:val="0"/>
                <w:i w:val="0"/>
                <w:color w:val="C00000"/>
                <w:sz w:val="18"/>
              </w:rPr>
              <w:t>PA-CUST-ID</w:t>
            </w:r>
          </w:p>
        </w:tc>
        <w:tc>
          <w:tcPr>
            <w:tcW w:type="dxa" w:w="2351"/>
            <w:shd w:val="clear" w:color="auto" w:fill="D6E4F0"/>
          </w:tcPr>
          <w:p>
            <w:pPr>
              <w:spacing w:before="40" w:after="40"/>
            </w:pPr>
            <w:r/>
            <w:r>
              <w:rPr>
                <w:rFonts w:ascii="Calibri" w:hAnsi="Calibri"/>
                <w:b w:val="0"/>
                <w:i w:val="0"/>
                <w:sz w:val="18"/>
              </w:rPr>
              <w:t>9(09)</w:t>
            </w:r>
          </w:p>
        </w:tc>
        <w:tc>
          <w:tcPr>
            <w:tcW w:type="dxa" w:w="2351"/>
            <w:shd w:val="clear" w:color="auto" w:fill="D6E4F0"/>
          </w:tcPr>
          <w:p>
            <w:pPr>
              <w:spacing w:before="40" w:after="40"/>
            </w:pPr>
            <w:r/>
            <w:r>
              <w:rPr>
                <w:rFonts w:ascii="Calibri" w:hAnsi="Calibri"/>
                <w:b w:val="0"/>
                <w:i w:val="0"/>
                <w:sz w:val="18"/>
              </w:rPr>
              <w:t>9</w:t>
            </w:r>
          </w:p>
        </w:tc>
        <w:tc>
          <w:tcPr>
            <w:tcW w:type="dxa" w:w="2351"/>
            <w:shd w:val="clear" w:color="auto" w:fill="D6E4F0"/>
          </w:tcPr>
          <w:p>
            <w:pPr>
              <w:spacing w:before="40" w:after="40"/>
            </w:pPr>
            <w:r/>
            <w:r>
              <w:rPr>
                <w:rFonts w:ascii="Calibri" w:hAnsi="Calibri"/>
                <w:b w:val="0"/>
                <w:i w:val="0"/>
                <w:sz w:val="18"/>
              </w:rPr>
              <w:t>Customer ID</w:t>
            </w:r>
          </w:p>
        </w:tc>
      </w:tr>
      <w:tr>
        <w:tc>
          <w:tcPr>
            <w:tcW w:type="dxa" w:w="2351"/>
          </w:tcPr>
          <w:p>
            <w:pPr>
              <w:spacing w:before="40" w:after="40"/>
            </w:pPr>
            <w:r/>
            <w:r>
              <w:rPr>
                <w:rFonts w:ascii="Courier New" w:hAnsi="Courier New"/>
                <w:b w:val="0"/>
                <w:i w:val="0"/>
                <w:color w:val="C00000"/>
                <w:sz w:val="18"/>
              </w:rPr>
              <w:t>PA-AUTH-STATUS</w:t>
            </w:r>
          </w:p>
        </w:tc>
        <w:tc>
          <w:tcPr>
            <w:tcW w:type="dxa" w:w="2351"/>
          </w:tcPr>
          <w:p>
            <w:pPr>
              <w:spacing w:before="40" w:after="40"/>
            </w:pPr>
            <w:r/>
            <w:r>
              <w:rPr>
                <w:rFonts w:ascii="Calibri" w:hAnsi="Calibri"/>
                <w:b w:val="0"/>
                <w:i w:val="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Overall authorization status code</w:t>
            </w:r>
          </w:p>
        </w:tc>
      </w:tr>
      <w:tr>
        <w:tc>
          <w:tcPr>
            <w:tcW w:type="dxa" w:w="2351"/>
            <w:shd w:val="clear" w:color="auto" w:fill="D6E4F0"/>
          </w:tcPr>
          <w:p>
            <w:pPr>
              <w:spacing w:before="40" w:after="40"/>
            </w:pPr>
            <w:r/>
            <w:r>
              <w:rPr>
                <w:rFonts w:ascii="Courier New" w:hAnsi="Courier New"/>
                <w:b w:val="0"/>
                <w:i w:val="0"/>
                <w:color w:val="C00000"/>
                <w:sz w:val="18"/>
              </w:rPr>
              <w:t>PA-ACCOUNT-STATUS</w:t>
            </w:r>
            <w:r>
              <w:rPr>
                <w:rFonts w:ascii="Calibri" w:hAnsi="Calibri"/>
                <w:b w:val="0"/>
                <w:i w:val="0"/>
                <w:sz w:val="18"/>
              </w:rPr>
              <w:t xml:space="preserve"> OCCURS 5</w:t>
            </w:r>
          </w:p>
        </w:tc>
        <w:tc>
          <w:tcPr>
            <w:tcW w:type="dxa" w:w="2351"/>
            <w:shd w:val="clear" w:color="auto" w:fill="D6E4F0"/>
          </w:tcPr>
          <w:p>
            <w:pPr>
              <w:spacing w:before="40" w:after="40"/>
            </w:pPr>
            <w:r/>
            <w:r>
              <w:rPr>
                <w:rFonts w:ascii="Calibri" w:hAnsi="Calibri"/>
                <w:b w:val="0"/>
                <w:i w:val="0"/>
                <w:sz w:val="18"/>
              </w:rPr>
              <w:t>X(02)</w:t>
            </w:r>
          </w:p>
        </w:tc>
        <w:tc>
          <w:tcPr>
            <w:tcW w:type="dxa" w:w="2351"/>
            <w:shd w:val="clear" w:color="auto" w:fill="D6E4F0"/>
          </w:tcPr>
          <w:p>
            <w:pPr>
              <w:spacing w:before="40" w:after="40"/>
            </w:pPr>
            <w:r/>
            <w:r>
              <w:rPr>
                <w:rFonts w:ascii="Calibri" w:hAnsi="Calibri"/>
                <w:b w:val="0"/>
                <w:i w:val="0"/>
                <w:sz w:val="18"/>
              </w:rPr>
              <w:t>2 ea (10 total)</w:t>
            </w:r>
          </w:p>
        </w:tc>
        <w:tc>
          <w:tcPr>
            <w:tcW w:type="dxa" w:w="2351"/>
            <w:shd w:val="clear" w:color="auto" w:fill="D6E4F0"/>
          </w:tcPr>
          <w:p>
            <w:pPr>
              <w:spacing w:before="40" w:after="40"/>
            </w:pPr>
            <w:r/>
            <w:r>
              <w:rPr>
                <w:rFonts w:ascii="Calibri" w:hAnsi="Calibri"/>
                <w:b w:val="0"/>
                <w:i w:val="0"/>
                <w:sz w:val="18"/>
              </w:rPr>
              <w:t>Five account status codes</w:t>
            </w:r>
          </w:p>
        </w:tc>
      </w:tr>
      <w:tr>
        <w:tc>
          <w:tcPr>
            <w:tcW w:type="dxa" w:w="2351"/>
          </w:tcPr>
          <w:p>
            <w:pPr>
              <w:spacing w:before="40" w:after="40"/>
            </w:pPr>
            <w:r/>
            <w:r>
              <w:rPr>
                <w:rFonts w:ascii="Courier New" w:hAnsi="Courier New"/>
                <w:b w:val="0"/>
                <w:i w:val="0"/>
                <w:color w:val="C00000"/>
                <w:sz w:val="18"/>
              </w:rPr>
              <w:t>PA-CREDIT-LIMIT</w:t>
            </w:r>
          </w:p>
        </w:tc>
        <w:tc>
          <w:tcPr>
            <w:tcW w:type="dxa" w:w="2351"/>
          </w:tcPr>
          <w:p>
            <w:pPr>
              <w:spacing w:before="40" w:after="40"/>
            </w:pPr>
            <w:r/>
            <w:r>
              <w:rPr>
                <w:rFonts w:ascii="Calibri" w:hAnsi="Calibri"/>
                <w:b w:val="0"/>
                <w:i w:val="0"/>
                <w:sz w:val="18"/>
              </w:rPr>
              <w:t>S9(09)V99 COMP-3</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Credit limit (COMP-3 — use BigDecimal scale 2)</w:t>
            </w:r>
          </w:p>
        </w:tc>
      </w:tr>
      <w:tr>
        <w:tc>
          <w:tcPr>
            <w:tcW w:type="dxa" w:w="2351"/>
            <w:shd w:val="clear" w:color="auto" w:fill="D6E4F0"/>
          </w:tcPr>
          <w:p>
            <w:pPr>
              <w:spacing w:before="40" w:after="40"/>
            </w:pPr>
            <w:r/>
            <w:r>
              <w:rPr>
                <w:rFonts w:ascii="Courier New" w:hAnsi="Courier New"/>
                <w:b w:val="0"/>
                <w:i w:val="0"/>
                <w:color w:val="C00000"/>
                <w:sz w:val="18"/>
              </w:rPr>
              <w:t>PA-CASH-LIMIT</w:t>
            </w:r>
          </w:p>
        </w:tc>
        <w:tc>
          <w:tcPr>
            <w:tcW w:type="dxa" w:w="2351"/>
            <w:shd w:val="clear" w:color="auto" w:fill="D6E4F0"/>
          </w:tcPr>
          <w:p>
            <w:pPr>
              <w:spacing w:before="40" w:after="40"/>
            </w:pPr>
            <w:r/>
            <w:r>
              <w:rPr>
                <w:rFonts w:ascii="Calibri" w:hAnsi="Calibri"/>
                <w:b w:val="0"/>
                <w:i w:val="0"/>
                <w:sz w:val="18"/>
              </w:rPr>
              <w:t>S9(09)V99 COMP-3</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Cash advance limit (COMP-3 — use BigDecimal scale 2)</w:t>
            </w:r>
          </w:p>
        </w:tc>
      </w:tr>
      <w:tr>
        <w:tc>
          <w:tcPr>
            <w:tcW w:type="dxa" w:w="2351"/>
          </w:tcPr>
          <w:p>
            <w:pPr>
              <w:spacing w:before="40" w:after="40"/>
            </w:pPr>
            <w:r/>
            <w:r>
              <w:rPr>
                <w:rFonts w:ascii="Courier New" w:hAnsi="Courier New"/>
                <w:b w:val="0"/>
                <w:i w:val="0"/>
                <w:color w:val="C00000"/>
                <w:sz w:val="18"/>
              </w:rPr>
              <w:t>PA-CREDIT-BALANCE</w:t>
            </w:r>
          </w:p>
        </w:tc>
        <w:tc>
          <w:tcPr>
            <w:tcW w:type="dxa" w:w="2351"/>
          </w:tcPr>
          <w:p>
            <w:pPr>
              <w:spacing w:before="40" w:after="40"/>
            </w:pPr>
            <w:r/>
            <w:r>
              <w:rPr>
                <w:rFonts w:ascii="Calibri" w:hAnsi="Calibri"/>
                <w:b w:val="0"/>
                <w:i w:val="0"/>
                <w:sz w:val="18"/>
              </w:rPr>
              <w:t>S9(09)V99 COMP-3</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Current credit balance (COMP-3 — use BigDecimal scale 2)</w:t>
            </w:r>
          </w:p>
        </w:tc>
      </w:tr>
      <w:tr>
        <w:tc>
          <w:tcPr>
            <w:tcW w:type="dxa" w:w="2351"/>
            <w:shd w:val="clear" w:color="auto" w:fill="D6E4F0"/>
          </w:tcPr>
          <w:p>
            <w:pPr>
              <w:spacing w:before="40" w:after="40"/>
            </w:pPr>
            <w:r/>
            <w:r>
              <w:rPr>
                <w:rFonts w:ascii="Courier New" w:hAnsi="Courier New"/>
                <w:b w:val="0"/>
                <w:i w:val="0"/>
                <w:color w:val="C00000"/>
                <w:sz w:val="18"/>
              </w:rPr>
              <w:t>PA-CASH-BALANCE</w:t>
            </w:r>
          </w:p>
        </w:tc>
        <w:tc>
          <w:tcPr>
            <w:tcW w:type="dxa" w:w="2351"/>
            <w:shd w:val="clear" w:color="auto" w:fill="D6E4F0"/>
          </w:tcPr>
          <w:p>
            <w:pPr>
              <w:spacing w:before="40" w:after="40"/>
            </w:pPr>
            <w:r/>
            <w:r>
              <w:rPr>
                <w:rFonts w:ascii="Calibri" w:hAnsi="Calibri"/>
                <w:b w:val="0"/>
                <w:i w:val="0"/>
                <w:sz w:val="18"/>
              </w:rPr>
              <w:t>S9(09)V99 COMP-3</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Current cash balance (COMP-3 — use BigDecimal scale 2)</w:t>
            </w:r>
          </w:p>
        </w:tc>
      </w:tr>
      <w:tr>
        <w:tc>
          <w:tcPr>
            <w:tcW w:type="dxa" w:w="2351"/>
          </w:tcPr>
          <w:p>
            <w:pPr>
              <w:spacing w:before="40" w:after="40"/>
            </w:pPr>
            <w:r/>
            <w:r>
              <w:rPr>
                <w:rFonts w:ascii="Courier New" w:hAnsi="Courier New"/>
                <w:b w:val="0"/>
                <w:i w:val="0"/>
                <w:color w:val="C00000"/>
                <w:sz w:val="18"/>
              </w:rPr>
              <w:t>PA-APPROVED-AUTH-CNT</w:t>
            </w:r>
          </w:p>
        </w:tc>
        <w:tc>
          <w:tcPr>
            <w:tcW w:type="dxa" w:w="2351"/>
          </w:tcPr>
          <w:p>
            <w:pPr>
              <w:spacing w:before="40" w:after="40"/>
            </w:pPr>
            <w:r/>
            <w:r>
              <w:rPr>
                <w:rFonts w:ascii="Calibri" w:hAnsi="Calibri"/>
                <w:b w:val="0"/>
                <w:i w:val="0"/>
                <w:sz w:val="18"/>
              </w:rPr>
              <w:t>S9(04)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Count of approved authorizations</w:t>
            </w:r>
          </w:p>
        </w:tc>
      </w:tr>
      <w:tr>
        <w:tc>
          <w:tcPr>
            <w:tcW w:type="dxa" w:w="2351"/>
            <w:shd w:val="clear" w:color="auto" w:fill="D6E4F0"/>
          </w:tcPr>
          <w:p>
            <w:pPr>
              <w:spacing w:before="40" w:after="40"/>
            </w:pPr>
            <w:r/>
            <w:r>
              <w:rPr>
                <w:rFonts w:ascii="Courier New" w:hAnsi="Courier New"/>
                <w:b w:val="0"/>
                <w:i w:val="0"/>
                <w:color w:val="C00000"/>
                <w:sz w:val="18"/>
              </w:rPr>
              <w:t>PA-DECLINED-AUTH-CNT</w:t>
            </w:r>
          </w:p>
        </w:tc>
        <w:tc>
          <w:tcPr>
            <w:tcW w:type="dxa" w:w="2351"/>
            <w:shd w:val="clear" w:color="auto" w:fill="D6E4F0"/>
          </w:tcPr>
          <w:p>
            <w:pPr>
              <w:spacing w:before="40" w:after="40"/>
            </w:pPr>
            <w:r/>
            <w:r>
              <w:rPr>
                <w:rFonts w:ascii="Calibri" w:hAnsi="Calibri"/>
                <w:b w:val="0"/>
                <w:i w:val="0"/>
                <w:sz w:val="18"/>
              </w:rPr>
              <w:t>S9(04) COMP</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Count of declined authorizations</w:t>
            </w:r>
          </w:p>
        </w:tc>
      </w:tr>
      <w:tr>
        <w:tc>
          <w:tcPr>
            <w:tcW w:type="dxa" w:w="2351"/>
          </w:tcPr>
          <w:p>
            <w:pPr>
              <w:spacing w:before="40" w:after="40"/>
            </w:pPr>
            <w:r/>
            <w:r>
              <w:rPr>
                <w:rFonts w:ascii="Courier New" w:hAnsi="Courier New"/>
                <w:b w:val="0"/>
                <w:i w:val="0"/>
                <w:color w:val="C00000"/>
                <w:sz w:val="18"/>
              </w:rPr>
              <w:t>PA-APPROVED-AUTH-AMT</w:t>
            </w:r>
          </w:p>
        </w:tc>
        <w:tc>
          <w:tcPr>
            <w:tcW w:type="dxa" w:w="2351"/>
          </w:tcPr>
          <w:p>
            <w:pPr>
              <w:spacing w:before="40" w:after="40"/>
            </w:pPr>
            <w:r/>
            <w:r>
              <w:rPr>
                <w:rFonts w:ascii="Calibri" w:hAnsi="Calibri"/>
                <w:b w:val="0"/>
                <w:i w:val="0"/>
                <w:sz w:val="18"/>
              </w:rPr>
              <w:t>S9(09)V99 COMP-3</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Total approved authorization amount (COMP-3 — use BigDecimal scale 2)</w:t>
            </w:r>
          </w:p>
        </w:tc>
      </w:tr>
      <w:tr>
        <w:tc>
          <w:tcPr>
            <w:tcW w:type="dxa" w:w="2351"/>
            <w:shd w:val="clear" w:color="auto" w:fill="D6E4F0"/>
          </w:tcPr>
          <w:p>
            <w:pPr>
              <w:spacing w:before="40" w:after="40"/>
            </w:pPr>
            <w:r/>
            <w:r>
              <w:rPr>
                <w:rFonts w:ascii="Courier New" w:hAnsi="Courier New"/>
                <w:b w:val="0"/>
                <w:i w:val="0"/>
                <w:color w:val="C00000"/>
                <w:sz w:val="18"/>
              </w:rPr>
              <w:t>PA-DECLINED-AUTH-AMT</w:t>
            </w:r>
          </w:p>
        </w:tc>
        <w:tc>
          <w:tcPr>
            <w:tcW w:type="dxa" w:w="2351"/>
            <w:shd w:val="clear" w:color="auto" w:fill="D6E4F0"/>
          </w:tcPr>
          <w:p>
            <w:pPr>
              <w:spacing w:before="40" w:after="40"/>
            </w:pPr>
            <w:r/>
            <w:r>
              <w:rPr>
                <w:rFonts w:ascii="Calibri" w:hAnsi="Calibri"/>
                <w:b w:val="0"/>
                <w:i w:val="0"/>
                <w:sz w:val="18"/>
              </w:rPr>
              <w:t>S9(09)V99 COMP-3</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Total declined authorization amount (COMP-3 — use BigDecimal scale 2)</w:t>
            </w:r>
          </w:p>
        </w:tc>
      </w:tr>
      <w:tr>
        <w:tc>
          <w:tcPr>
            <w:tcW w:type="dxa" w:w="2351"/>
          </w:tcPr>
          <w:p>
            <w:pPr>
              <w:spacing w:before="40" w:after="40"/>
            </w:pPr>
            <w:r/>
            <w:r>
              <w:rPr>
                <w:rFonts w:ascii="Courier New" w:hAnsi="Courier New"/>
                <w:b w:val="0"/>
                <w:i w:val="0"/>
                <w:color w:val="C00000"/>
                <w:sz w:val="18"/>
              </w:rPr>
              <w:t>FILLER</w:t>
            </w:r>
          </w:p>
        </w:tc>
        <w:tc>
          <w:tcPr>
            <w:tcW w:type="dxa" w:w="2351"/>
          </w:tcPr>
          <w:p>
            <w:pPr>
              <w:spacing w:before="40" w:after="40"/>
            </w:pPr>
            <w:r/>
            <w:r>
              <w:rPr>
                <w:rFonts w:ascii="Calibri" w:hAnsi="Calibri"/>
                <w:b w:val="0"/>
                <w:i w:val="0"/>
                <w:sz w:val="18"/>
              </w:rPr>
              <w:t>X(34)</w:t>
            </w:r>
          </w:p>
        </w:tc>
        <w:tc>
          <w:tcPr>
            <w:tcW w:type="dxa" w:w="2351"/>
          </w:tcPr>
          <w:p>
            <w:pPr>
              <w:spacing w:before="40" w:after="40"/>
            </w:pPr>
            <w:r/>
            <w:r>
              <w:rPr>
                <w:rFonts w:ascii="Calibri" w:hAnsi="Calibri"/>
                <w:b w:val="0"/>
                <w:i w:val="0"/>
                <w:sz w:val="18"/>
              </w:rPr>
              <w:t>34</w:t>
            </w:r>
          </w:p>
        </w:tc>
        <w:tc>
          <w:tcPr>
            <w:tcW w:type="dxa" w:w="2351"/>
          </w:tcPr>
          <w:p>
            <w:pPr>
              <w:spacing w:before="40" w:after="40"/>
            </w:pPr>
            <w:r/>
            <w:r>
              <w:rPr>
                <w:rFonts w:ascii="Calibri" w:hAnsi="Calibri"/>
                <w:b w:val="0"/>
                <w:i w:val="0"/>
                <w:sz w:val="18"/>
              </w:rPr>
              <w:t>Reserved / padding</w:t>
            </w:r>
          </w:p>
        </w:tc>
      </w:tr>
    </w:tbl>
    <w:p/>
    <w:p>
      <w:pPr>
        <w:spacing w:before="40" w:after="80"/>
      </w:pPr>
      <w:r>
        <w:rPr>
          <w:rFonts w:ascii="Calibri" w:hAnsi="Calibri"/>
          <w:b w:val="0"/>
          <w:i w:val="0"/>
          <w:sz w:val="20"/>
        </w:rPr>
        <w:t xml:space="preserve">All fields are written verbatim to </w:t>
      </w:r>
      <w:r>
        <w:rPr>
          <w:rFonts w:ascii="Courier New" w:hAnsi="Courier New"/>
          <w:b w:val="0"/>
          <w:i w:val="0"/>
          <w:color w:val="C00000"/>
          <w:sz w:val="18"/>
        </w:rPr>
        <w:t>OPFILE1</w:t>
      </w:r>
      <w:r>
        <w:rPr>
          <w:rFonts w:ascii="Calibri" w:hAnsi="Calibri"/>
          <w:b w:val="0"/>
          <w:i w:val="0"/>
          <w:sz w:val="20"/>
        </w:rPr>
        <w:t xml:space="preserve"> via MOVE PENDING-AUTH-SUMMARY TO OPFIL1-REC. No field-level selection or masking occurs.</w:t>
      </w:r>
    </w:p>
    <w:p>
      <w:pPr>
        <w:spacing w:before="240" w:after="80"/>
      </w:pPr>
      <w:r>
        <w:rPr>
          <w:rFonts w:ascii="Calibri" w:hAnsi="Calibri"/>
          <w:b/>
          <w:color w:val="2E74B5"/>
          <w:sz w:val="24"/>
        </w:rPr>
        <w:t>CIPAUDTY — PENDING-AUTH-DETAILS (level 01, child IMS segment, ~200 bytes)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PA-AUTH-DATE-9C</w:t>
            </w:r>
          </w:p>
        </w:tc>
        <w:tc>
          <w:tcPr>
            <w:tcW w:type="dxa" w:w="2351"/>
          </w:tcPr>
          <w:p>
            <w:pPr>
              <w:spacing w:before="40" w:after="40"/>
            </w:pPr>
            <w:r/>
            <w:r>
              <w:rPr>
                <w:rFonts w:ascii="Calibri" w:hAnsi="Calibri"/>
                <w:b w:val="0"/>
                <w:i w:val="0"/>
                <w:sz w:val="18"/>
              </w:rPr>
              <w:t>S9(05) COMP-3</w:t>
            </w:r>
          </w:p>
        </w:tc>
        <w:tc>
          <w:tcPr>
            <w:tcW w:type="dxa" w:w="2351"/>
          </w:tcPr>
          <w:p>
            <w:pPr>
              <w:spacing w:before="40" w:after="40"/>
            </w:pPr>
            <w:r/>
            <w:r>
              <w:rPr>
                <w:rFonts w:ascii="Calibri" w:hAnsi="Calibri"/>
                <w:b w:val="0"/>
                <w:i w:val="0"/>
                <w:sz w:val="18"/>
              </w:rPr>
              <w:t>3</w:t>
            </w:r>
          </w:p>
        </w:tc>
        <w:tc>
          <w:tcPr>
            <w:tcW w:type="dxa" w:w="2351"/>
          </w:tcPr>
          <w:p>
            <w:pPr>
              <w:spacing w:before="40" w:after="40"/>
            </w:pPr>
            <w:r/>
            <w:r>
              <w:rPr>
                <w:rFonts w:ascii="Calibri" w:hAnsi="Calibri"/>
                <w:b w:val="0"/>
                <w:i w:val="0"/>
                <w:sz w:val="18"/>
              </w:rPr>
              <w:t>Packed-decimal date portion of authorization key (COMP-3 — decode as integer, 5-digit YYDDD Julian)</w:t>
            </w:r>
          </w:p>
        </w:tc>
      </w:tr>
      <w:tr>
        <w:tc>
          <w:tcPr>
            <w:tcW w:type="dxa" w:w="2351"/>
            <w:shd w:val="clear" w:color="auto" w:fill="D6E4F0"/>
          </w:tcPr>
          <w:p>
            <w:pPr>
              <w:spacing w:before="40" w:after="40"/>
            </w:pPr>
            <w:r/>
            <w:r>
              <w:rPr>
                <w:rFonts w:ascii="Courier New" w:hAnsi="Courier New"/>
                <w:b w:val="0"/>
                <w:i w:val="0"/>
                <w:color w:val="C00000"/>
                <w:sz w:val="18"/>
              </w:rPr>
              <w:t>PA-AUTH-TIME-9C</w:t>
            </w:r>
          </w:p>
        </w:tc>
        <w:tc>
          <w:tcPr>
            <w:tcW w:type="dxa" w:w="2351"/>
            <w:shd w:val="clear" w:color="auto" w:fill="D6E4F0"/>
          </w:tcPr>
          <w:p>
            <w:pPr>
              <w:spacing w:before="40" w:after="40"/>
            </w:pPr>
            <w:r/>
            <w:r>
              <w:rPr>
                <w:rFonts w:ascii="Calibri" w:hAnsi="Calibri"/>
                <w:b w:val="0"/>
                <w:i w:val="0"/>
                <w:sz w:val="18"/>
              </w:rPr>
              <w:t>S9(09) COMP-3</w:t>
            </w:r>
          </w:p>
        </w:tc>
        <w:tc>
          <w:tcPr>
            <w:tcW w:type="dxa" w:w="2351"/>
            <w:shd w:val="clear" w:color="auto" w:fill="D6E4F0"/>
          </w:tcPr>
          <w:p>
            <w:pPr>
              <w:spacing w:before="40" w:after="40"/>
            </w:pPr>
            <w:r/>
            <w:r>
              <w:rPr>
                <w:rFonts w:ascii="Calibri" w:hAnsi="Calibri"/>
                <w:b w:val="0"/>
                <w:i w:val="0"/>
                <w:sz w:val="18"/>
              </w:rPr>
              <w:t>5</w:t>
            </w:r>
          </w:p>
        </w:tc>
        <w:tc>
          <w:tcPr>
            <w:tcW w:type="dxa" w:w="2351"/>
            <w:shd w:val="clear" w:color="auto" w:fill="D6E4F0"/>
          </w:tcPr>
          <w:p>
            <w:pPr>
              <w:spacing w:before="40" w:after="40"/>
            </w:pPr>
            <w:r/>
            <w:r>
              <w:rPr>
                <w:rFonts w:ascii="Calibri" w:hAnsi="Calibri"/>
                <w:b w:val="0"/>
                <w:i w:val="0"/>
                <w:sz w:val="18"/>
              </w:rPr>
              <w:t>Packed-decimal time portion of authorization key (COMP-3 — decode as integer, HHMMSSCC format)</w:t>
            </w:r>
          </w:p>
        </w:tc>
      </w:tr>
      <w:tr>
        <w:tc>
          <w:tcPr>
            <w:tcW w:type="dxa" w:w="2351"/>
          </w:tcPr>
          <w:p>
            <w:pPr>
              <w:spacing w:before="40" w:after="40"/>
            </w:pPr>
            <w:r/>
            <w:r>
              <w:rPr>
                <w:rFonts w:ascii="Courier New" w:hAnsi="Courier New"/>
                <w:b w:val="0"/>
                <w:i w:val="0"/>
                <w:color w:val="C00000"/>
                <w:sz w:val="18"/>
              </w:rPr>
              <w:t>PA-AUTH-ORIG-DATE</w:t>
            </w:r>
          </w:p>
        </w:tc>
        <w:tc>
          <w:tcPr>
            <w:tcW w:type="dxa" w:w="2351"/>
          </w:tcPr>
          <w:p>
            <w:pPr>
              <w:spacing w:before="40" w:after="40"/>
            </w:pPr>
            <w:r/>
            <w:r>
              <w:rPr>
                <w:rFonts w:ascii="Calibri" w:hAnsi="Calibri"/>
                <w:b w:val="0"/>
                <w:i w:val="0"/>
                <w:sz w:val="18"/>
              </w:rPr>
              <w:t>X(06)</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Original authorization date (display, YYMMDD)</w:t>
            </w:r>
          </w:p>
        </w:tc>
      </w:tr>
      <w:tr>
        <w:tc>
          <w:tcPr>
            <w:tcW w:type="dxa" w:w="2351"/>
            <w:shd w:val="clear" w:color="auto" w:fill="D6E4F0"/>
          </w:tcPr>
          <w:p>
            <w:pPr>
              <w:spacing w:before="40" w:after="40"/>
            </w:pPr>
            <w:r/>
            <w:r>
              <w:rPr>
                <w:rFonts w:ascii="Courier New" w:hAnsi="Courier New"/>
                <w:b w:val="0"/>
                <w:i w:val="0"/>
                <w:color w:val="C00000"/>
                <w:sz w:val="18"/>
              </w:rPr>
              <w:t>PA-AUTH-ORIG-TIME</w:t>
            </w:r>
          </w:p>
        </w:tc>
        <w:tc>
          <w:tcPr>
            <w:tcW w:type="dxa" w:w="2351"/>
            <w:shd w:val="clear" w:color="auto" w:fill="D6E4F0"/>
          </w:tcPr>
          <w:p>
            <w:pPr>
              <w:spacing w:before="40" w:after="40"/>
            </w:pPr>
            <w:r/>
            <w:r>
              <w:rPr>
                <w:rFonts w:ascii="Calibri" w:hAnsi="Calibri"/>
                <w:b w:val="0"/>
                <w:i w:val="0"/>
                <w:sz w:val="18"/>
              </w:rPr>
              <w:t>X(06)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Original authorization time (display, HHMMSS)</w:t>
            </w:r>
          </w:p>
        </w:tc>
      </w:tr>
      <w:tr>
        <w:tc>
          <w:tcPr>
            <w:tcW w:type="dxa" w:w="2351"/>
          </w:tcPr>
          <w:p>
            <w:pPr>
              <w:spacing w:before="40" w:after="40"/>
            </w:pPr>
            <w:r/>
            <w:r>
              <w:rPr>
                <w:rFonts w:ascii="Courier New" w:hAnsi="Courier New"/>
                <w:b w:val="0"/>
                <w:i w:val="0"/>
                <w:color w:val="C00000"/>
                <w:sz w:val="18"/>
              </w:rPr>
              <w:t>PA-CARD-NUM</w:t>
            </w:r>
          </w:p>
        </w:tc>
        <w:tc>
          <w:tcPr>
            <w:tcW w:type="dxa" w:w="2351"/>
          </w:tcPr>
          <w:p>
            <w:pPr>
              <w:spacing w:before="40" w:after="40"/>
            </w:pPr>
            <w:r/>
            <w:r>
              <w:rPr>
                <w:rFonts w:ascii="Calibri" w:hAnsi="Calibri"/>
                <w:b w:val="0"/>
                <w:i w:val="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Card number (PII — mask in any non-production copy)</w:t>
            </w:r>
          </w:p>
        </w:tc>
      </w:tr>
      <w:tr>
        <w:tc>
          <w:tcPr>
            <w:tcW w:type="dxa" w:w="2351"/>
            <w:shd w:val="clear" w:color="auto" w:fill="D6E4F0"/>
          </w:tcPr>
          <w:p>
            <w:pPr>
              <w:spacing w:before="40" w:after="40"/>
            </w:pPr>
            <w:r/>
            <w:r>
              <w:rPr>
                <w:rFonts w:ascii="Courier New" w:hAnsi="Courier New"/>
                <w:b w:val="0"/>
                <w:i w:val="0"/>
                <w:color w:val="C00000"/>
                <w:sz w:val="18"/>
              </w:rPr>
              <w:t>PA-AUTH-TYPE</w:t>
            </w:r>
          </w:p>
        </w:tc>
        <w:tc>
          <w:tcPr>
            <w:tcW w:type="dxa" w:w="2351"/>
            <w:shd w:val="clear" w:color="auto" w:fill="D6E4F0"/>
          </w:tcPr>
          <w:p>
            <w:pPr>
              <w:spacing w:before="40" w:after="40"/>
            </w:pPr>
            <w:r/>
            <w:r>
              <w:rPr>
                <w:rFonts w:ascii="Calibri" w:hAnsi="Calibri"/>
                <w:b w:val="0"/>
                <w:i w:val="0"/>
                <w:sz w:val="18"/>
              </w:rPr>
              <w:t>X(04)</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Authorization type code</w:t>
            </w:r>
          </w:p>
        </w:tc>
      </w:tr>
      <w:tr>
        <w:tc>
          <w:tcPr>
            <w:tcW w:type="dxa" w:w="2351"/>
          </w:tcPr>
          <w:p>
            <w:pPr>
              <w:spacing w:before="40" w:after="40"/>
            </w:pPr>
            <w:r/>
            <w:r>
              <w:rPr>
                <w:rFonts w:ascii="Courier New" w:hAnsi="Courier New"/>
                <w:b w:val="0"/>
                <w:i w:val="0"/>
                <w:color w:val="C00000"/>
                <w:sz w:val="18"/>
              </w:rPr>
              <w:t>PA-CARD-EXPIRY-DATE</w:t>
            </w:r>
          </w:p>
        </w:tc>
        <w:tc>
          <w:tcPr>
            <w:tcW w:type="dxa" w:w="2351"/>
          </w:tcPr>
          <w:p>
            <w:pPr>
              <w:spacing w:before="40" w:after="40"/>
            </w:pPr>
            <w:r/>
            <w:r>
              <w:rPr>
                <w:rFonts w:ascii="Calibri" w:hAnsi="Calibri"/>
                <w:b w:val="0"/>
                <w:i w:val="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Card expiry date (MMYY)</w:t>
            </w:r>
          </w:p>
        </w:tc>
      </w:tr>
      <w:tr>
        <w:tc>
          <w:tcPr>
            <w:tcW w:type="dxa" w:w="2351"/>
            <w:shd w:val="clear" w:color="auto" w:fill="D6E4F0"/>
          </w:tcPr>
          <w:p>
            <w:pPr>
              <w:spacing w:before="40" w:after="40"/>
            </w:pPr>
            <w:r/>
            <w:r>
              <w:rPr>
                <w:rFonts w:ascii="Courier New" w:hAnsi="Courier New"/>
                <w:b w:val="0"/>
                <w:i w:val="0"/>
                <w:color w:val="C00000"/>
                <w:sz w:val="18"/>
              </w:rPr>
              <w:t>PA-MESSAGE-TYPE</w:t>
            </w:r>
          </w:p>
        </w:tc>
        <w:tc>
          <w:tcPr>
            <w:tcW w:type="dxa" w:w="2351"/>
            <w:shd w:val="clear" w:color="auto" w:fill="D6E4F0"/>
          </w:tcPr>
          <w:p>
            <w:pPr>
              <w:spacing w:before="40" w:after="40"/>
            </w:pPr>
            <w:r/>
            <w:r>
              <w:rPr>
                <w:rFonts w:ascii="Calibri" w:hAnsi="Calibri"/>
                <w:b w:val="0"/>
                <w:i w:val="0"/>
                <w:sz w:val="18"/>
              </w:rPr>
              <w:t>X(06)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ISO 8583 message type</w:t>
            </w:r>
          </w:p>
        </w:tc>
      </w:tr>
      <w:tr>
        <w:tc>
          <w:tcPr>
            <w:tcW w:type="dxa" w:w="2351"/>
          </w:tcPr>
          <w:p>
            <w:pPr>
              <w:spacing w:before="40" w:after="40"/>
            </w:pPr>
            <w:r/>
            <w:r>
              <w:rPr>
                <w:rFonts w:ascii="Courier New" w:hAnsi="Courier New"/>
                <w:b w:val="0"/>
                <w:i w:val="0"/>
                <w:color w:val="C00000"/>
                <w:sz w:val="18"/>
              </w:rPr>
              <w:t>PA-MESSAGE-SOURCE</w:t>
            </w:r>
          </w:p>
        </w:tc>
        <w:tc>
          <w:tcPr>
            <w:tcW w:type="dxa" w:w="2351"/>
          </w:tcPr>
          <w:p>
            <w:pPr>
              <w:spacing w:before="40" w:after="40"/>
            </w:pPr>
            <w:r/>
            <w:r>
              <w:rPr>
                <w:rFonts w:ascii="Calibri" w:hAnsi="Calibri"/>
                <w:b w:val="0"/>
                <w:i w:val="0"/>
                <w:sz w:val="18"/>
              </w:rPr>
              <w:t>X(06)</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Message source identifier</w:t>
            </w:r>
          </w:p>
        </w:tc>
      </w:tr>
      <w:tr>
        <w:tc>
          <w:tcPr>
            <w:tcW w:type="dxa" w:w="2351"/>
            <w:shd w:val="clear" w:color="auto" w:fill="D6E4F0"/>
          </w:tcPr>
          <w:p>
            <w:pPr>
              <w:spacing w:before="40" w:after="40"/>
            </w:pPr>
            <w:r/>
            <w:r>
              <w:rPr>
                <w:rFonts w:ascii="Courier New" w:hAnsi="Courier New"/>
                <w:b w:val="0"/>
                <w:i w:val="0"/>
                <w:color w:val="C00000"/>
                <w:sz w:val="18"/>
              </w:rPr>
              <w:t>PA-AUTH-ID-CODE</w:t>
            </w:r>
          </w:p>
        </w:tc>
        <w:tc>
          <w:tcPr>
            <w:tcW w:type="dxa" w:w="2351"/>
            <w:shd w:val="clear" w:color="auto" w:fill="D6E4F0"/>
          </w:tcPr>
          <w:p>
            <w:pPr>
              <w:spacing w:before="40" w:after="40"/>
            </w:pPr>
            <w:r/>
            <w:r>
              <w:rPr>
                <w:rFonts w:ascii="Calibri" w:hAnsi="Calibri"/>
                <w:b w:val="0"/>
                <w:i w:val="0"/>
                <w:sz w:val="18"/>
              </w:rPr>
              <w:t>X(06)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Authorization ID code returned by issuer</w:t>
            </w:r>
          </w:p>
        </w:tc>
      </w:tr>
      <w:tr>
        <w:tc>
          <w:tcPr>
            <w:tcW w:type="dxa" w:w="2351"/>
          </w:tcPr>
          <w:p>
            <w:pPr>
              <w:spacing w:before="40" w:after="40"/>
            </w:pPr>
            <w:r/>
            <w:r>
              <w:rPr>
                <w:rFonts w:ascii="Courier New" w:hAnsi="Courier New"/>
                <w:b w:val="0"/>
                <w:i w:val="0"/>
                <w:color w:val="C00000"/>
                <w:sz w:val="18"/>
              </w:rPr>
              <w:t>PA-AUTH-RESP-CODE</w:t>
            </w:r>
          </w:p>
        </w:tc>
        <w:tc>
          <w:tcPr>
            <w:tcW w:type="dxa" w:w="2351"/>
          </w:tcPr>
          <w:p>
            <w:pPr>
              <w:spacing w:before="40" w:after="40"/>
            </w:pPr>
            <w:r/>
            <w:r>
              <w:rPr>
                <w:rFonts w:ascii="Calibri" w:hAnsi="Calibri"/>
                <w:b w:val="0"/>
                <w:i w:val="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Response code; </w:t>
            </w:r>
            <w:r>
              <w:rPr>
                <w:rFonts w:ascii="Courier New" w:hAnsi="Courier New"/>
                <w:b w:val="0"/>
                <w:i w:val="0"/>
                <w:color w:val="C00000"/>
                <w:sz w:val="18"/>
              </w:rPr>
              <w:t>'00'</w:t>
            </w:r>
            <w:r>
              <w:rPr>
                <w:rFonts w:ascii="Calibri" w:hAnsi="Calibri"/>
                <w:b w:val="0"/>
                <w:i w:val="0"/>
                <w:sz w:val="18"/>
              </w:rPr>
              <w:t xml:space="preserve"> = approved</w:t>
            </w:r>
          </w:p>
        </w:tc>
      </w:tr>
      <w:tr>
        <w:tc>
          <w:tcPr>
            <w:tcW w:type="dxa" w:w="2351"/>
            <w:shd w:val="clear" w:color="auto" w:fill="D6E4F0"/>
          </w:tcPr>
          <w:p>
            <w:pPr>
              <w:spacing w:before="40" w:after="40"/>
            </w:pPr>
            <w:r/>
            <w:r>
              <w:rPr>
                <w:rFonts w:ascii="Courier New" w:hAnsi="Courier New"/>
                <w:b w:val="0"/>
                <w:i w:val="0"/>
                <w:color w:val="C00000"/>
                <w:sz w:val="18"/>
              </w:rPr>
              <w:t>PA-AUTH-APPROVED</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 xml:space="preserve">VALUE </w:t>
            </w:r>
            <w:r>
              <w:rPr>
                <w:rFonts w:ascii="Courier New" w:hAnsi="Courier New"/>
                <w:b w:val="0"/>
                <w:i w:val="0"/>
                <w:color w:val="C00000"/>
                <w:sz w:val="18"/>
              </w:rPr>
              <w:t>'00'</w:t>
            </w:r>
          </w:p>
        </w:tc>
      </w:tr>
      <w:tr>
        <w:tc>
          <w:tcPr>
            <w:tcW w:type="dxa" w:w="2351"/>
          </w:tcPr>
          <w:p>
            <w:pPr>
              <w:spacing w:before="40" w:after="40"/>
            </w:pPr>
            <w:r/>
            <w:r>
              <w:rPr>
                <w:rFonts w:ascii="Courier New" w:hAnsi="Courier New"/>
                <w:b w:val="0"/>
                <w:i w:val="0"/>
                <w:color w:val="C00000"/>
                <w:sz w:val="18"/>
              </w:rPr>
              <w:t>PA-AUTH-RESP-REASON</w:t>
            </w:r>
          </w:p>
        </w:tc>
        <w:tc>
          <w:tcPr>
            <w:tcW w:type="dxa" w:w="2351"/>
          </w:tcPr>
          <w:p>
            <w:pPr>
              <w:spacing w:before="40" w:after="40"/>
            </w:pPr>
            <w:r/>
            <w:r>
              <w:rPr>
                <w:rFonts w:ascii="Calibri" w:hAnsi="Calibri"/>
                <w:b w:val="0"/>
                <w:i w:val="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Reason code for non-approval</w:t>
            </w:r>
          </w:p>
        </w:tc>
      </w:tr>
      <w:tr>
        <w:tc>
          <w:tcPr>
            <w:tcW w:type="dxa" w:w="2351"/>
            <w:shd w:val="clear" w:color="auto" w:fill="D6E4F0"/>
          </w:tcPr>
          <w:p>
            <w:pPr>
              <w:spacing w:before="40" w:after="40"/>
            </w:pPr>
            <w:r/>
            <w:r>
              <w:rPr>
                <w:rFonts w:ascii="Courier New" w:hAnsi="Courier New"/>
                <w:b w:val="0"/>
                <w:i w:val="0"/>
                <w:color w:val="C00000"/>
                <w:sz w:val="18"/>
              </w:rPr>
              <w:t>PA-PROCESSING-CODE</w:t>
            </w:r>
          </w:p>
        </w:tc>
        <w:tc>
          <w:tcPr>
            <w:tcW w:type="dxa" w:w="2351"/>
            <w:shd w:val="clear" w:color="auto" w:fill="D6E4F0"/>
          </w:tcPr>
          <w:p>
            <w:pPr>
              <w:spacing w:before="40" w:after="40"/>
            </w:pPr>
            <w:r/>
            <w:r>
              <w:rPr>
                <w:rFonts w:ascii="Calibri" w:hAnsi="Calibri"/>
                <w:b w:val="0"/>
                <w:i w:val="0"/>
                <w:sz w:val="18"/>
              </w:rPr>
              <w:t>9(06)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ISO 8583 processing code</w:t>
            </w:r>
          </w:p>
        </w:tc>
      </w:tr>
      <w:tr>
        <w:tc>
          <w:tcPr>
            <w:tcW w:type="dxa" w:w="2351"/>
          </w:tcPr>
          <w:p>
            <w:pPr>
              <w:spacing w:before="40" w:after="40"/>
            </w:pPr>
            <w:r/>
            <w:r>
              <w:rPr>
                <w:rFonts w:ascii="Courier New" w:hAnsi="Courier New"/>
                <w:b w:val="0"/>
                <w:i w:val="0"/>
                <w:color w:val="C00000"/>
                <w:sz w:val="18"/>
              </w:rPr>
              <w:t>PA-TRANSACTION-AMT</w:t>
            </w:r>
          </w:p>
        </w:tc>
        <w:tc>
          <w:tcPr>
            <w:tcW w:type="dxa" w:w="2351"/>
          </w:tcPr>
          <w:p>
            <w:pPr>
              <w:spacing w:before="40" w:after="40"/>
            </w:pPr>
            <w:r/>
            <w:r>
              <w:rPr>
                <w:rFonts w:ascii="Calibri" w:hAnsi="Calibri"/>
                <w:b w:val="0"/>
                <w:i w:val="0"/>
                <w:sz w:val="18"/>
              </w:rPr>
              <w:t>S9(10)V99 COMP-3</w:t>
            </w:r>
          </w:p>
        </w:tc>
        <w:tc>
          <w:tcPr>
            <w:tcW w:type="dxa" w:w="2351"/>
          </w:tcPr>
          <w:p>
            <w:pPr>
              <w:spacing w:before="40" w:after="40"/>
            </w:pPr>
            <w:r/>
            <w:r>
              <w:rPr>
                <w:rFonts w:ascii="Calibri" w:hAnsi="Calibri"/>
                <w:b w:val="0"/>
                <w:i w:val="0"/>
                <w:sz w:val="18"/>
              </w:rPr>
              <w:t>6</w:t>
            </w:r>
          </w:p>
        </w:tc>
        <w:tc>
          <w:tcPr>
            <w:tcW w:type="dxa" w:w="2351"/>
          </w:tcPr>
          <w:p>
            <w:pPr>
              <w:spacing w:before="40" w:after="40"/>
            </w:pPr>
            <w:r/>
            <w:r>
              <w:rPr>
                <w:rFonts w:ascii="Calibri" w:hAnsi="Calibri"/>
                <w:b w:val="0"/>
                <w:i w:val="0"/>
                <w:sz w:val="18"/>
              </w:rPr>
              <w:t>Transaction amount (COMP-3 — use BigDecimal scale 2)</w:t>
            </w:r>
          </w:p>
        </w:tc>
      </w:tr>
      <w:tr>
        <w:tc>
          <w:tcPr>
            <w:tcW w:type="dxa" w:w="2351"/>
            <w:shd w:val="clear" w:color="auto" w:fill="D6E4F0"/>
          </w:tcPr>
          <w:p>
            <w:pPr>
              <w:spacing w:before="40" w:after="40"/>
            </w:pPr>
            <w:r/>
            <w:r>
              <w:rPr>
                <w:rFonts w:ascii="Courier New" w:hAnsi="Courier New"/>
                <w:b w:val="0"/>
                <w:i w:val="0"/>
                <w:color w:val="C00000"/>
                <w:sz w:val="18"/>
              </w:rPr>
              <w:t>PA-APPROVED-AMT</w:t>
            </w:r>
          </w:p>
        </w:tc>
        <w:tc>
          <w:tcPr>
            <w:tcW w:type="dxa" w:w="2351"/>
            <w:shd w:val="clear" w:color="auto" w:fill="D6E4F0"/>
          </w:tcPr>
          <w:p>
            <w:pPr>
              <w:spacing w:before="40" w:after="40"/>
            </w:pPr>
            <w:r/>
            <w:r>
              <w:rPr>
                <w:rFonts w:ascii="Calibri" w:hAnsi="Calibri"/>
                <w:b w:val="0"/>
                <w:i w:val="0"/>
                <w:sz w:val="18"/>
              </w:rPr>
              <w:t>S9(10)V99 COMP-3</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Approved amount (COMP-3 — use BigDecimal scale 2)</w:t>
            </w:r>
          </w:p>
        </w:tc>
      </w:tr>
      <w:tr>
        <w:tc>
          <w:tcPr>
            <w:tcW w:type="dxa" w:w="2351"/>
          </w:tcPr>
          <w:p>
            <w:pPr>
              <w:spacing w:before="40" w:after="40"/>
            </w:pPr>
            <w:r/>
            <w:r>
              <w:rPr>
                <w:rFonts w:ascii="Courier New" w:hAnsi="Courier New"/>
                <w:b w:val="0"/>
                <w:i w:val="0"/>
                <w:color w:val="C00000"/>
                <w:sz w:val="18"/>
              </w:rPr>
              <w:t>PA-MERCHANT-CATAGORY-CODE</w:t>
            </w:r>
          </w:p>
        </w:tc>
        <w:tc>
          <w:tcPr>
            <w:tcW w:type="dxa" w:w="2351"/>
          </w:tcPr>
          <w:p>
            <w:pPr>
              <w:spacing w:before="40" w:after="40"/>
            </w:pPr>
            <w:r/>
            <w:r>
              <w:rPr>
                <w:rFonts w:ascii="Calibri" w:hAnsi="Calibri"/>
                <w:b w:val="0"/>
                <w:i w:val="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Merchant category code (typo: CATAGORY not CATEGORY)</w:t>
            </w:r>
          </w:p>
        </w:tc>
      </w:tr>
      <w:tr>
        <w:tc>
          <w:tcPr>
            <w:tcW w:type="dxa" w:w="2351"/>
            <w:shd w:val="clear" w:color="auto" w:fill="D6E4F0"/>
          </w:tcPr>
          <w:p>
            <w:pPr>
              <w:spacing w:before="40" w:after="40"/>
            </w:pPr>
            <w:r/>
            <w:r>
              <w:rPr>
                <w:rFonts w:ascii="Courier New" w:hAnsi="Courier New"/>
                <w:b w:val="0"/>
                <w:i w:val="0"/>
                <w:color w:val="C00000"/>
                <w:sz w:val="18"/>
              </w:rPr>
              <w:t>PA-ACQR-COUNTRY-CODE</w:t>
            </w:r>
          </w:p>
        </w:tc>
        <w:tc>
          <w:tcPr>
            <w:tcW w:type="dxa" w:w="2351"/>
            <w:shd w:val="clear" w:color="auto" w:fill="D6E4F0"/>
          </w:tcPr>
          <w:p>
            <w:pPr>
              <w:spacing w:before="40" w:after="40"/>
            </w:pPr>
            <w:r/>
            <w:r>
              <w:rPr>
                <w:rFonts w:ascii="Calibri" w:hAnsi="Calibri"/>
                <w:b w:val="0"/>
                <w:i w:val="0"/>
                <w:sz w:val="18"/>
              </w:rPr>
              <w:t>X(03)</w:t>
            </w:r>
          </w:p>
        </w:tc>
        <w:tc>
          <w:tcPr>
            <w:tcW w:type="dxa" w:w="2351"/>
            <w:shd w:val="clear" w:color="auto" w:fill="D6E4F0"/>
          </w:tcPr>
          <w:p>
            <w:pPr>
              <w:spacing w:before="40" w:after="40"/>
            </w:pPr>
            <w:r/>
            <w:r>
              <w:rPr>
                <w:rFonts w:ascii="Calibri" w:hAnsi="Calibri"/>
                <w:b w:val="0"/>
                <w:i w:val="0"/>
                <w:sz w:val="18"/>
              </w:rPr>
              <w:t>3</w:t>
            </w:r>
          </w:p>
        </w:tc>
        <w:tc>
          <w:tcPr>
            <w:tcW w:type="dxa" w:w="2351"/>
            <w:shd w:val="clear" w:color="auto" w:fill="D6E4F0"/>
          </w:tcPr>
          <w:p>
            <w:pPr>
              <w:spacing w:before="40" w:after="40"/>
            </w:pPr>
            <w:r/>
            <w:r>
              <w:rPr>
                <w:rFonts w:ascii="Calibri" w:hAnsi="Calibri"/>
                <w:b w:val="0"/>
                <w:i w:val="0"/>
                <w:sz w:val="18"/>
              </w:rPr>
              <w:t>Acquirer country code (ISO 3166)</w:t>
            </w:r>
          </w:p>
        </w:tc>
      </w:tr>
      <w:tr>
        <w:tc>
          <w:tcPr>
            <w:tcW w:type="dxa" w:w="2351"/>
          </w:tcPr>
          <w:p>
            <w:pPr>
              <w:spacing w:before="40" w:after="40"/>
            </w:pPr>
            <w:r/>
            <w:r>
              <w:rPr>
                <w:rFonts w:ascii="Courier New" w:hAnsi="Courier New"/>
                <w:b w:val="0"/>
                <w:i w:val="0"/>
                <w:color w:val="C00000"/>
                <w:sz w:val="18"/>
              </w:rPr>
              <w:t>PA-POS-ENTRY-MODE</w:t>
            </w:r>
          </w:p>
        </w:tc>
        <w:tc>
          <w:tcPr>
            <w:tcW w:type="dxa" w:w="2351"/>
          </w:tcPr>
          <w:p>
            <w:pPr>
              <w:spacing w:before="40" w:after="40"/>
            </w:pPr>
            <w:r/>
            <w:r>
              <w:rPr>
                <w:rFonts w:ascii="Calibri" w:hAnsi="Calibri"/>
                <w:b w:val="0"/>
                <w:i w:val="0"/>
                <w:sz w:val="18"/>
              </w:rPr>
              <w:t>9(02)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Point-of-sale entry mode</w:t>
            </w:r>
          </w:p>
        </w:tc>
      </w:tr>
      <w:tr>
        <w:tc>
          <w:tcPr>
            <w:tcW w:type="dxa" w:w="2351"/>
            <w:shd w:val="clear" w:color="auto" w:fill="D6E4F0"/>
          </w:tcPr>
          <w:p>
            <w:pPr>
              <w:spacing w:before="40" w:after="40"/>
            </w:pPr>
            <w:r/>
            <w:r>
              <w:rPr>
                <w:rFonts w:ascii="Courier New" w:hAnsi="Courier New"/>
                <w:b w:val="0"/>
                <w:i w:val="0"/>
                <w:color w:val="C00000"/>
                <w:sz w:val="18"/>
              </w:rPr>
              <w:t>PA-MERCHANT-ID</w:t>
            </w:r>
          </w:p>
        </w:tc>
        <w:tc>
          <w:tcPr>
            <w:tcW w:type="dxa" w:w="2351"/>
            <w:shd w:val="clear" w:color="auto" w:fill="D6E4F0"/>
          </w:tcPr>
          <w:p>
            <w:pPr>
              <w:spacing w:before="40" w:after="40"/>
            </w:pPr>
            <w:r/>
            <w:r>
              <w:rPr>
                <w:rFonts w:ascii="Calibri" w:hAnsi="Calibri"/>
                <w:b w:val="0"/>
                <w:i w:val="0"/>
                <w:sz w:val="18"/>
              </w:rPr>
              <w:t>X(15)</w:t>
            </w:r>
          </w:p>
        </w:tc>
        <w:tc>
          <w:tcPr>
            <w:tcW w:type="dxa" w:w="2351"/>
            <w:shd w:val="clear" w:color="auto" w:fill="D6E4F0"/>
          </w:tcPr>
          <w:p>
            <w:pPr>
              <w:spacing w:before="40" w:after="40"/>
            </w:pPr>
            <w:r/>
            <w:r>
              <w:rPr>
                <w:rFonts w:ascii="Calibri" w:hAnsi="Calibri"/>
                <w:b w:val="0"/>
                <w:i w:val="0"/>
                <w:sz w:val="18"/>
              </w:rPr>
              <w:t>15</w:t>
            </w:r>
          </w:p>
        </w:tc>
        <w:tc>
          <w:tcPr>
            <w:tcW w:type="dxa" w:w="2351"/>
            <w:shd w:val="clear" w:color="auto" w:fill="D6E4F0"/>
          </w:tcPr>
          <w:p>
            <w:pPr>
              <w:spacing w:before="40" w:after="40"/>
            </w:pPr>
            <w:r/>
            <w:r>
              <w:rPr>
                <w:rFonts w:ascii="Calibri" w:hAnsi="Calibri"/>
                <w:b w:val="0"/>
                <w:i w:val="0"/>
                <w:sz w:val="18"/>
              </w:rPr>
              <w:t>Merchant identifier</w:t>
            </w:r>
          </w:p>
        </w:tc>
      </w:tr>
      <w:tr>
        <w:tc>
          <w:tcPr>
            <w:tcW w:type="dxa" w:w="2351"/>
          </w:tcPr>
          <w:p>
            <w:pPr>
              <w:spacing w:before="40" w:after="40"/>
            </w:pPr>
            <w:r/>
            <w:r>
              <w:rPr>
                <w:rFonts w:ascii="Courier New" w:hAnsi="Courier New"/>
                <w:b w:val="0"/>
                <w:i w:val="0"/>
                <w:color w:val="C00000"/>
                <w:sz w:val="18"/>
              </w:rPr>
              <w:t>PA-MERCHANT-NAME</w:t>
            </w:r>
          </w:p>
        </w:tc>
        <w:tc>
          <w:tcPr>
            <w:tcW w:type="dxa" w:w="2351"/>
          </w:tcPr>
          <w:p>
            <w:pPr>
              <w:spacing w:before="40" w:after="40"/>
            </w:pPr>
            <w:r/>
            <w:r>
              <w:rPr>
                <w:rFonts w:ascii="Calibri" w:hAnsi="Calibri"/>
                <w:b w:val="0"/>
                <w:i w:val="0"/>
                <w:sz w:val="18"/>
              </w:rPr>
              <w:t>X(22)</w:t>
            </w:r>
          </w:p>
        </w:tc>
        <w:tc>
          <w:tcPr>
            <w:tcW w:type="dxa" w:w="2351"/>
          </w:tcPr>
          <w:p>
            <w:pPr>
              <w:spacing w:before="40" w:after="40"/>
            </w:pPr>
            <w:r/>
            <w:r>
              <w:rPr>
                <w:rFonts w:ascii="Calibri" w:hAnsi="Calibri"/>
                <w:b w:val="0"/>
                <w:i w:val="0"/>
                <w:sz w:val="18"/>
              </w:rPr>
              <w:t>22</w:t>
            </w:r>
          </w:p>
        </w:tc>
        <w:tc>
          <w:tcPr>
            <w:tcW w:type="dxa" w:w="2351"/>
          </w:tcPr>
          <w:p>
            <w:pPr>
              <w:spacing w:before="40" w:after="40"/>
            </w:pPr>
            <w:r/>
            <w:r>
              <w:rPr>
                <w:rFonts w:ascii="Calibri" w:hAnsi="Calibri"/>
                <w:b w:val="0"/>
                <w:i w:val="0"/>
                <w:sz w:val="18"/>
              </w:rPr>
              <w:t>Merchant name</w:t>
            </w:r>
          </w:p>
        </w:tc>
      </w:tr>
      <w:tr>
        <w:tc>
          <w:tcPr>
            <w:tcW w:type="dxa" w:w="2351"/>
            <w:shd w:val="clear" w:color="auto" w:fill="D6E4F0"/>
          </w:tcPr>
          <w:p>
            <w:pPr>
              <w:spacing w:before="40" w:after="40"/>
            </w:pPr>
            <w:r/>
            <w:r>
              <w:rPr>
                <w:rFonts w:ascii="Courier New" w:hAnsi="Courier New"/>
                <w:b w:val="0"/>
                <w:i w:val="0"/>
                <w:color w:val="C00000"/>
                <w:sz w:val="18"/>
              </w:rPr>
              <w:t>PA-MERCHANT-CITY</w:t>
            </w:r>
          </w:p>
        </w:tc>
        <w:tc>
          <w:tcPr>
            <w:tcW w:type="dxa" w:w="2351"/>
            <w:shd w:val="clear" w:color="auto" w:fill="D6E4F0"/>
          </w:tcPr>
          <w:p>
            <w:pPr>
              <w:spacing w:before="40" w:after="40"/>
            </w:pPr>
            <w:r/>
            <w:r>
              <w:rPr>
                <w:rFonts w:ascii="Calibri" w:hAnsi="Calibri"/>
                <w:b w:val="0"/>
                <w:i w:val="0"/>
                <w:sz w:val="18"/>
              </w:rPr>
              <w:t>X(13)</w:t>
            </w:r>
          </w:p>
        </w:tc>
        <w:tc>
          <w:tcPr>
            <w:tcW w:type="dxa" w:w="2351"/>
            <w:shd w:val="clear" w:color="auto" w:fill="D6E4F0"/>
          </w:tcPr>
          <w:p>
            <w:pPr>
              <w:spacing w:before="40" w:after="40"/>
            </w:pPr>
            <w:r/>
            <w:r>
              <w:rPr>
                <w:rFonts w:ascii="Calibri" w:hAnsi="Calibri"/>
                <w:b w:val="0"/>
                <w:i w:val="0"/>
                <w:sz w:val="18"/>
              </w:rPr>
              <w:t>13</w:t>
            </w:r>
          </w:p>
        </w:tc>
        <w:tc>
          <w:tcPr>
            <w:tcW w:type="dxa" w:w="2351"/>
            <w:shd w:val="clear" w:color="auto" w:fill="D6E4F0"/>
          </w:tcPr>
          <w:p>
            <w:pPr>
              <w:spacing w:before="40" w:after="40"/>
            </w:pPr>
            <w:r/>
            <w:r>
              <w:rPr>
                <w:rFonts w:ascii="Calibri" w:hAnsi="Calibri"/>
                <w:b w:val="0"/>
                <w:i w:val="0"/>
                <w:sz w:val="18"/>
              </w:rPr>
              <w:t>Merchant city</w:t>
            </w:r>
          </w:p>
        </w:tc>
      </w:tr>
      <w:tr>
        <w:tc>
          <w:tcPr>
            <w:tcW w:type="dxa" w:w="2351"/>
          </w:tcPr>
          <w:p>
            <w:pPr>
              <w:spacing w:before="40" w:after="40"/>
            </w:pPr>
            <w:r/>
            <w:r>
              <w:rPr>
                <w:rFonts w:ascii="Courier New" w:hAnsi="Courier New"/>
                <w:b w:val="0"/>
                <w:i w:val="0"/>
                <w:color w:val="C00000"/>
                <w:sz w:val="18"/>
              </w:rPr>
              <w:t>PA-MERCHANT-STATE</w:t>
            </w:r>
          </w:p>
        </w:tc>
        <w:tc>
          <w:tcPr>
            <w:tcW w:type="dxa" w:w="2351"/>
          </w:tcPr>
          <w:p>
            <w:pPr>
              <w:spacing w:before="40" w:after="40"/>
            </w:pPr>
            <w:r/>
            <w:r>
              <w:rPr>
                <w:rFonts w:ascii="Calibri" w:hAnsi="Calibri"/>
                <w:b w:val="0"/>
                <w:i w:val="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Merchant state code</w:t>
            </w:r>
          </w:p>
        </w:tc>
      </w:tr>
      <w:tr>
        <w:tc>
          <w:tcPr>
            <w:tcW w:type="dxa" w:w="2351"/>
            <w:shd w:val="clear" w:color="auto" w:fill="D6E4F0"/>
          </w:tcPr>
          <w:p>
            <w:pPr>
              <w:spacing w:before="40" w:after="40"/>
            </w:pPr>
            <w:r/>
            <w:r>
              <w:rPr>
                <w:rFonts w:ascii="Courier New" w:hAnsi="Courier New"/>
                <w:b w:val="0"/>
                <w:i w:val="0"/>
                <w:color w:val="C00000"/>
                <w:sz w:val="18"/>
              </w:rPr>
              <w:t>PA-MERCHANT-ZIP</w:t>
            </w:r>
          </w:p>
        </w:tc>
        <w:tc>
          <w:tcPr>
            <w:tcW w:type="dxa" w:w="2351"/>
            <w:shd w:val="clear" w:color="auto" w:fill="D6E4F0"/>
          </w:tcPr>
          <w:p>
            <w:pPr>
              <w:spacing w:before="40" w:after="40"/>
            </w:pPr>
            <w:r/>
            <w:r>
              <w:rPr>
                <w:rFonts w:ascii="Calibri" w:hAnsi="Calibri"/>
                <w:b w:val="0"/>
                <w:i w:val="0"/>
                <w:sz w:val="18"/>
              </w:rPr>
              <w:t>X(09)</w:t>
            </w:r>
          </w:p>
        </w:tc>
        <w:tc>
          <w:tcPr>
            <w:tcW w:type="dxa" w:w="2351"/>
            <w:shd w:val="clear" w:color="auto" w:fill="D6E4F0"/>
          </w:tcPr>
          <w:p>
            <w:pPr>
              <w:spacing w:before="40" w:after="40"/>
            </w:pPr>
            <w:r/>
            <w:r>
              <w:rPr>
                <w:rFonts w:ascii="Calibri" w:hAnsi="Calibri"/>
                <w:b w:val="0"/>
                <w:i w:val="0"/>
                <w:sz w:val="18"/>
              </w:rPr>
              <w:t>9</w:t>
            </w:r>
          </w:p>
        </w:tc>
        <w:tc>
          <w:tcPr>
            <w:tcW w:type="dxa" w:w="2351"/>
            <w:shd w:val="clear" w:color="auto" w:fill="D6E4F0"/>
          </w:tcPr>
          <w:p>
            <w:pPr>
              <w:spacing w:before="40" w:after="40"/>
            </w:pPr>
            <w:r/>
            <w:r>
              <w:rPr>
                <w:rFonts w:ascii="Calibri" w:hAnsi="Calibri"/>
                <w:b w:val="0"/>
                <w:i w:val="0"/>
                <w:sz w:val="18"/>
              </w:rPr>
              <w:t>Merchant postal code</w:t>
            </w:r>
          </w:p>
        </w:tc>
      </w:tr>
      <w:tr>
        <w:tc>
          <w:tcPr>
            <w:tcW w:type="dxa" w:w="2351"/>
          </w:tcPr>
          <w:p>
            <w:pPr>
              <w:spacing w:before="40" w:after="40"/>
            </w:pPr>
            <w:r/>
            <w:r>
              <w:rPr>
                <w:rFonts w:ascii="Courier New" w:hAnsi="Courier New"/>
                <w:b w:val="0"/>
                <w:i w:val="0"/>
                <w:color w:val="C00000"/>
                <w:sz w:val="18"/>
              </w:rPr>
              <w:t>PA-TRANSACTION-ID</w:t>
            </w:r>
          </w:p>
        </w:tc>
        <w:tc>
          <w:tcPr>
            <w:tcW w:type="dxa" w:w="2351"/>
          </w:tcPr>
          <w:p>
            <w:pPr>
              <w:spacing w:before="40" w:after="40"/>
            </w:pPr>
            <w:r/>
            <w:r>
              <w:rPr>
                <w:rFonts w:ascii="Calibri" w:hAnsi="Calibri"/>
                <w:b w:val="0"/>
                <w:i w:val="0"/>
                <w:sz w:val="18"/>
              </w:rPr>
              <w:t>X(15)</w:t>
            </w:r>
          </w:p>
        </w:tc>
        <w:tc>
          <w:tcPr>
            <w:tcW w:type="dxa" w:w="2351"/>
          </w:tcPr>
          <w:p>
            <w:pPr>
              <w:spacing w:before="40" w:after="40"/>
            </w:pPr>
            <w:r/>
            <w:r>
              <w:rPr>
                <w:rFonts w:ascii="Calibri" w:hAnsi="Calibri"/>
                <w:b w:val="0"/>
                <w:i w:val="0"/>
                <w:sz w:val="18"/>
              </w:rPr>
              <w:t>15</w:t>
            </w:r>
          </w:p>
        </w:tc>
        <w:tc>
          <w:tcPr>
            <w:tcW w:type="dxa" w:w="2351"/>
          </w:tcPr>
          <w:p>
            <w:pPr>
              <w:spacing w:before="40" w:after="40"/>
            </w:pPr>
            <w:r/>
            <w:r>
              <w:rPr>
                <w:rFonts w:ascii="Calibri" w:hAnsi="Calibri"/>
                <w:b w:val="0"/>
                <w:i w:val="0"/>
                <w:sz w:val="18"/>
              </w:rPr>
              <w:t>Transaction identifier</w:t>
            </w:r>
          </w:p>
        </w:tc>
      </w:tr>
      <w:tr>
        <w:tc>
          <w:tcPr>
            <w:tcW w:type="dxa" w:w="2351"/>
            <w:shd w:val="clear" w:color="auto" w:fill="D6E4F0"/>
          </w:tcPr>
          <w:p>
            <w:pPr>
              <w:spacing w:before="40" w:after="40"/>
            </w:pPr>
            <w:r/>
            <w:r>
              <w:rPr>
                <w:rFonts w:ascii="Courier New" w:hAnsi="Courier New"/>
                <w:b w:val="0"/>
                <w:i w:val="0"/>
                <w:color w:val="C00000"/>
                <w:sz w:val="18"/>
              </w:rPr>
              <w:t>PA-MATCH-STATUS</w:t>
            </w:r>
          </w:p>
        </w:tc>
        <w:tc>
          <w:tcPr>
            <w:tcW w:type="dxa" w:w="2351"/>
            <w:shd w:val="clear" w:color="auto" w:fill="D6E4F0"/>
          </w:tcPr>
          <w:p>
            <w:pPr>
              <w:spacing w:before="40" w:after="40"/>
            </w:pPr>
            <w:r/>
            <w:r>
              <w:rPr>
                <w:rFonts w:ascii="Calibri" w:hAnsi="Calibri"/>
                <w:b w:val="0"/>
                <w:i w:val="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Transaction match status</w:t>
            </w:r>
          </w:p>
        </w:tc>
      </w:tr>
      <w:tr>
        <w:tc>
          <w:tcPr>
            <w:tcW w:type="dxa" w:w="2351"/>
          </w:tcPr>
          <w:p>
            <w:pPr>
              <w:spacing w:before="40" w:after="40"/>
            </w:pPr>
            <w:r/>
            <w:r>
              <w:rPr>
                <w:rFonts w:ascii="Courier New" w:hAnsi="Courier New"/>
                <w:b w:val="0"/>
                <w:i w:val="0"/>
                <w:color w:val="C00000"/>
                <w:sz w:val="18"/>
              </w:rPr>
              <w:t>PA-MATCH-PENDING</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VALUE </w:t>
            </w:r>
            <w:r>
              <w:rPr>
                <w:rFonts w:ascii="Courier New" w:hAnsi="Courier New"/>
                <w:b w:val="0"/>
                <w:i w:val="0"/>
                <w:color w:val="C00000"/>
                <w:sz w:val="18"/>
              </w:rPr>
              <w:t>'P'</w:t>
            </w:r>
            <w:r>
              <w:rPr>
                <w:rFonts w:ascii="Calibri" w:hAnsi="Calibri"/>
                <w:b w:val="0"/>
                <w:i w:val="0"/>
                <w:sz w:val="18"/>
              </w:rPr>
              <w:t xml:space="preserve"> — pending match</w:t>
            </w:r>
          </w:p>
        </w:tc>
      </w:tr>
      <w:tr>
        <w:tc>
          <w:tcPr>
            <w:tcW w:type="dxa" w:w="2351"/>
            <w:shd w:val="clear" w:color="auto" w:fill="D6E4F0"/>
          </w:tcPr>
          <w:p>
            <w:pPr>
              <w:spacing w:before="40" w:after="40"/>
            </w:pPr>
            <w:r/>
            <w:r>
              <w:rPr>
                <w:rFonts w:ascii="Courier New" w:hAnsi="Courier New"/>
                <w:b w:val="0"/>
                <w:i w:val="0"/>
                <w:color w:val="C00000"/>
                <w:sz w:val="18"/>
              </w:rPr>
              <w:t>PA-MATCH-AUTH-DECLINED</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 xml:space="preserve">VALUE </w:t>
            </w:r>
            <w:r>
              <w:rPr>
                <w:rFonts w:ascii="Courier New" w:hAnsi="Courier New"/>
                <w:b w:val="0"/>
                <w:i w:val="0"/>
                <w:color w:val="C00000"/>
                <w:sz w:val="18"/>
              </w:rPr>
              <w:t>'D'</w:t>
            </w:r>
            <w:r>
              <w:rPr>
                <w:rFonts w:ascii="Calibri" w:hAnsi="Calibri"/>
                <w:b w:val="0"/>
                <w:i w:val="0"/>
                <w:sz w:val="18"/>
              </w:rPr>
              <w:t xml:space="preserve"> — declined, no match</w:t>
            </w:r>
          </w:p>
        </w:tc>
      </w:tr>
      <w:tr>
        <w:tc>
          <w:tcPr>
            <w:tcW w:type="dxa" w:w="2351"/>
          </w:tcPr>
          <w:p>
            <w:pPr>
              <w:spacing w:before="40" w:after="40"/>
            </w:pPr>
            <w:r/>
            <w:r>
              <w:rPr>
                <w:rFonts w:ascii="Courier New" w:hAnsi="Courier New"/>
                <w:b w:val="0"/>
                <w:i w:val="0"/>
                <w:color w:val="C00000"/>
                <w:sz w:val="18"/>
              </w:rPr>
              <w:t>PA-MATCH-PENDING-EXPIRED</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VALUE </w:t>
            </w:r>
            <w:r>
              <w:rPr>
                <w:rFonts w:ascii="Courier New" w:hAnsi="Courier New"/>
                <w:b w:val="0"/>
                <w:i w:val="0"/>
                <w:color w:val="C00000"/>
                <w:sz w:val="18"/>
              </w:rPr>
              <w:t>'E'</w:t>
            </w:r>
            <w:r>
              <w:rPr>
                <w:rFonts w:ascii="Calibri" w:hAnsi="Calibri"/>
                <w:b w:val="0"/>
                <w:i w:val="0"/>
                <w:sz w:val="18"/>
              </w:rPr>
              <w:t xml:space="preserve"> — expired pending</w:t>
            </w:r>
          </w:p>
        </w:tc>
      </w:tr>
      <w:tr>
        <w:tc>
          <w:tcPr>
            <w:tcW w:type="dxa" w:w="2351"/>
            <w:shd w:val="clear" w:color="auto" w:fill="D6E4F0"/>
          </w:tcPr>
          <w:p>
            <w:pPr>
              <w:spacing w:before="40" w:after="40"/>
            </w:pPr>
            <w:r/>
            <w:r>
              <w:rPr>
                <w:rFonts w:ascii="Courier New" w:hAnsi="Courier New"/>
                <w:b w:val="0"/>
                <w:i w:val="0"/>
                <w:color w:val="C00000"/>
                <w:sz w:val="18"/>
              </w:rPr>
              <w:t>PA-MATCHED-WITH-TRAN</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 xml:space="preserve">VALUE </w:t>
            </w:r>
            <w:r>
              <w:rPr>
                <w:rFonts w:ascii="Courier New" w:hAnsi="Courier New"/>
                <w:b w:val="0"/>
                <w:i w:val="0"/>
                <w:color w:val="C00000"/>
                <w:sz w:val="18"/>
              </w:rPr>
              <w:t>'M'</w:t>
            </w:r>
            <w:r>
              <w:rPr>
                <w:rFonts w:ascii="Calibri" w:hAnsi="Calibri"/>
                <w:b w:val="0"/>
                <w:i w:val="0"/>
                <w:sz w:val="18"/>
              </w:rPr>
              <w:t xml:space="preserve"> — matched with a posted transaction</w:t>
            </w:r>
          </w:p>
        </w:tc>
      </w:tr>
      <w:tr>
        <w:tc>
          <w:tcPr>
            <w:tcW w:type="dxa" w:w="2351"/>
          </w:tcPr>
          <w:p>
            <w:pPr>
              <w:spacing w:before="40" w:after="40"/>
            </w:pPr>
            <w:r/>
            <w:r>
              <w:rPr>
                <w:rFonts w:ascii="Courier New" w:hAnsi="Courier New"/>
                <w:b w:val="0"/>
                <w:i w:val="0"/>
                <w:color w:val="C00000"/>
                <w:sz w:val="18"/>
              </w:rPr>
              <w:t>PA-AUTH-FRAUD</w:t>
            </w:r>
          </w:p>
        </w:tc>
        <w:tc>
          <w:tcPr>
            <w:tcW w:type="dxa" w:w="2351"/>
          </w:tcPr>
          <w:p>
            <w:pPr>
              <w:spacing w:before="40" w:after="40"/>
            </w:pPr>
            <w:r/>
            <w:r>
              <w:rPr>
                <w:rFonts w:ascii="Calibri" w:hAnsi="Calibri"/>
                <w:b w:val="0"/>
                <w:i w:val="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Fraud indicator</w:t>
            </w:r>
          </w:p>
        </w:tc>
      </w:tr>
      <w:tr>
        <w:tc>
          <w:tcPr>
            <w:tcW w:type="dxa" w:w="2351"/>
            <w:shd w:val="clear" w:color="auto" w:fill="D6E4F0"/>
          </w:tcPr>
          <w:p>
            <w:pPr>
              <w:spacing w:before="40" w:after="40"/>
            </w:pPr>
            <w:r/>
            <w:r>
              <w:rPr>
                <w:rFonts w:ascii="Courier New" w:hAnsi="Courier New"/>
                <w:b w:val="0"/>
                <w:i w:val="0"/>
                <w:color w:val="C00000"/>
                <w:sz w:val="18"/>
              </w:rPr>
              <w:t>PA-FRAUD-CONFIRMED</w:t>
            </w:r>
          </w:p>
        </w:tc>
        <w:tc>
          <w:tcPr>
            <w:tcW w:type="dxa" w:w="2351"/>
            <w:shd w:val="clear" w:color="auto" w:fill="D6E4F0"/>
          </w:tcPr>
          <w:p>
            <w:pPr>
              <w:spacing w:before="40" w:after="40"/>
            </w:pPr>
            <w:r/>
            <w:r>
              <w:rPr>
                <w:rFonts w:ascii="Calibri" w:hAnsi="Calibri"/>
                <w:b w:val="0"/>
                <w:i w:val="0"/>
                <w:sz w:val="18"/>
              </w:rPr>
              <w:t>88</w:t>
            </w:r>
          </w:p>
        </w:tc>
        <w:tc>
          <w:tcPr>
            <w:tcW w:type="dxa" w:w="2351"/>
            <w:shd w:val="clear" w:color="auto" w:fill="D6E4F0"/>
          </w:tcPr>
          <w:p>
            <w:pPr>
              <w:spacing w:before="40" w:after="40"/>
            </w:pPr>
            <w:r/>
            <w:r>
              <w:rPr>
                <w:rFonts w:ascii="Calibri" w:hAnsi="Calibri"/>
                <w:b w:val="0"/>
                <w:i w:val="0"/>
                <w:sz w:val="18"/>
              </w:rPr>
              <w:t>—</w:t>
            </w:r>
          </w:p>
        </w:tc>
        <w:tc>
          <w:tcPr>
            <w:tcW w:type="dxa" w:w="2351"/>
            <w:shd w:val="clear" w:color="auto" w:fill="D6E4F0"/>
          </w:tcPr>
          <w:p>
            <w:pPr>
              <w:spacing w:before="40" w:after="40"/>
            </w:pPr>
            <w:r/>
            <w:r>
              <w:rPr>
                <w:rFonts w:ascii="Calibri" w:hAnsi="Calibri"/>
                <w:b w:val="0"/>
                <w:i w:val="0"/>
                <w:sz w:val="18"/>
              </w:rPr>
              <w:t xml:space="preserve">VALUE </w:t>
            </w:r>
            <w:r>
              <w:rPr>
                <w:rFonts w:ascii="Courier New" w:hAnsi="Courier New"/>
                <w:b w:val="0"/>
                <w:i w:val="0"/>
                <w:color w:val="C00000"/>
                <w:sz w:val="18"/>
              </w:rPr>
              <w:t>'F'</w:t>
            </w:r>
            <w:r>
              <w:rPr>
                <w:rFonts w:ascii="Calibri" w:hAnsi="Calibri"/>
                <w:b w:val="0"/>
                <w:i w:val="0"/>
                <w:sz w:val="18"/>
              </w:rPr>
              <w:t xml:space="preserve"> — fraud confirmed</w:t>
            </w:r>
          </w:p>
        </w:tc>
      </w:tr>
      <w:tr>
        <w:tc>
          <w:tcPr>
            <w:tcW w:type="dxa" w:w="2351"/>
          </w:tcPr>
          <w:p>
            <w:pPr>
              <w:spacing w:before="40" w:after="40"/>
            </w:pPr>
            <w:r/>
            <w:r>
              <w:rPr>
                <w:rFonts w:ascii="Courier New" w:hAnsi="Courier New"/>
                <w:b w:val="0"/>
                <w:i w:val="0"/>
                <w:color w:val="C00000"/>
                <w:sz w:val="18"/>
              </w:rPr>
              <w:t>PA-FRAUD-REMOVED</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VALUE </w:t>
            </w:r>
            <w:r>
              <w:rPr>
                <w:rFonts w:ascii="Courier New" w:hAnsi="Courier New"/>
                <w:b w:val="0"/>
                <w:i w:val="0"/>
                <w:color w:val="C00000"/>
                <w:sz w:val="18"/>
              </w:rPr>
              <w:t>'R'</w:t>
            </w:r>
            <w:r>
              <w:rPr>
                <w:rFonts w:ascii="Calibri" w:hAnsi="Calibri"/>
                <w:b w:val="0"/>
                <w:i w:val="0"/>
                <w:sz w:val="18"/>
              </w:rPr>
              <w:t xml:space="preserve"> — fraud flag removed</w:t>
            </w:r>
          </w:p>
        </w:tc>
      </w:tr>
      <w:tr>
        <w:tc>
          <w:tcPr>
            <w:tcW w:type="dxa" w:w="2351"/>
            <w:shd w:val="clear" w:color="auto" w:fill="D6E4F0"/>
          </w:tcPr>
          <w:p>
            <w:pPr>
              <w:spacing w:before="40" w:after="40"/>
            </w:pPr>
            <w:r/>
            <w:r>
              <w:rPr>
                <w:rFonts w:ascii="Courier New" w:hAnsi="Courier New"/>
                <w:b w:val="0"/>
                <w:i w:val="0"/>
                <w:color w:val="C00000"/>
                <w:sz w:val="18"/>
              </w:rPr>
              <w:t>PA-FRAUD-RPT-DATE</w:t>
            </w:r>
          </w:p>
        </w:tc>
        <w:tc>
          <w:tcPr>
            <w:tcW w:type="dxa" w:w="2351"/>
            <w:shd w:val="clear" w:color="auto" w:fill="D6E4F0"/>
          </w:tcPr>
          <w:p>
            <w:pPr>
              <w:spacing w:before="40" w:after="40"/>
            </w:pPr>
            <w:r/>
            <w:r>
              <w:rPr>
                <w:rFonts w:ascii="Calibri" w:hAnsi="Calibri"/>
                <w:b w:val="0"/>
                <w:i w:val="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Date fraud was reported (YYYYMMDD)</w:t>
            </w:r>
          </w:p>
        </w:tc>
      </w:tr>
      <w:tr>
        <w:tc>
          <w:tcPr>
            <w:tcW w:type="dxa" w:w="2351"/>
          </w:tcPr>
          <w:p>
            <w:pPr>
              <w:spacing w:before="40" w:after="40"/>
            </w:pPr>
            <w:r/>
            <w:r>
              <w:rPr>
                <w:rFonts w:ascii="Courier New" w:hAnsi="Courier New"/>
                <w:b w:val="0"/>
                <w:i w:val="0"/>
                <w:color w:val="C00000"/>
                <w:sz w:val="18"/>
              </w:rPr>
              <w:t>FILLER</w:t>
            </w:r>
          </w:p>
        </w:tc>
        <w:tc>
          <w:tcPr>
            <w:tcW w:type="dxa" w:w="2351"/>
          </w:tcPr>
          <w:p>
            <w:pPr>
              <w:spacing w:before="40" w:after="40"/>
            </w:pPr>
            <w:r/>
            <w:r>
              <w:rPr>
                <w:rFonts w:ascii="Calibri" w:hAnsi="Calibri"/>
                <w:b w:val="0"/>
                <w:i w:val="0"/>
                <w:sz w:val="18"/>
              </w:rPr>
              <w:t>X(17)</w:t>
            </w:r>
          </w:p>
        </w:tc>
        <w:tc>
          <w:tcPr>
            <w:tcW w:type="dxa" w:w="2351"/>
          </w:tcPr>
          <w:p>
            <w:pPr>
              <w:spacing w:before="40" w:after="40"/>
            </w:pPr>
            <w:r/>
            <w:r>
              <w:rPr>
                <w:rFonts w:ascii="Calibri" w:hAnsi="Calibri"/>
                <w:b w:val="0"/>
                <w:i w:val="0"/>
                <w:sz w:val="18"/>
              </w:rPr>
              <w:t>17</w:t>
            </w:r>
          </w:p>
        </w:tc>
        <w:tc>
          <w:tcPr>
            <w:tcW w:type="dxa" w:w="2351"/>
          </w:tcPr>
          <w:p>
            <w:pPr>
              <w:spacing w:before="40" w:after="40"/>
            </w:pPr>
            <w:r/>
            <w:r>
              <w:rPr>
                <w:rFonts w:ascii="Calibri" w:hAnsi="Calibri"/>
                <w:b w:val="0"/>
                <w:i w:val="0"/>
                <w:sz w:val="18"/>
              </w:rPr>
              <w:t>Reserved / padding</w:t>
            </w:r>
          </w:p>
        </w:tc>
      </w:tr>
    </w:tbl>
    <w:p/>
    <w:p>
      <w:pPr>
        <w:spacing w:before="40" w:after="80"/>
      </w:pPr>
      <w:r>
        <w:rPr>
          <w:rFonts w:ascii="Calibri" w:hAnsi="Calibri"/>
          <w:b w:val="0"/>
          <w:i w:val="0"/>
          <w:sz w:val="20"/>
        </w:rPr>
        <w:t xml:space="preserve">All fields are written verbatim to </w:t>
      </w:r>
      <w:r>
        <w:rPr>
          <w:rFonts w:ascii="Courier New" w:hAnsi="Courier New"/>
          <w:b w:val="0"/>
          <w:i w:val="0"/>
          <w:color w:val="C00000"/>
          <w:sz w:val="18"/>
        </w:rPr>
        <w:t>OPFILE2</w:t>
      </w:r>
      <w:r>
        <w:rPr>
          <w:rFonts w:ascii="Calibri" w:hAnsi="Calibri"/>
          <w:b w:val="0"/>
          <w:i w:val="0"/>
          <w:sz w:val="20"/>
        </w:rPr>
        <w:t xml:space="preserve"> via MOVE PENDING-AUTH-DETAILS TO CHILD-SEG-REC. No field-level selection or masking occurs. The 88-level conditions on </w:t>
      </w:r>
      <w:r>
        <w:rPr>
          <w:rFonts w:ascii="Courier New" w:hAnsi="Courier New"/>
          <w:b w:val="0"/>
          <w:i w:val="0"/>
          <w:color w:val="C00000"/>
          <w:sz w:val="18"/>
        </w:rPr>
        <w:t>PA-MATCH-STATUS</w:t>
      </w:r>
      <w:r>
        <w:rPr>
          <w:rFonts w:ascii="Calibri" w:hAnsi="Calibri"/>
          <w:b w:val="0"/>
          <w:i w:val="0"/>
          <w:sz w:val="20"/>
        </w:rPr>
        <w:t xml:space="preserve"> and </w:t>
      </w:r>
      <w:r>
        <w:rPr>
          <w:rFonts w:ascii="Courier New" w:hAnsi="Courier New"/>
          <w:b w:val="0"/>
          <w:i w:val="0"/>
          <w:color w:val="C00000"/>
          <w:sz w:val="18"/>
        </w:rPr>
        <w:t>PA-AUTH-FRAUD</w:t>
      </w:r>
      <w:r>
        <w:rPr>
          <w:rFonts w:ascii="Calibri" w:hAnsi="Calibri"/>
          <w:b w:val="0"/>
          <w:i w:val="0"/>
          <w:sz w:val="20"/>
        </w:rPr>
        <w:t xml:space="preserve"> are not tested by this program.</w:t>
      </w:r>
    </w:p>
    <w:p>
      <w:pPr>
        <w:spacing w:before="240" w:after="80"/>
      </w:pPr>
      <w:r>
        <w:rPr>
          <w:rFonts w:ascii="Calibri" w:hAnsi="Calibri"/>
          <w:b/>
          <w:color w:val="2E74B5"/>
          <w:sz w:val="24"/>
        </w:rPr>
        <w:t>PAUTBPCB — PAUTBPCB (level 01, PCB mask in LINKAGE SECTION)</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PAUT-DBDNAME</w:t>
            </w:r>
          </w:p>
        </w:tc>
        <w:tc>
          <w:tcPr>
            <w:tcW w:type="dxa" w:w="2351"/>
          </w:tcPr>
          <w:p>
            <w:pPr>
              <w:spacing w:before="40" w:after="40"/>
            </w:pPr>
            <w:r/>
            <w:r>
              <w:rPr>
                <w:rFonts w:ascii="Calibri" w:hAnsi="Calibri"/>
                <w:b w:val="0"/>
                <w:i w:val="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DBD name returned by IMS (read-only)</w:t>
            </w:r>
          </w:p>
        </w:tc>
      </w:tr>
      <w:tr>
        <w:tc>
          <w:tcPr>
            <w:tcW w:type="dxa" w:w="2351"/>
            <w:shd w:val="clear" w:color="auto" w:fill="D6E4F0"/>
          </w:tcPr>
          <w:p>
            <w:pPr>
              <w:spacing w:before="40" w:after="40"/>
            </w:pPr>
            <w:r/>
            <w:r>
              <w:rPr>
                <w:rFonts w:ascii="Courier New" w:hAnsi="Courier New"/>
                <w:b w:val="0"/>
                <w:i w:val="0"/>
                <w:color w:val="C00000"/>
                <w:sz w:val="18"/>
              </w:rPr>
              <w:t>PAUT-SEG-LEVEL</w:t>
            </w:r>
          </w:p>
        </w:tc>
        <w:tc>
          <w:tcPr>
            <w:tcW w:type="dxa" w:w="2351"/>
            <w:shd w:val="clear" w:color="auto" w:fill="D6E4F0"/>
          </w:tcPr>
          <w:p>
            <w:pPr>
              <w:spacing w:before="40" w:after="40"/>
            </w:pPr>
            <w:r/>
            <w:r>
              <w:rPr>
                <w:rFonts w:ascii="Calibri" w:hAnsi="Calibri"/>
                <w:b w:val="0"/>
                <w:i w:val="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Segment level (read-only)</w:t>
            </w:r>
          </w:p>
        </w:tc>
      </w:tr>
      <w:tr>
        <w:tc>
          <w:tcPr>
            <w:tcW w:type="dxa" w:w="2351"/>
          </w:tcPr>
          <w:p>
            <w:pPr>
              <w:spacing w:before="40" w:after="40"/>
            </w:pPr>
            <w:r/>
            <w:r>
              <w:rPr>
                <w:rFonts w:ascii="Courier New" w:hAnsi="Courier New"/>
                <w:b w:val="0"/>
                <w:i w:val="0"/>
                <w:color w:val="C00000"/>
                <w:sz w:val="18"/>
              </w:rPr>
              <w:t>PAUT-PCB-STATUS</w:t>
            </w:r>
          </w:p>
        </w:tc>
        <w:tc>
          <w:tcPr>
            <w:tcW w:type="dxa" w:w="2351"/>
          </w:tcPr>
          <w:p>
            <w:pPr>
              <w:spacing w:before="40" w:after="40"/>
            </w:pPr>
            <w:r/>
            <w:r>
              <w:rPr>
                <w:rFonts w:ascii="Calibri" w:hAnsi="Calibri"/>
                <w:b w:val="0"/>
                <w:i w:val="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Status code from last DL/I call — the primary error indicator</w:t>
            </w:r>
          </w:p>
        </w:tc>
      </w:tr>
      <w:tr>
        <w:tc>
          <w:tcPr>
            <w:tcW w:type="dxa" w:w="2351"/>
            <w:shd w:val="clear" w:color="auto" w:fill="D6E4F0"/>
          </w:tcPr>
          <w:p>
            <w:pPr>
              <w:spacing w:before="40" w:after="40"/>
            </w:pPr>
            <w:r/>
            <w:r>
              <w:rPr>
                <w:rFonts w:ascii="Courier New" w:hAnsi="Courier New"/>
                <w:b w:val="0"/>
                <w:i w:val="0"/>
                <w:color w:val="C00000"/>
                <w:sz w:val="18"/>
              </w:rPr>
              <w:t>PAUT-PCB-PROCOPT</w:t>
            </w:r>
          </w:p>
        </w:tc>
        <w:tc>
          <w:tcPr>
            <w:tcW w:type="dxa" w:w="2351"/>
            <w:shd w:val="clear" w:color="auto" w:fill="D6E4F0"/>
          </w:tcPr>
          <w:p>
            <w:pPr>
              <w:spacing w:before="40" w:after="40"/>
            </w:pPr>
            <w:r/>
            <w:r>
              <w:rPr>
                <w:rFonts w:ascii="Calibri" w:hAnsi="Calibri"/>
                <w:b w:val="0"/>
                <w:i w:val="0"/>
                <w:sz w:val="18"/>
              </w:rPr>
              <w:t>X(04)</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 xml:space="preserve">Processing options (e.g., </w:t>
            </w:r>
            <w:r>
              <w:rPr>
                <w:rFonts w:ascii="Courier New" w:hAnsi="Courier New"/>
                <w:b w:val="0"/>
                <w:i w:val="0"/>
                <w:color w:val="C00000"/>
                <w:sz w:val="18"/>
              </w:rPr>
              <w:t>'GP  '</w:t>
            </w:r>
            <w:r>
              <w:rPr>
                <w:rFonts w:ascii="Calibri" w:hAnsi="Calibri"/>
                <w:b w:val="0"/>
                <w:i w:val="0"/>
                <w:sz w:val="18"/>
              </w:rPr>
              <w:t xml:space="preserve"> = get-path)</w:t>
            </w:r>
          </w:p>
        </w:tc>
      </w:tr>
      <w:tr>
        <w:tc>
          <w:tcPr>
            <w:tcW w:type="dxa" w:w="2351"/>
          </w:tcPr>
          <w:p>
            <w:pPr>
              <w:spacing w:before="40" w:after="40"/>
            </w:pPr>
            <w:r/>
            <w:r>
              <w:rPr>
                <w:rFonts w:ascii="Courier New" w:hAnsi="Courier New"/>
                <w:b w:val="0"/>
                <w:i w:val="0"/>
                <w:color w:val="C00000"/>
                <w:sz w:val="18"/>
              </w:rPr>
              <w:t>FILLER</w:t>
            </w:r>
          </w:p>
        </w:tc>
        <w:tc>
          <w:tcPr>
            <w:tcW w:type="dxa" w:w="2351"/>
          </w:tcPr>
          <w:p>
            <w:pPr>
              <w:spacing w:before="40" w:after="40"/>
            </w:pPr>
            <w:r/>
            <w:r>
              <w:rPr>
                <w:rFonts w:ascii="Calibri" w:hAnsi="Calibri"/>
                <w:b w:val="0"/>
                <w:i w:val="0"/>
                <w:sz w:val="18"/>
              </w:rPr>
              <w:t>S9(05)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Reserved</w:t>
            </w:r>
          </w:p>
        </w:tc>
      </w:tr>
      <w:tr>
        <w:tc>
          <w:tcPr>
            <w:tcW w:type="dxa" w:w="2351"/>
            <w:shd w:val="clear" w:color="auto" w:fill="D6E4F0"/>
          </w:tcPr>
          <w:p>
            <w:pPr>
              <w:spacing w:before="40" w:after="40"/>
            </w:pPr>
            <w:r/>
            <w:r>
              <w:rPr>
                <w:rFonts w:ascii="Courier New" w:hAnsi="Courier New"/>
                <w:b w:val="0"/>
                <w:i w:val="0"/>
                <w:color w:val="C00000"/>
                <w:sz w:val="18"/>
              </w:rPr>
              <w:t>PAUT-SEG-NAME</w:t>
            </w:r>
          </w:p>
        </w:tc>
        <w:tc>
          <w:tcPr>
            <w:tcW w:type="dxa" w:w="2351"/>
            <w:shd w:val="clear" w:color="auto" w:fill="D6E4F0"/>
          </w:tcPr>
          <w:p>
            <w:pPr>
              <w:spacing w:before="40" w:after="40"/>
            </w:pPr>
            <w:r/>
            <w:r>
              <w:rPr>
                <w:rFonts w:ascii="Calibri" w:hAnsi="Calibri"/>
                <w:b w:val="0"/>
                <w:i w:val="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Name of last segment processed</w:t>
            </w:r>
          </w:p>
        </w:tc>
      </w:tr>
      <w:tr>
        <w:tc>
          <w:tcPr>
            <w:tcW w:type="dxa" w:w="2351"/>
          </w:tcPr>
          <w:p>
            <w:pPr>
              <w:spacing w:before="40" w:after="40"/>
            </w:pPr>
            <w:r/>
            <w:r>
              <w:rPr>
                <w:rFonts w:ascii="Courier New" w:hAnsi="Courier New"/>
                <w:b w:val="0"/>
                <w:i w:val="0"/>
                <w:color w:val="C00000"/>
                <w:sz w:val="18"/>
              </w:rPr>
              <w:t>PAUT-KEYFB-NAME</w:t>
            </w:r>
          </w:p>
        </w:tc>
        <w:tc>
          <w:tcPr>
            <w:tcW w:type="dxa" w:w="2351"/>
          </w:tcPr>
          <w:p>
            <w:pPr>
              <w:spacing w:before="40" w:after="40"/>
            </w:pPr>
            <w:r/>
            <w:r>
              <w:rPr>
                <w:rFonts w:ascii="Calibri" w:hAnsi="Calibri"/>
                <w:b w:val="0"/>
                <w:i w:val="0"/>
                <w:sz w:val="18"/>
              </w:rPr>
              <w:t>S9(05)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Length of key feedback area</w:t>
            </w:r>
          </w:p>
        </w:tc>
      </w:tr>
      <w:tr>
        <w:tc>
          <w:tcPr>
            <w:tcW w:type="dxa" w:w="2351"/>
            <w:shd w:val="clear" w:color="auto" w:fill="D6E4F0"/>
          </w:tcPr>
          <w:p>
            <w:pPr>
              <w:spacing w:before="40" w:after="40"/>
            </w:pPr>
            <w:r/>
            <w:r>
              <w:rPr>
                <w:rFonts w:ascii="Courier New" w:hAnsi="Courier New"/>
                <w:b w:val="0"/>
                <w:i w:val="0"/>
                <w:color w:val="C00000"/>
                <w:sz w:val="18"/>
              </w:rPr>
              <w:t>PAUT-NUM-SENSEGS</w:t>
            </w:r>
          </w:p>
        </w:tc>
        <w:tc>
          <w:tcPr>
            <w:tcW w:type="dxa" w:w="2351"/>
            <w:shd w:val="clear" w:color="auto" w:fill="D6E4F0"/>
          </w:tcPr>
          <w:p>
            <w:pPr>
              <w:spacing w:before="40" w:after="40"/>
            </w:pPr>
            <w:r/>
            <w:r>
              <w:rPr>
                <w:rFonts w:ascii="Calibri" w:hAnsi="Calibri"/>
                <w:b w:val="0"/>
                <w:i w:val="0"/>
                <w:sz w:val="18"/>
              </w:rPr>
              <w:t>S9(05) COMP</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Number of sensitive segments</w:t>
            </w:r>
          </w:p>
        </w:tc>
      </w:tr>
      <w:tr>
        <w:tc>
          <w:tcPr>
            <w:tcW w:type="dxa" w:w="2351"/>
          </w:tcPr>
          <w:p>
            <w:pPr>
              <w:spacing w:before="40" w:after="40"/>
            </w:pPr>
            <w:r/>
            <w:r>
              <w:rPr>
                <w:rFonts w:ascii="Courier New" w:hAnsi="Courier New"/>
                <w:b w:val="0"/>
                <w:i w:val="0"/>
                <w:color w:val="C00000"/>
                <w:sz w:val="18"/>
              </w:rPr>
              <w:t>PAUT-KEYFB</w:t>
            </w:r>
          </w:p>
        </w:tc>
        <w:tc>
          <w:tcPr>
            <w:tcW w:type="dxa" w:w="2351"/>
          </w:tcPr>
          <w:p>
            <w:pPr>
              <w:spacing w:before="40" w:after="40"/>
            </w:pPr>
            <w:r/>
            <w:r>
              <w:rPr>
                <w:rFonts w:ascii="Calibri" w:hAnsi="Calibri"/>
                <w:b w:val="0"/>
                <w:i w:val="0"/>
                <w:sz w:val="18"/>
              </w:rPr>
              <w:t>X(255)</w:t>
            </w:r>
          </w:p>
        </w:tc>
        <w:tc>
          <w:tcPr>
            <w:tcW w:type="dxa" w:w="2351"/>
          </w:tcPr>
          <w:p>
            <w:pPr>
              <w:spacing w:before="40" w:after="40"/>
            </w:pPr>
            <w:r/>
            <w:r>
              <w:rPr>
                <w:rFonts w:ascii="Calibri" w:hAnsi="Calibri"/>
                <w:b w:val="0"/>
                <w:i w:val="0"/>
                <w:sz w:val="18"/>
              </w:rPr>
              <w:t>255</w:t>
            </w:r>
          </w:p>
        </w:tc>
        <w:tc>
          <w:tcPr>
            <w:tcW w:type="dxa" w:w="2351"/>
          </w:tcPr>
          <w:p>
            <w:pPr>
              <w:spacing w:before="40" w:after="40"/>
            </w:pPr>
            <w:r/>
            <w:r>
              <w:rPr>
                <w:rFonts w:ascii="Calibri" w:hAnsi="Calibri"/>
                <w:b w:val="0"/>
                <w:i w:val="0"/>
                <w:sz w:val="18"/>
              </w:rPr>
              <w:t>Key feedback area — concatenated key values for hierarchy path</w:t>
            </w:r>
          </w:p>
        </w:tc>
      </w:tr>
    </w:tbl>
    <w:p/>
    <w:p>
      <w:pPr>
        <w:spacing w:before="40" w:after="80"/>
      </w:pPr>
      <w:r>
        <w:rPr>
          <w:rFonts w:ascii="Calibri" w:hAnsi="Calibri"/>
          <w:b w:val="0"/>
          <w:i w:val="0"/>
          <w:sz w:val="20"/>
        </w:rPr>
        <w:t xml:space="preserve">Fields used by the program: </w:t>
      </w:r>
      <w:r>
        <w:rPr>
          <w:rFonts w:ascii="Courier New" w:hAnsi="Courier New"/>
          <w:b w:val="0"/>
          <w:i w:val="0"/>
          <w:color w:val="C00000"/>
          <w:sz w:val="18"/>
        </w:rPr>
        <w:t>PAUT-PCB-STATUS</w:t>
      </w:r>
      <w:r>
        <w:rPr>
          <w:rFonts w:ascii="Calibri" w:hAnsi="Calibri"/>
          <w:b w:val="0"/>
          <w:i w:val="0"/>
          <w:sz w:val="20"/>
        </w:rPr>
        <w:t xml:space="preserve"> (tested after every CBLTDLI call), </w:t>
      </w:r>
      <w:r>
        <w:rPr>
          <w:rFonts w:ascii="Courier New" w:hAnsi="Courier New"/>
          <w:b w:val="0"/>
          <w:i w:val="0"/>
          <w:color w:val="C00000"/>
          <w:sz w:val="18"/>
        </w:rPr>
        <w:t>PAUT-KEYFB</w:t>
      </w:r>
      <w:r>
        <w:rPr>
          <w:rFonts w:ascii="Calibri" w:hAnsi="Calibri"/>
          <w:b w:val="0"/>
          <w:i w:val="0"/>
          <w:sz w:val="20"/>
        </w:rPr>
        <w:t xml:space="preserve"> (displayed on error). All other fields are present but not read.</w:t>
      </w:r>
    </w:p>
    <w:p>
      <w:pPr>
        <w:spacing w:before="240" w:after="80"/>
      </w:pPr>
      <w:r>
        <w:rPr>
          <w:rFonts w:ascii="Calibri" w:hAnsi="Calibri"/>
          <w:b/>
          <w:color w:val="2E74B5"/>
          <w:sz w:val="24"/>
        </w:rPr>
        <w:t>IMSFUNCS — FUNC-CODES (level 01)</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Field</w:t>
            </w:r>
          </w:p>
        </w:tc>
        <w:tc>
          <w:tcPr>
            <w:tcW w:type="dxa" w:w="1881"/>
            <w:shd w:val="clear" w:color="auto" w:fill="2E74B5"/>
          </w:tcPr>
          <w:p>
            <w:pPr>
              <w:spacing w:before="40" w:after="40"/>
            </w:pPr>
            <w:r>
              <w:rPr>
                <w:b/>
                <w:color w:val="FFFFFF"/>
              </w:rPr>
            </w:r>
            <w:r>
              <w:rPr>
                <w:rFonts w:ascii="Calibri" w:hAnsi="Calibri"/>
                <w:b/>
                <w:i w:val="0"/>
                <w:color w:val="FFFFFF"/>
                <w:sz w:val="18"/>
              </w:rPr>
              <w:t>PIC</w:t>
            </w:r>
          </w:p>
        </w:tc>
        <w:tc>
          <w:tcPr>
            <w:tcW w:type="dxa" w:w="1881"/>
            <w:shd w:val="clear" w:color="auto" w:fill="2E74B5"/>
          </w:tcPr>
          <w:p>
            <w:pPr>
              <w:spacing w:before="40" w:after="40"/>
            </w:pPr>
            <w:r>
              <w:rPr>
                <w:b/>
                <w:color w:val="FFFFFF"/>
              </w:rPr>
            </w:r>
            <w:r>
              <w:rPr>
                <w:rFonts w:ascii="Calibri" w:hAnsi="Calibri"/>
                <w:b/>
                <w:i w:val="0"/>
                <w:color w:val="FFFFFF"/>
                <w:sz w:val="18"/>
              </w:rPr>
              <w:t>Bytes</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Used?</w:t>
            </w:r>
          </w:p>
        </w:tc>
      </w:tr>
      <w:tr>
        <w:tc>
          <w:tcPr>
            <w:tcW w:type="dxa" w:w="1881"/>
          </w:tcPr>
          <w:p>
            <w:pPr>
              <w:spacing w:before="40" w:after="40"/>
            </w:pPr>
            <w:r/>
            <w:r>
              <w:rPr>
                <w:rFonts w:ascii="Courier New" w:hAnsi="Courier New"/>
                <w:b w:val="0"/>
                <w:i w:val="0"/>
                <w:color w:val="C00000"/>
                <w:sz w:val="18"/>
              </w:rPr>
              <w:t>FUNC-GU</w:t>
            </w:r>
          </w:p>
        </w:tc>
        <w:tc>
          <w:tcPr>
            <w:tcW w:type="dxa" w:w="1881"/>
          </w:tcPr>
          <w:p>
            <w:pPr>
              <w:spacing w:before="40" w:after="40"/>
            </w:pPr>
            <w:r/>
            <w:r>
              <w:rPr>
                <w:rFonts w:ascii="Calibri" w:hAnsi="Calibri"/>
                <w:b w:val="0"/>
                <w:i w:val="0"/>
                <w:sz w:val="18"/>
              </w:rPr>
              <w:t>X(04)</w:t>
            </w:r>
          </w:p>
        </w:tc>
        <w:tc>
          <w:tcPr>
            <w:tcW w:type="dxa" w:w="1881"/>
          </w:tcPr>
          <w:p>
            <w:pPr>
              <w:spacing w:before="40" w:after="40"/>
            </w:pPr>
            <w:r/>
            <w:r>
              <w:rPr>
                <w:rFonts w:ascii="Calibri" w:hAnsi="Calibri"/>
                <w:b w:val="0"/>
                <w:i w:val="0"/>
                <w:sz w:val="18"/>
              </w:rPr>
              <w:t>4</w:t>
            </w:r>
          </w:p>
        </w:tc>
        <w:tc>
          <w:tcPr>
            <w:tcW w:type="dxa" w:w="1881"/>
          </w:tcPr>
          <w:p>
            <w:pPr>
              <w:spacing w:before="40" w:after="40"/>
            </w:pPr>
            <w:r/>
            <w:r>
              <w:rPr>
                <w:rFonts w:ascii="Courier New" w:hAnsi="Courier New"/>
                <w:b w:val="0"/>
                <w:i w:val="0"/>
                <w:color w:val="C00000"/>
                <w:sz w:val="18"/>
              </w:rPr>
              <w:t>'GU  '</w:t>
            </w:r>
          </w:p>
        </w:tc>
        <w:tc>
          <w:tcPr>
            <w:tcW w:type="dxa" w:w="1881"/>
          </w:tcPr>
          <w:p>
            <w:pPr>
              <w:spacing w:before="40" w:after="40"/>
            </w:pPr>
            <w:r/>
            <w:r>
              <w:rPr>
                <w:rFonts w:ascii="Calibri" w:hAnsi="Calibri"/>
                <w:b/>
                <w:i w:val="0"/>
                <w:sz w:val="18"/>
              </w:rPr>
              <w:t>Not used</w:t>
            </w:r>
          </w:p>
        </w:tc>
      </w:tr>
      <w:tr>
        <w:tc>
          <w:tcPr>
            <w:tcW w:type="dxa" w:w="1881"/>
            <w:shd w:val="clear" w:color="auto" w:fill="D6E4F0"/>
          </w:tcPr>
          <w:p>
            <w:pPr>
              <w:spacing w:before="40" w:after="40"/>
            </w:pPr>
            <w:r/>
            <w:r>
              <w:rPr>
                <w:rFonts w:ascii="Courier New" w:hAnsi="Courier New"/>
                <w:b w:val="0"/>
                <w:i w:val="0"/>
                <w:color w:val="C00000"/>
                <w:sz w:val="18"/>
              </w:rPr>
              <w:t>FUNC-GHU</w:t>
            </w:r>
          </w:p>
        </w:tc>
        <w:tc>
          <w:tcPr>
            <w:tcW w:type="dxa" w:w="1881"/>
            <w:shd w:val="clear" w:color="auto" w:fill="D6E4F0"/>
          </w:tcPr>
          <w:p>
            <w:pPr>
              <w:spacing w:before="40" w:after="40"/>
            </w:pPr>
            <w:r/>
            <w:r>
              <w:rPr>
                <w:rFonts w:ascii="Calibri" w:hAnsi="Calibri"/>
                <w:b w:val="0"/>
                <w:i w:val="0"/>
                <w:sz w:val="18"/>
              </w:rPr>
              <w:t>X(04)</w:t>
            </w:r>
          </w:p>
        </w:tc>
        <w:tc>
          <w:tcPr>
            <w:tcW w:type="dxa" w:w="1881"/>
            <w:shd w:val="clear" w:color="auto" w:fill="D6E4F0"/>
          </w:tcPr>
          <w:p>
            <w:pPr>
              <w:spacing w:before="40" w:after="40"/>
            </w:pPr>
            <w:r/>
            <w:r>
              <w:rPr>
                <w:rFonts w:ascii="Calibri" w:hAnsi="Calibri"/>
                <w:b w:val="0"/>
                <w:i w:val="0"/>
                <w:sz w:val="18"/>
              </w:rPr>
              <w:t>4</w:t>
            </w:r>
          </w:p>
        </w:tc>
        <w:tc>
          <w:tcPr>
            <w:tcW w:type="dxa" w:w="1881"/>
            <w:shd w:val="clear" w:color="auto" w:fill="D6E4F0"/>
          </w:tcPr>
          <w:p>
            <w:pPr>
              <w:spacing w:before="40" w:after="40"/>
            </w:pPr>
            <w:r/>
            <w:r>
              <w:rPr>
                <w:rFonts w:ascii="Courier New" w:hAnsi="Courier New"/>
                <w:b w:val="0"/>
                <w:i w:val="0"/>
                <w:color w:val="C00000"/>
                <w:sz w:val="18"/>
              </w:rPr>
              <w:t>'GHU '</w:t>
            </w:r>
          </w:p>
        </w:tc>
        <w:tc>
          <w:tcPr>
            <w:tcW w:type="dxa" w:w="1881"/>
            <w:shd w:val="clear" w:color="auto" w:fill="D6E4F0"/>
          </w:tcPr>
          <w:p>
            <w:pPr>
              <w:spacing w:before="40" w:after="40"/>
            </w:pPr>
            <w:r/>
            <w:r>
              <w:rPr>
                <w:rFonts w:ascii="Calibri" w:hAnsi="Calibri"/>
                <w:b/>
                <w:i w:val="0"/>
                <w:sz w:val="18"/>
              </w:rPr>
              <w:t>Not used</w:t>
            </w:r>
          </w:p>
        </w:tc>
      </w:tr>
      <w:tr>
        <w:tc>
          <w:tcPr>
            <w:tcW w:type="dxa" w:w="1881"/>
          </w:tcPr>
          <w:p>
            <w:pPr>
              <w:spacing w:before="40" w:after="40"/>
            </w:pPr>
            <w:r/>
            <w:r>
              <w:rPr>
                <w:rFonts w:ascii="Courier New" w:hAnsi="Courier New"/>
                <w:b w:val="0"/>
                <w:i w:val="0"/>
                <w:color w:val="C00000"/>
                <w:sz w:val="18"/>
              </w:rPr>
              <w:t>FUNC-GN</w:t>
            </w:r>
          </w:p>
        </w:tc>
        <w:tc>
          <w:tcPr>
            <w:tcW w:type="dxa" w:w="1881"/>
          </w:tcPr>
          <w:p>
            <w:pPr>
              <w:spacing w:before="40" w:after="40"/>
            </w:pPr>
            <w:r/>
            <w:r>
              <w:rPr>
                <w:rFonts w:ascii="Calibri" w:hAnsi="Calibri"/>
                <w:b w:val="0"/>
                <w:i w:val="0"/>
                <w:sz w:val="18"/>
              </w:rPr>
              <w:t>X(04)</w:t>
            </w:r>
          </w:p>
        </w:tc>
        <w:tc>
          <w:tcPr>
            <w:tcW w:type="dxa" w:w="1881"/>
          </w:tcPr>
          <w:p>
            <w:pPr>
              <w:spacing w:before="40" w:after="40"/>
            </w:pPr>
            <w:r/>
            <w:r>
              <w:rPr>
                <w:rFonts w:ascii="Calibri" w:hAnsi="Calibri"/>
                <w:b w:val="0"/>
                <w:i w:val="0"/>
                <w:sz w:val="18"/>
              </w:rPr>
              <w:t>4</w:t>
            </w:r>
          </w:p>
        </w:tc>
        <w:tc>
          <w:tcPr>
            <w:tcW w:type="dxa" w:w="1881"/>
          </w:tcPr>
          <w:p>
            <w:pPr>
              <w:spacing w:before="40" w:after="40"/>
            </w:pPr>
            <w:r/>
            <w:r>
              <w:rPr>
                <w:rFonts w:ascii="Courier New" w:hAnsi="Courier New"/>
                <w:b w:val="0"/>
                <w:i w:val="0"/>
                <w:color w:val="C00000"/>
                <w:sz w:val="18"/>
              </w:rPr>
              <w:t>'GN  '</w:t>
            </w:r>
          </w:p>
        </w:tc>
        <w:tc>
          <w:tcPr>
            <w:tcW w:type="dxa" w:w="1881"/>
          </w:tcPr>
          <w:p>
            <w:pPr>
              <w:spacing w:before="40" w:after="40"/>
            </w:pPr>
            <w:r/>
            <w:r>
              <w:rPr>
                <w:rFonts w:ascii="Calibri" w:hAnsi="Calibri"/>
                <w:b w:val="0"/>
                <w:i w:val="0"/>
                <w:sz w:val="18"/>
              </w:rPr>
              <w:t>Yes — root segment read</w:t>
            </w:r>
          </w:p>
        </w:tc>
      </w:tr>
      <w:tr>
        <w:tc>
          <w:tcPr>
            <w:tcW w:type="dxa" w:w="1881"/>
            <w:shd w:val="clear" w:color="auto" w:fill="D6E4F0"/>
          </w:tcPr>
          <w:p>
            <w:pPr>
              <w:spacing w:before="40" w:after="40"/>
            </w:pPr>
            <w:r/>
            <w:r>
              <w:rPr>
                <w:rFonts w:ascii="Courier New" w:hAnsi="Courier New"/>
                <w:b w:val="0"/>
                <w:i w:val="0"/>
                <w:color w:val="C00000"/>
                <w:sz w:val="18"/>
              </w:rPr>
              <w:t>FUNC-GHN</w:t>
            </w:r>
          </w:p>
        </w:tc>
        <w:tc>
          <w:tcPr>
            <w:tcW w:type="dxa" w:w="1881"/>
            <w:shd w:val="clear" w:color="auto" w:fill="D6E4F0"/>
          </w:tcPr>
          <w:p>
            <w:pPr>
              <w:spacing w:before="40" w:after="40"/>
            </w:pPr>
            <w:r/>
            <w:r>
              <w:rPr>
                <w:rFonts w:ascii="Calibri" w:hAnsi="Calibri"/>
                <w:b w:val="0"/>
                <w:i w:val="0"/>
                <w:sz w:val="18"/>
              </w:rPr>
              <w:t>X(04)</w:t>
            </w:r>
          </w:p>
        </w:tc>
        <w:tc>
          <w:tcPr>
            <w:tcW w:type="dxa" w:w="1881"/>
            <w:shd w:val="clear" w:color="auto" w:fill="D6E4F0"/>
          </w:tcPr>
          <w:p>
            <w:pPr>
              <w:spacing w:before="40" w:after="40"/>
            </w:pPr>
            <w:r/>
            <w:r>
              <w:rPr>
                <w:rFonts w:ascii="Calibri" w:hAnsi="Calibri"/>
                <w:b w:val="0"/>
                <w:i w:val="0"/>
                <w:sz w:val="18"/>
              </w:rPr>
              <w:t>4</w:t>
            </w:r>
          </w:p>
        </w:tc>
        <w:tc>
          <w:tcPr>
            <w:tcW w:type="dxa" w:w="1881"/>
            <w:shd w:val="clear" w:color="auto" w:fill="D6E4F0"/>
          </w:tcPr>
          <w:p>
            <w:pPr>
              <w:spacing w:before="40" w:after="40"/>
            </w:pPr>
            <w:r/>
            <w:r>
              <w:rPr>
                <w:rFonts w:ascii="Courier New" w:hAnsi="Courier New"/>
                <w:b w:val="0"/>
                <w:i w:val="0"/>
                <w:color w:val="C00000"/>
                <w:sz w:val="18"/>
              </w:rPr>
              <w:t>'GHN '</w:t>
            </w:r>
          </w:p>
        </w:tc>
        <w:tc>
          <w:tcPr>
            <w:tcW w:type="dxa" w:w="1881"/>
            <w:shd w:val="clear" w:color="auto" w:fill="D6E4F0"/>
          </w:tcPr>
          <w:p>
            <w:pPr>
              <w:spacing w:before="40" w:after="40"/>
            </w:pPr>
            <w:r/>
            <w:r>
              <w:rPr>
                <w:rFonts w:ascii="Calibri" w:hAnsi="Calibri"/>
                <w:b/>
                <w:i w:val="0"/>
                <w:sz w:val="18"/>
              </w:rPr>
              <w:t>Not used</w:t>
            </w:r>
          </w:p>
        </w:tc>
      </w:tr>
      <w:tr>
        <w:tc>
          <w:tcPr>
            <w:tcW w:type="dxa" w:w="1881"/>
          </w:tcPr>
          <w:p>
            <w:pPr>
              <w:spacing w:before="40" w:after="40"/>
            </w:pPr>
            <w:r/>
            <w:r>
              <w:rPr>
                <w:rFonts w:ascii="Courier New" w:hAnsi="Courier New"/>
                <w:b w:val="0"/>
                <w:i w:val="0"/>
                <w:color w:val="C00000"/>
                <w:sz w:val="18"/>
              </w:rPr>
              <w:t>FUNC-GNP</w:t>
            </w:r>
          </w:p>
        </w:tc>
        <w:tc>
          <w:tcPr>
            <w:tcW w:type="dxa" w:w="1881"/>
          </w:tcPr>
          <w:p>
            <w:pPr>
              <w:spacing w:before="40" w:after="40"/>
            </w:pPr>
            <w:r/>
            <w:r>
              <w:rPr>
                <w:rFonts w:ascii="Calibri" w:hAnsi="Calibri"/>
                <w:b w:val="0"/>
                <w:i w:val="0"/>
                <w:sz w:val="18"/>
              </w:rPr>
              <w:t>X(04)</w:t>
            </w:r>
          </w:p>
        </w:tc>
        <w:tc>
          <w:tcPr>
            <w:tcW w:type="dxa" w:w="1881"/>
          </w:tcPr>
          <w:p>
            <w:pPr>
              <w:spacing w:before="40" w:after="40"/>
            </w:pPr>
            <w:r/>
            <w:r>
              <w:rPr>
                <w:rFonts w:ascii="Calibri" w:hAnsi="Calibri"/>
                <w:b w:val="0"/>
                <w:i w:val="0"/>
                <w:sz w:val="18"/>
              </w:rPr>
              <w:t>4</w:t>
            </w:r>
          </w:p>
        </w:tc>
        <w:tc>
          <w:tcPr>
            <w:tcW w:type="dxa" w:w="1881"/>
          </w:tcPr>
          <w:p>
            <w:pPr>
              <w:spacing w:before="40" w:after="40"/>
            </w:pPr>
            <w:r/>
            <w:r>
              <w:rPr>
                <w:rFonts w:ascii="Courier New" w:hAnsi="Courier New"/>
                <w:b w:val="0"/>
                <w:i w:val="0"/>
                <w:color w:val="C00000"/>
                <w:sz w:val="18"/>
              </w:rPr>
              <w:t>'GNP '</w:t>
            </w:r>
          </w:p>
        </w:tc>
        <w:tc>
          <w:tcPr>
            <w:tcW w:type="dxa" w:w="1881"/>
          </w:tcPr>
          <w:p>
            <w:pPr>
              <w:spacing w:before="40" w:after="40"/>
            </w:pPr>
            <w:r/>
            <w:r>
              <w:rPr>
                <w:rFonts w:ascii="Calibri" w:hAnsi="Calibri"/>
                <w:b w:val="0"/>
                <w:i w:val="0"/>
                <w:sz w:val="18"/>
              </w:rPr>
              <w:t>Yes — child segment read</w:t>
            </w:r>
          </w:p>
        </w:tc>
      </w:tr>
      <w:tr>
        <w:tc>
          <w:tcPr>
            <w:tcW w:type="dxa" w:w="1881"/>
            <w:shd w:val="clear" w:color="auto" w:fill="D6E4F0"/>
          </w:tcPr>
          <w:p>
            <w:pPr>
              <w:spacing w:before="40" w:after="40"/>
            </w:pPr>
            <w:r/>
            <w:r>
              <w:rPr>
                <w:rFonts w:ascii="Courier New" w:hAnsi="Courier New"/>
                <w:b w:val="0"/>
                <w:i w:val="0"/>
                <w:color w:val="C00000"/>
                <w:sz w:val="18"/>
              </w:rPr>
              <w:t>FUNC-GHNP</w:t>
            </w:r>
          </w:p>
        </w:tc>
        <w:tc>
          <w:tcPr>
            <w:tcW w:type="dxa" w:w="1881"/>
            <w:shd w:val="clear" w:color="auto" w:fill="D6E4F0"/>
          </w:tcPr>
          <w:p>
            <w:pPr>
              <w:spacing w:before="40" w:after="40"/>
            </w:pPr>
            <w:r/>
            <w:r>
              <w:rPr>
                <w:rFonts w:ascii="Calibri" w:hAnsi="Calibri"/>
                <w:b w:val="0"/>
                <w:i w:val="0"/>
                <w:sz w:val="18"/>
              </w:rPr>
              <w:t>X(04)</w:t>
            </w:r>
          </w:p>
        </w:tc>
        <w:tc>
          <w:tcPr>
            <w:tcW w:type="dxa" w:w="1881"/>
            <w:shd w:val="clear" w:color="auto" w:fill="D6E4F0"/>
          </w:tcPr>
          <w:p>
            <w:pPr>
              <w:spacing w:before="40" w:after="40"/>
            </w:pPr>
            <w:r/>
            <w:r>
              <w:rPr>
                <w:rFonts w:ascii="Calibri" w:hAnsi="Calibri"/>
                <w:b w:val="0"/>
                <w:i w:val="0"/>
                <w:sz w:val="18"/>
              </w:rPr>
              <w:t>4</w:t>
            </w:r>
          </w:p>
        </w:tc>
        <w:tc>
          <w:tcPr>
            <w:tcW w:type="dxa" w:w="1881"/>
            <w:shd w:val="clear" w:color="auto" w:fill="D6E4F0"/>
          </w:tcPr>
          <w:p>
            <w:pPr>
              <w:spacing w:before="40" w:after="40"/>
            </w:pPr>
            <w:r/>
            <w:r>
              <w:rPr>
                <w:rFonts w:ascii="Courier New" w:hAnsi="Courier New"/>
                <w:b w:val="0"/>
                <w:i w:val="0"/>
                <w:color w:val="C00000"/>
                <w:sz w:val="18"/>
              </w:rPr>
              <w:t>'GHNP'</w:t>
            </w:r>
          </w:p>
        </w:tc>
        <w:tc>
          <w:tcPr>
            <w:tcW w:type="dxa" w:w="1881"/>
            <w:shd w:val="clear" w:color="auto" w:fill="D6E4F0"/>
          </w:tcPr>
          <w:p>
            <w:pPr>
              <w:spacing w:before="40" w:after="40"/>
            </w:pPr>
            <w:r/>
            <w:r>
              <w:rPr>
                <w:rFonts w:ascii="Calibri" w:hAnsi="Calibri"/>
                <w:b/>
                <w:i w:val="0"/>
                <w:sz w:val="18"/>
              </w:rPr>
              <w:t>Not used</w:t>
            </w:r>
          </w:p>
        </w:tc>
      </w:tr>
      <w:tr>
        <w:tc>
          <w:tcPr>
            <w:tcW w:type="dxa" w:w="1881"/>
          </w:tcPr>
          <w:p>
            <w:pPr>
              <w:spacing w:before="40" w:after="40"/>
            </w:pPr>
            <w:r/>
            <w:r>
              <w:rPr>
                <w:rFonts w:ascii="Courier New" w:hAnsi="Courier New"/>
                <w:b w:val="0"/>
                <w:i w:val="0"/>
                <w:color w:val="C00000"/>
                <w:sz w:val="18"/>
              </w:rPr>
              <w:t>FUNC-REPL</w:t>
            </w:r>
          </w:p>
        </w:tc>
        <w:tc>
          <w:tcPr>
            <w:tcW w:type="dxa" w:w="1881"/>
          </w:tcPr>
          <w:p>
            <w:pPr>
              <w:spacing w:before="40" w:after="40"/>
            </w:pPr>
            <w:r/>
            <w:r>
              <w:rPr>
                <w:rFonts w:ascii="Calibri" w:hAnsi="Calibri"/>
                <w:b w:val="0"/>
                <w:i w:val="0"/>
                <w:sz w:val="18"/>
              </w:rPr>
              <w:t>X(04)</w:t>
            </w:r>
          </w:p>
        </w:tc>
        <w:tc>
          <w:tcPr>
            <w:tcW w:type="dxa" w:w="1881"/>
          </w:tcPr>
          <w:p>
            <w:pPr>
              <w:spacing w:before="40" w:after="40"/>
            </w:pPr>
            <w:r/>
            <w:r>
              <w:rPr>
                <w:rFonts w:ascii="Calibri" w:hAnsi="Calibri"/>
                <w:b w:val="0"/>
                <w:i w:val="0"/>
                <w:sz w:val="18"/>
              </w:rPr>
              <w:t>4</w:t>
            </w:r>
          </w:p>
        </w:tc>
        <w:tc>
          <w:tcPr>
            <w:tcW w:type="dxa" w:w="1881"/>
          </w:tcPr>
          <w:p>
            <w:pPr>
              <w:spacing w:before="40" w:after="40"/>
            </w:pPr>
            <w:r/>
            <w:r>
              <w:rPr>
                <w:rFonts w:ascii="Courier New" w:hAnsi="Courier New"/>
                <w:b w:val="0"/>
                <w:i w:val="0"/>
                <w:color w:val="C00000"/>
                <w:sz w:val="18"/>
              </w:rPr>
              <w:t>'REPL'</w:t>
            </w:r>
          </w:p>
        </w:tc>
        <w:tc>
          <w:tcPr>
            <w:tcW w:type="dxa" w:w="1881"/>
          </w:tcPr>
          <w:p>
            <w:pPr>
              <w:spacing w:before="40" w:after="40"/>
            </w:pPr>
            <w:r/>
            <w:r>
              <w:rPr>
                <w:rFonts w:ascii="Calibri" w:hAnsi="Calibri"/>
                <w:b/>
                <w:i w:val="0"/>
                <w:sz w:val="18"/>
              </w:rPr>
              <w:t>Not used</w:t>
            </w:r>
          </w:p>
        </w:tc>
      </w:tr>
      <w:tr>
        <w:tc>
          <w:tcPr>
            <w:tcW w:type="dxa" w:w="1881"/>
            <w:shd w:val="clear" w:color="auto" w:fill="D6E4F0"/>
          </w:tcPr>
          <w:p>
            <w:pPr>
              <w:spacing w:before="40" w:after="40"/>
            </w:pPr>
            <w:r/>
            <w:r>
              <w:rPr>
                <w:rFonts w:ascii="Courier New" w:hAnsi="Courier New"/>
                <w:b w:val="0"/>
                <w:i w:val="0"/>
                <w:color w:val="C00000"/>
                <w:sz w:val="18"/>
              </w:rPr>
              <w:t>FUNC-ISRT</w:t>
            </w:r>
          </w:p>
        </w:tc>
        <w:tc>
          <w:tcPr>
            <w:tcW w:type="dxa" w:w="1881"/>
            <w:shd w:val="clear" w:color="auto" w:fill="D6E4F0"/>
          </w:tcPr>
          <w:p>
            <w:pPr>
              <w:spacing w:before="40" w:after="40"/>
            </w:pPr>
            <w:r/>
            <w:r>
              <w:rPr>
                <w:rFonts w:ascii="Calibri" w:hAnsi="Calibri"/>
                <w:b w:val="0"/>
                <w:i w:val="0"/>
                <w:sz w:val="18"/>
              </w:rPr>
              <w:t>X(04)</w:t>
            </w:r>
          </w:p>
        </w:tc>
        <w:tc>
          <w:tcPr>
            <w:tcW w:type="dxa" w:w="1881"/>
            <w:shd w:val="clear" w:color="auto" w:fill="D6E4F0"/>
          </w:tcPr>
          <w:p>
            <w:pPr>
              <w:spacing w:before="40" w:after="40"/>
            </w:pPr>
            <w:r/>
            <w:r>
              <w:rPr>
                <w:rFonts w:ascii="Calibri" w:hAnsi="Calibri"/>
                <w:b w:val="0"/>
                <w:i w:val="0"/>
                <w:sz w:val="18"/>
              </w:rPr>
              <w:t>4</w:t>
            </w:r>
          </w:p>
        </w:tc>
        <w:tc>
          <w:tcPr>
            <w:tcW w:type="dxa" w:w="1881"/>
            <w:shd w:val="clear" w:color="auto" w:fill="D6E4F0"/>
          </w:tcPr>
          <w:p>
            <w:pPr>
              <w:spacing w:before="40" w:after="40"/>
            </w:pPr>
            <w:r/>
            <w:r>
              <w:rPr>
                <w:rFonts w:ascii="Courier New" w:hAnsi="Courier New"/>
                <w:b w:val="0"/>
                <w:i w:val="0"/>
                <w:color w:val="C00000"/>
                <w:sz w:val="18"/>
              </w:rPr>
              <w:t>'ISRT'</w:t>
            </w:r>
          </w:p>
        </w:tc>
        <w:tc>
          <w:tcPr>
            <w:tcW w:type="dxa" w:w="1881"/>
            <w:shd w:val="clear" w:color="auto" w:fill="D6E4F0"/>
          </w:tcPr>
          <w:p>
            <w:pPr>
              <w:spacing w:before="40" w:after="40"/>
            </w:pPr>
            <w:r/>
            <w:r>
              <w:rPr>
                <w:rFonts w:ascii="Calibri" w:hAnsi="Calibri"/>
                <w:b/>
                <w:i w:val="0"/>
                <w:sz w:val="18"/>
              </w:rPr>
              <w:t>Not used</w:t>
            </w:r>
          </w:p>
        </w:tc>
      </w:tr>
      <w:tr>
        <w:tc>
          <w:tcPr>
            <w:tcW w:type="dxa" w:w="1881"/>
          </w:tcPr>
          <w:p>
            <w:pPr>
              <w:spacing w:before="40" w:after="40"/>
            </w:pPr>
            <w:r/>
            <w:r>
              <w:rPr>
                <w:rFonts w:ascii="Courier New" w:hAnsi="Courier New"/>
                <w:b w:val="0"/>
                <w:i w:val="0"/>
                <w:color w:val="C00000"/>
                <w:sz w:val="18"/>
              </w:rPr>
              <w:t>FUNC-DLET</w:t>
            </w:r>
          </w:p>
        </w:tc>
        <w:tc>
          <w:tcPr>
            <w:tcW w:type="dxa" w:w="1881"/>
          </w:tcPr>
          <w:p>
            <w:pPr>
              <w:spacing w:before="40" w:after="40"/>
            </w:pPr>
            <w:r/>
            <w:r>
              <w:rPr>
                <w:rFonts w:ascii="Calibri" w:hAnsi="Calibri"/>
                <w:b w:val="0"/>
                <w:i w:val="0"/>
                <w:sz w:val="18"/>
              </w:rPr>
              <w:t>X(04)</w:t>
            </w:r>
          </w:p>
        </w:tc>
        <w:tc>
          <w:tcPr>
            <w:tcW w:type="dxa" w:w="1881"/>
          </w:tcPr>
          <w:p>
            <w:pPr>
              <w:spacing w:before="40" w:after="40"/>
            </w:pPr>
            <w:r/>
            <w:r>
              <w:rPr>
                <w:rFonts w:ascii="Calibri" w:hAnsi="Calibri"/>
                <w:b w:val="0"/>
                <w:i w:val="0"/>
                <w:sz w:val="18"/>
              </w:rPr>
              <w:t>4</w:t>
            </w:r>
          </w:p>
        </w:tc>
        <w:tc>
          <w:tcPr>
            <w:tcW w:type="dxa" w:w="1881"/>
          </w:tcPr>
          <w:p>
            <w:pPr>
              <w:spacing w:before="40" w:after="40"/>
            </w:pPr>
            <w:r/>
            <w:r>
              <w:rPr>
                <w:rFonts w:ascii="Courier New" w:hAnsi="Courier New"/>
                <w:b w:val="0"/>
                <w:i w:val="0"/>
                <w:color w:val="C00000"/>
                <w:sz w:val="18"/>
              </w:rPr>
              <w:t>'DLET'</w:t>
            </w:r>
          </w:p>
        </w:tc>
        <w:tc>
          <w:tcPr>
            <w:tcW w:type="dxa" w:w="1881"/>
          </w:tcPr>
          <w:p>
            <w:pPr>
              <w:spacing w:before="40" w:after="40"/>
            </w:pPr>
            <w:r/>
            <w:r>
              <w:rPr>
                <w:rFonts w:ascii="Calibri" w:hAnsi="Calibri"/>
                <w:b/>
                <w:i w:val="0"/>
                <w:sz w:val="18"/>
              </w:rPr>
              <w:t>Not used</w:t>
            </w:r>
          </w:p>
        </w:tc>
      </w:tr>
      <w:tr>
        <w:tc>
          <w:tcPr>
            <w:tcW w:type="dxa" w:w="1881"/>
            <w:shd w:val="clear" w:color="auto" w:fill="D6E4F0"/>
          </w:tcPr>
          <w:p>
            <w:pPr>
              <w:spacing w:before="40" w:after="40"/>
            </w:pPr>
            <w:r/>
            <w:r>
              <w:rPr>
                <w:rFonts w:ascii="Courier New" w:hAnsi="Courier New"/>
                <w:b w:val="0"/>
                <w:i w:val="0"/>
                <w:color w:val="C00000"/>
                <w:sz w:val="18"/>
              </w:rPr>
              <w:t>PARMCOUNT</w:t>
            </w:r>
          </w:p>
        </w:tc>
        <w:tc>
          <w:tcPr>
            <w:tcW w:type="dxa" w:w="1881"/>
            <w:shd w:val="clear" w:color="auto" w:fill="D6E4F0"/>
          </w:tcPr>
          <w:p>
            <w:pPr>
              <w:spacing w:before="40" w:after="40"/>
            </w:pPr>
            <w:r/>
            <w:r>
              <w:rPr>
                <w:rFonts w:ascii="Calibri" w:hAnsi="Calibri"/>
                <w:b w:val="0"/>
                <w:i w:val="0"/>
                <w:sz w:val="18"/>
              </w:rPr>
              <w:t>S9(05) COMP-5</w:t>
            </w:r>
          </w:p>
        </w:tc>
        <w:tc>
          <w:tcPr>
            <w:tcW w:type="dxa" w:w="1881"/>
            <w:shd w:val="clear" w:color="auto" w:fill="D6E4F0"/>
          </w:tcPr>
          <w:p>
            <w:pPr>
              <w:spacing w:before="40" w:after="40"/>
            </w:pPr>
            <w:r/>
            <w:r>
              <w:rPr>
                <w:rFonts w:ascii="Calibri" w:hAnsi="Calibri"/>
                <w:b w:val="0"/>
                <w:i w:val="0"/>
                <w:sz w:val="18"/>
              </w:rPr>
              <w:t>2</w:t>
            </w:r>
          </w:p>
        </w:tc>
        <w:tc>
          <w:tcPr>
            <w:tcW w:type="dxa" w:w="1881"/>
            <w:shd w:val="clear" w:color="auto" w:fill="D6E4F0"/>
          </w:tcPr>
          <w:p>
            <w:pPr>
              <w:spacing w:before="40" w:after="40"/>
            </w:pPr>
            <w:r/>
            <w:r>
              <w:rPr>
                <w:rFonts w:ascii="Courier New" w:hAnsi="Courier New"/>
                <w:b w:val="0"/>
                <w:i w:val="0"/>
                <w:color w:val="C00000"/>
                <w:sz w:val="18"/>
              </w:rPr>
              <w:t>+4</w:t>
            </w:r>
          </w:p>
        </w:tc>
        <w:tc>
          <w:tcPr>
            <w:tcW w:type="dxa" w:w="1881"/>
            <w:shd w:val="clear" w:color="auto" w:fill="D6E4F0"/>
          </w:tcPr>
          <w:p>
            <w:pPr>
              <w:spacing w:before="40" w:after="40"/>
            </w:pPr>
            <w:r/>
            <w:r>
              <w:rPr>
                <w:rFonts w:ascii="Calibri" w:hAnsi="Calibri"/>
                <w:b/>
                <w:i w:val="0"/>
                <w:sz w:val="18"/>
              </w:rPr>
              <w:t>Not used</w:t>
            </w:r>
          </w:p>
        </w:tc>
      </w:tr>
    </w:tbl>
    <w:p/>
    <w:p>
      <w:pPr>
        <w:spacing w:before="120" w:after="120"/>
        <w:pBdr>
          <w:bottom w:val="single" w:sz="6" w:space="1" w:color="2E74B5"/>
        </w:pBdr>
      </w:pPr>
    </w:p>
    <w:p>
      <w:pPr>
        <w:spacing w:before="240" w:after="80"/>
      </w:pPr>
      <w:r>
        <w:rPr>
          <w:rFonts w:ascii="Calibri" w:hAnsi="Calibri"/>
          <w:b/>
          <w:color w:val="2E74B5"/>
          <w:sz w:val="28"/>
        </w:rPr>
        <w:t>Appendix C — Hardcoded Literals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Line</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Usage</w:t>
            </w:r>
          </w:p>
        </w:tc>
        <w:tc>
          <w:tcPr>
            <w:tcW w:type="dxa" w:w="1881"/>
            <w:shd w:val="clear" w:color="auto" w:fill="2E74B5"/>
          </w:tcPr>
          <w:p>
            <w:pPr>
              <w:spacing w:before="40" w:after="40"/>
            </w:pPr>
            <w:r>
              <w:rPr>
                <w:b/>
                <w:color w:val="FFFFFF"/>
              </w:rPr>
            </w:r>
            <w:r>
              <w:rPr>
                <w:rFonts w:ascii="Calibri" w:hAnsi="Calibri"/>
                <w:b/>
                <w:i w:val="0"/>
                <w:color w:val="FFFFFF"/>
                <w:sz w:val="18"/>
              </w:rPr>
              <w:t>Classification</w:t>
            </w:r>
          </w:p>
        </w:tc>
      </w:tr>
      <w:tr>
        <w:tc>
          <w:tcPr>
            <w:tcW w:type="dxa" w:w="1881"/>
          </w:tcPr>
          <w:p>
            <w:pPr>
              <w:spacing w:before="40" w:after="40"/>
            </w:pPr>
            <w:r/>
            <w:r>
              <w:rPr>
                <w:rFonts w:ascii="Courier New" w:hAnsi="Courier New"/>
                <w:b w:val="0"/>
                <w:i w:val="0"/>
                <w:color w:val="C00000"/>
                <w:sz w:val="18"/>
              </w:rPr>
              <w:t>WS-VARIABLES</w:t>
            </w:r>
          </w:p>
        </w:tc>
        <w:tc>
          <w:tcPr>
            <w:tcW w:type="dxa" w:w="1881"/>
          </w:tcPr>
          <w:p>
            <w:pPr>
              <w:spacing w:before="40" w:after="40"/>
            </w:pPr>
            <w:r/>
            <w:r>
              <w:rPr>
                <w:rFonts w:ascii="Calibri" w:hAnsi="Calibri"/>
                <w:b w:val="0"/>
                <w:i w:val="0"/>
                <w:sz w:val="18"/>
              </w:rPr>
              <w:t>280</w:t>
            </w:r>
          </w:p>
        </w:tc>
        <w:tc>
          <w:tcPr>
            <w:tcW w:type="dxa" w:w="1881"/>
          </w:tcPr>
          <w:p>
            <w:pPr>
              <w:spacing w:before="40" w:after="40"/>
            </w:pPr>
            <w:r/>
            <w:r>
              <w:rPr>
                <w:rFonts w:ascii="Courier New" w:hAnsi="Courier New"/>
                <w:b w:val="0"/>
                <w:i w:val="0"/>
                <w:color w:val="C00000"/>
                <w:sz w:val="18"/>
              </w:rPr>
              <w:t>'IMSUNLOD'</w:t>
            </w:r>
          </w:p>
        </w:tc>
        <w:tc>
          <w:tcPr>
            <w:tcW w:type="dxa" w:w="1881"/>
          </w:tcPr>
          <w:p>
            <w:pPr>
              <w:spacing w:before="40" w:after="40"/>
            </w:pPr>
            <w:r/>
            <w:r>
              <w:rPr>
                <w:rFonts w:ascii="Courier New" w:hAnsi="Courier New"/>
                <w:b w:val="0"/>
                <w:i w:val="0"/>
                <w:color w:val="C00000"/>
                <w:sz w:val="18"/>
              </w:rPr>
              <w:t>WS-PGMNAME</w:t>
            </w:r>
            <w:r>
              <w:rPr>
                <w:rFonts w:ascii="Calibri" w:hAnsi="Calibri"/>
                <w:b w:val="0"/>
                <w:i w:val="0"/>
                <w:sz w:val="18"/>
              </w:rPr>
              <w:t xml:space="preserve"> — template artifact, incorrect program name</w:t>
            </w:r>
          </w:p>
        </w:tc>
        <w:tc>
          <w:tcPr>
            <w:tcW w:type="dxa" w:w="1881"/>
          </w:tcPr>
          <w:p>
            <w:pPr>
              <w:spacing w:before="40" w:after="40"/>
            </w:pPr>
            <w:r/>
            <w:r>
              <w:rPr>
                <w:rFonts w:ascii="Calibri" w:hAnsi="Calibri"/>
                <w:b w:val="0"/>
                <w:i w:val="0"/>
                <w:sz w:val="18"/>
              </w:rPr>
              <w:t>Test data</w:t>
            </w:r>
          </w:p>
        </w:tc>
      </w:tr>
      <w:tr>
        <w:tc>
          <w:tcPr>
            <w:tcW w:type="dxa" w:w="1881"/>
            <w:shd w:val="clear" w:color="auto" w:fill="D6E4F0"/>
          </w:tcPr>
          <w:p>
            <w:pPr>
              <w:spacing w:before="40" w:after="40"/>
            </w:pPr>
            <w:r/>
            <w:r>
              <w:rPr>
                <w:rFonts w:ascii="Courier New" w:hAnsi="Courier New"/>
                <w:b w:val="0"/>
                <w:i w:val="0"/>
                <w:color w:val="C00000"/>
                <w:sz w:val="18"/>
              </w:rPr>
              <w:t>WS-VARIABLES</w:t>
            </w:r>
          </w:p>
        </w:tc>
        <w:tc>
          <w:tcPr>
            <w:tcW w:type="dxa" w:w="1881"/>
            <w:shd w:val="clear" w:color="auto" w:fill="D6E4F0"/>
          </w:tcPr>
          <w:p>
            <w:pPr>
              <w:spacing w:before="40" w:after="40"/>
            </w:pPr>
            <w:r/>
            <w:r>
              <w:rPr>
                <w:rFonts w:ascii="Calibri" w:hAnsi="Calibri"/>
                <w:b w:val="0"/>
                <w:i w:val="0"/>
                <w:sz w:val="18"/>
              </w:rPr>
              <w:t>620</w:t>
            </w:r>
          </w:p>
        </w:tc>
        <w:tc>
          <w:tcPr>
            <w:tcW w:type="dxa" w:w="1881"/>
            <w:shd w:val="clear" w:color="auto" w:fill="D6E4F0"/>
          </w:tcPr>
          <w:p>
            <w:pPr>
              <w:spacing w:before="40" w:after="40"/>
            </w:pPr>
            <w:r/>
            <w:r>
              <w:rPr>
                <w:rFonts w:ascii="Courier New" w:hAnsi="Courier New"/>
                <w:b w:val="0"/>
                <w:i w:val="0"/>
                <w:color w:val="C00000"/>
                <w:sz w:val="18"/>
              </w:rPr>
              <w:t>'RMAD'</w:t>
            </w:r>
          </w:p>
        </w:tc>
        <w:tc>
          <w:tcPr>
            <w:tcW w:type="dxa" w:w="1881"/>
            <w:shd w:val="clear" w:color="auto" w:fill="D6E4F0"/>
          </w:tcPr>
          <w:p>
            <w:pPr>
              <w:spacing w:before="40" w:after="40"/>
            </w:pPr>
            <w:r/>
            <w:r>
              <w:rPr>
                <w:rFonts w:ascii="Calibri" w:hAnsi="Calibri"/>
                <w:b w:val="0"/>
                <w:i w:val="0"/>
                <w:sz w:val="18"/>
              </w:rPr>
              <w:t xml:space="preserve">Checkpoint ID prefix in </w:t>
            </w:r>
            <w:r>
              <w:rPr>
                <w:rFonts w:ascii="Courier New" w:hAnsi="Courier New"/>
                <w:b w:val="0"/>
                <w:i w:val="0"/>
                <w:color w:val="C00000"/>
                <w:sz w:val="18"/>
              </w:rPr>
              <w:t>WK-CHKPT-ID</w:t>
            </w:r>
            <w:r>
              <w:rPr>
                <w:rFonts w:ascii="Calibri" w:hAnsi="Calibri"/>
                <w:b w:val="0"/>
                <w:i w:val="0"/>
                <w:sz w:val="18"/>
              </w:rPr>
              <w:t xml:space="preserve"> — checkpoint logic not implemented</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ROOT-UNQUAL-SSA</w:t>
            </w:r>
          </w:p>
        </w:tc>
        <w:tc>
          <w:tcPr>
            <w:tcW w:type="dxa" w:w="1881"/>
          </w:tcPr>
          <w:p>
            <w:pPr>
              <w:spacing w:before="40" w:after="40"/>
            </w:pPr>
            <w:r/>
            <w:r>
              <w:rPr>
                <w:rFonts w:ascii="Calibri" w:hAnsi="Calibri"/>
                <w:b w:val="0"/>
                <w:i w:val="0"/>
                <w:sz w:val="18"/>
              </w:rPr>
              <w:t>831</w:t>
            </w:r>
          </w:p>
        </w:tc>
        <w:tc>
          <w:tcPr>
            <w:tcW w:type="dxa" w:w="1881"/>
          </w:tcPr>
          <w:p>
            <w:pPr>
              <w:spacing w:before="40" w:after="40"/>
            </w:pPr>
            <w:r/>
            <w:r>
              <w:rPr>
                <w:rFonts w:ascii="Courier New" w:hAnsi="Courier New"/>
                <w:b w:val="0"/>
                <w:i w:val="0"/>
                <w:color w:val="C00000"/>
                <w:sz w:val="18"/>
              </w:rPr>
              <w:t>'PAUTSUM0'</w:t>
            </w:r>
          </w:p>
        </w:tc>
        <w:tc>
          <w:tcPr>
            <w:tcW w:type="dxa" w:w="1881"/>
          </w:tcPr>
          <w:p>
            <w:pPr>
              <w:spacing w:before="40" w:after="40"/>
            </w:pPr>
            <w:r/>
            <w:r>
              <w:rPr>
                <w:rFonts w:ascii="Calibri" w:hAnsi="Calibri"/>
                <w:b w:val="0"/>
                <w:i w:val="0"/>
                <w:sz w:val="18"/>
              </w:rPr>
              <w:t>IMS segment name for root segment</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ROOT-UNQUAL-SSA</w:t>
            </w:r>
          </w:p>
        </w:tc>
        <w:tc>
          <w:tcPr>
            <w:tcW w:type="dxa" w:w="1881"/>
            <w:shd w:val="clear" w:color="auto" w:fill="D6E4F0"/>
          </w:tcPr>
          <w:p>
            <w:pPr>
              <w:spacing w:before="40" w:after="40"/>
            </w:pPr>
            <w:r/>
            <w:r>
              <w:rPr>
                <w:rFonts w:ascii="Calibri" w:hAnsi="Calibri"/>
                <w:b w:val="0"/>
                <w:i w:val="0"/>
                <w:sz w:val="18"/>
              </w:rPr>
              <w:t>831</w:t>
            </w:r>
          </w:p>
        </w:tc>
        <w:tc>
          <w:tcPr>
            <w:tcW w:type="dxa" w:w="1881"/>
            <w:shd w:val="clear" w:color="auto" w:fill="D6E4F0"/>
          </w:tcPr>
          <w:p>
            <w:pPr>
              <w:spacing w:before="40" w:after="40"/>
            </w:pPr>
            <w:r/>
            <w:r>
              <w:rPr>
                <w:rFonts w:ascii="Courier New" w:hAnsi="Courier New"/>
                <w:b w:val="0"/>
                <w:i w:val="0"/>
                <w:color w:val="C00000"/>
                <w:sz w:val="18"/>
              </w:rPr>
              <w:t>' '</w:t>
            </w:r>
            <w:r>
              <w:rPr>
                <w:rFonts w:ascii="Calibri" w:hAnsi="Calibri"/>
                <w:b w:val="0"/>
                <w:i w:val="0"/>
                <w:sz w:val="18"/>
              </w:rPr>
              <w:t xml:space="preserve"> (space)</w:t>
            </w:r>
          </w:p>
        </w:tc>
        <w:tc>
          <w:tcPr>
            <w:tcW w:type="dxa" w:w="1881"/>
            <w:shd w:val="clear" w:color="auto" w:fill="D6E4F0"/>
          </w:tcPr>
          <w:p>
            <w:pPr>
              <w:spacing w:before="40" w:after="40"/>
            </w:pPr>
            <w:r/>
            <w:r>
              <w:rPr>
                <w:rFonts w:ascii="Calibri" w:hAnsi="Calibri"/>
                <w:b w:val="0"/>
                <w:i w:val="0"/>
                <w:sz w:val="18"/>
              </w:rPr>
              <w:t>Unqualified SSA terminator</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CHILD-UNQUAL-SSA</w:t>
            </w:r>
          </w:p>
        </w:tc>
        <w:tc>
          <w:tcPr>
            <w:tcW w:type="dxa" w:w="1881"/>
          </w:tcPr>
          <w:p>
            <w:pPr>
              <w:spacing w:before="40" w:after="40"/>
            </w:pPr>
            <w:r/>
            <w:r>
              <w:rPr>
                <w:rFonts w:ascii="Calibri" w:hAnsi="Calibri"/>
                <w:b w:val="0"/>
                <w:i w:val="0"/>
                <w:sz w:val="18"/>
              </w:rPr>
              <w:t>831</w:t>
            </w:r>
          </w:p>
        </w:tc>
        <w:tc>
          <w:tcPr>
            <w:tcW w:type="dxa" w:w="1881"/>
          </w:tcPr>
          <w:p>
            <w:pPr>
              <w:spacing w:before="40" w:after="40"/>
            </w:pPr>
            <w:r/>
            <w:r>
              <w:rPr>
                <w:rFonts w:ascii="Courier New" w:hAnsi="Courier New"/>
                <w:b w:val="0"/>
                <w:i w:val="0"/>
                <w:color w:val="C00000"/>
                <w:sz w:val="18"/>
              </w:rPr>
              <w:t>'PAUTDTL1'</w:t>
            </w:r>
          </w:p>
        </w:tc>
        <w:tc>
          <w:tcPr>
            <w:tcW w:type="dxa" w:w="1881"/>
          </w:tcPr>
          <w:p>
            <w:pPr>
              <w:spacing w:before="40" w:after="40"/>
            </w:pPr>
            <w:r/>
            <w:r>
              <w:rPr>
                <w:rFonts w:ascii="Calibri" w:hAnsi="Calibri"/>
                <w:b w:val="0"/>
                <w:i w:val="0"/>
                <w:sz w:val="18"/>
              </w:rPr>
              <w:t>IMS segment name for child segment</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CHILD-UNQUAL-SSA</w:t>
            </w:r>
          </w:p>
        </w:tc>
        <w:tc>
          <w:tcPr>
            <w:tcW w:type="dxa" w:w="1881"/>
            <w:shd w:val="clear" w:color="auto" w:fill="D6E4F0"/>
          </w:tcPr>
          <w:p>
            <w:pPr>
              <w:spacing w:before="40" w:after="40"/>
            </w:pPr>
            <w:r/>
            <w:r>
              <w:rPr>
                <w:rFonts w:ascii="Calibri" w:hAnsi="Calibri"/>
                <w:b w:val="0"/>
                <w:i w:val="0"/>
                <w:sz w:val="18"/>
              </w:rPr>
              <w:t>831</w:t>
            </w:r>
          </w:p>
        </w:tc>
        <w:tc>
          <w:tcPr>
            <w:tcW w:type="dxa" w:w="1881"/>
            <w:shd w:val="clear" w:color="auto" w:fill="D6E4F0"/>
          </w:tcPr>
          <w:p>
            <w:pPr>
              <w:spacing w:before="40" w:after="40"/>
            </w:pPr>
            <w:r/>
            <w:r>
              <w:rPr>
                <w:rFonts w:ascii="Courier New" w:hAnsi="Courier New"/>
                <w:b w:val="0"/>
                <w:i w:val="0"/>
                <w:color w:val="C00000"/>
                <w:sz w:val="18"/>
              </w:rPr>
              <w:t>' '</w:t>
            </w:r>
            <w:r>
              <w:rPr>
                <w:rFonts w:ascii="Calibri" w:hAnsi="Calibri"/>
                <w:b w:val="0"/>
                <w:i w:val="0"/>
                <w:sz w:val="18"/>
              </w:rPr>
              <w:t xml:space="preserve"> (space)</w:t>
            </w:r>
          </w:p>
        </w:tc>
        <w:tc>
          <w:tcPr>
            <w:tcW w:type="dxa" w:w="1881"/>
            <w:shd w:val="clear" w:color="auto" w:fill="D6E4F0"/>
          </w:tcPr>
          <w:p>
            <w:pPr>
              <w:spacing w:before="40" w:after="40"/>
            </w:pPr>
            <w:r/>
            <w:r>
              <w:rPr>
                <w:rFonts w:ascii="Calibri" w:hAnsi="Calibri"/>
                <w:b w:val="0"/>
                <w:i w:val="0"/>
                <w:sz w:val="18"/>
              </w:rPr>
              <w:t>Unqualified SSA terminator</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1000-INITIALIZE</w:t>
            </w:r>
          </w:p>
        </w:tc>
        <w:tc>
          <w:tcPr>
            <w:tcW w:type="dxa" w:w="1881"/>
          </w:tcPr>
          <w:p>
            <w:pPr>
              <w:spacing w:before="40" w:after="40"/>
            </w:pPr>
            <w:r/>
            <w:r>
              <w:rPr>
                <w:rFonts w:ascii="Calibri" w:hAnsi="Calibri"/>
                <w:b w:val="0"/>
                <w:i w:val="0"/>
                <w:sz w:val="18"/>
              </w:rPr>
              <w:t>1760</w:t>
            </w:r>
          </w:p>
        </w:tc>
        <w:tc>
          <w:tcPr>
            <w:tcW w:type="dxa" w:w="1881"/>
          </w:tcPr>
          <w:p>
            <w:pPr>
              <w:spacing w:before="40" w:after="40"/>
            </w:pPr>
            <w:r/>
            <w:r>
              <w:rPr>
                <w:rFonts w:ascii="Courier New" w:hAnsi="Courier New"/>
                <w:b w:val="0"/>
                <w:i w:val="0"/>
                <w:color w:val="C00000"/>
                <w:sz w:val="18"/>
              </w:rPr>
              <w:t>'STARTING PROGRAM PAUDBUNL::'</w:t>
            </w:r>
          </w:p>
        </w:tc>
        <w:tc>
          <w:tcPr>
            <w:tcW w:type="dxa" w:w="1881"/>
          </w:tcPr>
          <w:p>
            <w:pPr>
              <w:spacing w:before="40" w:after="40"/>
            </w:pPr>
            <w:r/>
            <w:r>
              <w:rPr>
                <w:rFonts w:ascii="Calibri" w:hAnsi="Calibri"/>
                <w:b w:val="0"/>
                <w:i w:val="0"/>
                <w:sz w:val="18"/>
              </w:rPr>
              <w:t>Job start banner</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1000-INITIALIZE</w:t>
            </w:r>
          </w:p>
        </w:tc>
        <w:tc>
          <w:tcPr>
            <w:tcW w:type="dxa" w:w="1881"/>
            <w:shd w:val="clear" w:color="auto" w:fill="D6E4F0"/>
          </w:tcPr>
          <w:p>
            <w:pPr>
              <w:spacing w:before="40" w:after="40"/>
            </w:pPr>
            <w:r/>
            <w:r>
              <w:rPr>
                <w:rFonts w:ascii="Calibri" w:hAnsi="Calibri"/>
                <w:b w:val="0"/>
                <w:i w:val="0"/>
                <w:sz w:val="18"/>
              </w:rPr>
              <w:t>1770</w:t>
            </w:r>
          </w:p>
        </w:tc>
        <w:tc>
          <w:tcPr>
            <w:tcW w:type="dxa" w:w="1881"/>
            <w:shd w:val="clear" w:color="auto" w:fill="D6E4F0"/>
          </w:tcPr>
          <w:p>
            <w:pPr>
              <w:spacing w:before="40" w:after="40"/>
            </w:pPr>
            <w:r/>
            <w:r>
              <w:rPr>
                <w:rFonts w:ascii="Courier New" w:hAnsi="Courier New"/>
                <w:b w:val="0"/>
                <w:i w:val="0"/>
                <w:color w:val="C00000"/>
                <w:sz w:val="18"/>
              </w:rPr>
              <w:t>'*-------------------------------------*'</w:t>
            </w:r>
          </w:p>
        </w:tc>
        <w:tc>
          <w:tcPr>
            <w:tcW w:type="dxa" w:w="1881"/>
            <w:shd w:val="clear" w:color="auto" w:fill="D6E4F0"/>
          </w:tcPr>
          <w:p>
            <w:pPr>
              <w:spacing w:before="40" w:after="40"/>
            </w:pPr>
            <w:r/>
            <w:r>
              <w:rPr>
                <w:rFonts w:ascii="Calibri" w:hAnsi="Calibri"/>
                <w:b w:val="0"/>
                <w:i w:val="0"/>
                <w:sz w:val="18"/>
              </w:rPr>
              <w:t>Banner separator</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1000-INITIALIZE</w:t>
            </w:r>
          </w:p>
        </w:tc>
        <w:tc>
          <w:tcPr>
            <w:tcW w:type="dxa" w:w="1881"/>
          </w:tcPr>
          <w:p>
            <w:pPr>
              <w:spacing w:before="40" w:after="40"/>
            </w:pPr>
            <w:r/>
            <w:r>
              <w:rPr>
                <w:rFonts w:ascii="Calibri" w:hAnsi="Calibri"/>
                <w:b w:val="0"/>
                <w:i w:val="0"/>
                <w:sz w:val="18"/>
              </w:rPr>
              <w:t>1790</w:t>
            </w:r>
          </w:p>
        </w:tc>
        <w:tc>
          <w:tcPr>
            <w:tcW w:type="dxa" w:w="1881"/>
          </w:tcPr>
          <w:p>
            <w:pPr>
              <w:spacing w:before="40" w:after="40"/>
            </w:pPr>
            <w:r/>
            <w:r>
              <w:rPr>
                <w:rFonts w:ascii="Courier New" w:hAnsi="Courier New"/>
                <w:b w:val="0"/>
                <w:i w:val="0"/>
                <w:color w:val="C00000"/>
                <w:sz w:val="18"/>
              </w:rPr>
              <w:t>'TODAYS DATE            :'</w:t>
            </w:r>
          </w:p>
        </w:tc>
        <w:tc>
          <w:tcPr>
            <w:tcW w:type="dxa" w:w="1881"/>
          </w:tcPr>
          <w:p>
            <w:pPr>
              <w:spacing w:before="40" w:after="40"/>
            </w:pPr>
            <w:r/>
            <w:r>
              <w:rPr>
                <w:rFonts w:ascii="Calibri" w:hAnsi="Calibri"/>
                <w:b w:val="0"/>
                <w:i w:val="0"/>
                <w:sz w:val="18"/>
              </w:rPr>
              <w:t>Date display label</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1000-INITIALIZE</w:t>
            </w:r>
          </w:p>
        </w:tc>
        <w:tc>
          <w:tcPr>
            <w:tcW w:type="dxa" w:w="1881"/>
            <w:shd w:val="clear" w:color="auto" w:fill="D6E4F0"/>
          </w:tcPr>
          <w:p>
            <w:pPr>
              <w:spacing w:before="40" w:after="40"/>
            </w:pPr>
            <w:r/>
            <w:r>
              <w:rPr>
                <w:rFonts w:ascii="Calibri" w:hAnsi="Calibri"/>
                <w:b w:val="0"/>
                <w:i w:val="0"/>
                <w:sz w:val="18"/>
              </w:rPr>
              <w:t>1965</w:t>
            </w:r>
          </w:p>
        </w:tc>
        <w:tc>
          <w:tcPr>
            <w:tcW w:type="dxa" w:w="1881"/>
            <w:shd w:val="clear" w:color="auto" w:fill="D6E4F0"/>
          </w:tcPr>
          <w:p>
            <w:pPr>
              <w:spacing w:before="40" w:after="40"/>
            </w:pPr>
            <w:r/>
            <w:r>
              <w:rPr>
                <w:rFonts w:ascii="Courier New" w:hAnsi="Courier New"/>
                <w:b w:val="0"/>
                <w:i w:val="0"/>
                <w:color w:val="C00000"/>
                <w:sz w:val="18"/>
              </w:rPr>
              <w:t>'ERROR IN OPENING OPFILE1:'</w:t>
            </w:r>
          </w:p>
        </w:tc>
        <w:tc>
          <w:tcPr>
            <w:tcW w:type="dxa" w:w="1881"/>
            <w:shd w:val="clear" w:color="auto" w:fill="D6E4F0"/>
          </w:tcPr>
          <w:p>
            <w:pPr>
              <w:spacing w:before="40" w:after="40"/>
            </w:pPr>
            <w:r/>
            <w:r>
              <w:rPr>
                <w:rFonts w:ascii="Calibri" w:hAnsi="Calibri"/>
                <w:b w:val="0"/>
                <w:i w:val="0"/>
                <w:sz w:val="18"/>
              </w:rPr>
              <w:t>File open error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1000-INITIALIZE</w:t>
            </w:r>
          </w:p>
        </w:tc>
        <w:tc>
          <w:tcPr>
            <w:tcW w:type="dxa" w:w="1881"/>
          </w:tcPr>
          <w:p>
            <w:pPr>
              <w:spacing w:before="40" w:after="40"/>
            </w:pPr>
            <w:r/>
            <w:r>
              <w:rPr>
                <w:rFonts w:ascii="Calibri" w:hAnsi="Calibri"/>
                <w:b w:val="0"/>
                <w:i w:val="0"/>
                <w:sz w:val="18"/>
              </w:rPr>
              <w:t>1969</w:t>
            </w:r>
          </w:p>
        </w:tc>
        <w:tc>
          <w:tcPr>
            <w:tcW w:type="dxa" w:w="1881"/>
          </w:tcPr>
          <w:p>
            <w:pPr>
              <w:spacing w:before="40" w:after="40"/>
            </w:pPr>
            <w:r/>
            <w:r>
              <w:rPr>
                <w:rFonts w:ascii="Courier New" w:hAnsi="Courier New"/>
                <w:b w:val="0"/>
                <w:i w:val="0"/>
                <w:color w:val="C00000"/>
                <w:sz w:val="18"/>
              </w:rPr>
              <w:t>'ERROR IN OPENING OPFILE2:'</w:t>
            </w:r>
          </w:p>
        </w:tc>
        <w:tc>
          <w:tcPr>
            <w:tcW w:type="dxa" w:w="1881"/>
          </w:tcPr>
          <w:p>
            <w:pPr>
              <w:spacing w:before="40" w:after="40"/>
            </w:pPr>
            <w:r/>
            <w:r>
              <w:rPr>
                <w:rFonts w:ascii="Calibri" w:hAnsi="Calibri"/>
                <w:b w:val="0"/>
                <w:i w:val="0"/>
                <w:sz w:val="18"/>
              </w:rPr>
              <w:t>File open error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2000-FIND-NEXT-AUTH-SUMMARY</w:t>
            </w:r>
          </w:p>
        </w:tc>
        <w:tc>
          <w:tcPr>
            <w:tcW w:type="dxa" w:w="1881"/>
            <w:shd w:val="clear" w:color="auto" w:fill="D6E4F0"/>
          </w:tcPr>
          <w:p>
            <w:pPr>
              <w:spacing w:before="40" w:after="40"/>
            </w:pPr>
            <w:r/>
            <w:r>
              <w:rPr>
                <w:rFonts w:ascii="Calibri" w:hAnsi="Calibri"/>
                <w:b w:val="0"/>
                <w:i w:val="0"/>
                <w:sz w:val="18"/>
              </w:rPr>
              <w:t>2230</w:t>
            </w:r>
          </w:p>
        </w:tc>
        <w:tc>
          <w:tcPr>
            <w:tcW w:type="dxa" w:w="1881"/>
            <w:shd w:val="clear" w:color="auto" w:fill="D6E4F0"/>
          </w:tcPr>
          <w:p>
            <w:pPr>
              <w:spacing w:before="40" w:after="40"/>
            </w:pPr>
            <w:r/>
            <w:r>
              <w:rPr>
                <w:rFonts w:ascii="Courier New" w:hAnsi="Courier New"/>
                <w:b w:val="0"/>
                <w:i w:val="0"/>
                <w:color w:val="C00000"/>
                <w:sz w:val="18"/>
              </w:rPr>
              <w:t>'AUTH SUM  GN FAILED  :'</w:t>
            </w:r>
          </w:p>
        </w:tc>
        <w:tc>
          <w:tcPr>
            <w:tcW w:type="dxa" w:w="1881"/>
            <w:shd w:val="clear" w:color="auto" w:fill="D6E4F0"/>
          </w:tcPr>
          <w:p>
            <w:pPr>
              <w:spacing w:before="40" w:after="40"/>
            </w:pPr>
            <w:r/>
            <w:r>
              <w:rPr>
                <w:rFonts w:ascii="Calibri" w:hAnsi="Calibri"/>
                <w:b w:val="0"/>
                <w:i w:val="0"/>
                <w:sz w:val="18"/>
              </w:rPr>
              <w:t>GN call failure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2000-FIND-NEXT-AUTH-SUMMARY</w:t>
            </w:r>
          </w:p>
        </w:tc>
        <w:tc>
          <w:tcPr>
            <w:tcW w:type="dxa" w:w="1881"/>
          </w:tcPr>
          <w:p>
            <w:pPr>
              <w:spacing w:before="40" w:after="40"/>
            </w:pPr>
            <w:r/>
            <w:r>
              <w:rPr>
                <w:rFonts w:ascii="Calibri" w:hAnsi="Calibri"/>
                <w:b w:val="0"/>
                <w:i w:val="0"/>
                <w:sz w:val="18"/>
              </w:rPr>
              <w:t>2240</w:t>
            </w:r>
          </w:p>
        </w:tc>
        <w:tc>
          <w:tcPr>
            <w:tcW w:type="dxa" w:w="1881"/>
          </w:tcPr>
          <w:p>
            <w:pPr>
              <w:spacing w:before="40" w:after="40"/>
            </w:pPr>
            <w:r/>
            <w:r>
              <w:rPr>
                <w:rFonts w:ascii="Courier New" w:hAnsi="Courier New"/>
                <w:b w:val="0"/>
                <w:i w:val="0"/>
                <w:color w:val="C00000"/>
                <w:sz w:val="18"/>
              </w:rPr>
              <w:t>'KEY FEEDBACK AREA    :'</w:t>
            </w:r>
          </w:p>
        </w:tc>
        <w:tc>
          <w:tcPr>
            <w:tcW w:type="dxa" w:w="1881"/>
          </w:tcPr>
          <w:p>
            <w:pPr>
              <w:spacing w:before="40" w:after="40"/>
            </w:pPr>
            <w:r/>
            <w:r>
              <w:rPr>
                <w:rFonts w:ascii="Calibri" w:hAnsi="Calibri"/>
                <w:b w:val="0"/>
                <w:i w:val="0"/>
                <w:sz w:val="18"/>
              </w:rPr>
              <w:t>KFB dump label</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3000-FIND-NEXT-AUTH-DTL</w:t>
            </w:r>
          </w:p>
        </w:tc>
        <w:tc>
          <w:tcPr>
            <w:tcW w:type="dxa" w:w="1881"/>
            <w:shd w:val="clear" w:color="auto" w:fill="D6E4F0"/>
          </w:tcPr>
          <w:p>
            <w:pPr>
              <w:spacing w:before="40" w:after="40"/>
            </w:pPr>
            <w:r/>
            <w:r>
              <w:rPr>
                <w:rFonts w:ascii="Calibri" w:hAnsi="Calibri"/>
                <w:b w:val="0"/>
                <w:i w:val="0"/>
                <w:sz w:val="18"/>
              </w:rPr>
              <w:t>2530</w:t>
            </w:r>
          </w:p>
        </w:tc>
        <w:tc>
          <w:tcPr>
            <w:tcW w:type="dxa" w:w="1881"/>
            <w:shd w:val="clear" w:color="auto" w:fill="D6E4F0"/>
          </w:tcPr>
          <w:p>
            <w:pPr>
              <w:spacing w:before="40" w:after="40"/>
            </w:pPr>
            <w:r/>
            <w:r>
              <w:rPr>
                <w:rFonts w:ascii="Courier New" w:hAnsi="Courier New"/>
                <w:b w:val="0"/>
                <w:i w:val="0"/>
                <w:color w:val="C00000"/>
                <w:sz w:val="18"/>
              </w:rPr>
              <w:t>'GNP CALL FAILED  :'</w:t>
            </w:r>
          </w:p>
        </w:tc>
        <w:tc>
          <w:tcPr>
            <w:tcW w:type="dxa" w:w="1881"/>
            <w:shd w:val="clear" w:color="auto" w:fill="D6E4F0"/>
          </w:tcPr>
          <w:p>
            <w:pPr>
              <w:spacing w:before="40" w:after="40"/>
            </w:pPr>
            <w:r/>
            <w:r>
              <w:rPr>
                <w:rFonts w:ascii="Calibri" w:hAnsi="Calibri"/>
                <w:b w:val="0"/>
                <w:i w:val="0"/>
                <w:sz w:val="18"/>
              </w:rPr>
              <w:t>GNP call failure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3000-FIND-NEXT-AUTH-DTL</w:t>
            </w:r>
          </w:p>
        </w:tc>
        <w:tc>
          <w:tcPr>
            <w:tcW w:type="dxa" w:w="1881"/>
          </w:tcPr>
          <w:p>
            <w:pPr>
              <w:spacing w:before="40" w:after="40"/>
            </w:pPr>
            <w:r/>
            <w:r>
              <w:rPr>
                <w:rFonts w:ascii="Calibri" w:hAnsi="Calibri"/>
                <w:b w:val="0"/>
                <w:i w:val="0"/>
                <w:sz w:val="18"/>
              </w:rPr>
              <w:t>2531</w:t>
            </w:r>
          </w:p>
        </w:tc>
        <w:tc>
          <w:tcPr>
            <w:tcW w:type="dxa" w:w="1881"/>
          </w:tcPr>
          <w:p>
            <w:pPr>
              <w:spacing w:before="40" w:after="40"/>
            </w:pPr>
            <w:r/>
            <w:r>
              <w:rPr>
                <w:rFonts w:ascii="Courier New" w:hAnsi="Courier New"/>
                <w:b w:val="0"/>
                <w:i w:val="0"/>
                <w:color w:val="C00000"/>
                <w:sz w:val="18"/>
              </w:rPr>
              <w:t>'KFB AREA IN CHILD:'</w:t>
            </w:r>
          </w:p>
        </w:tc>
        <w:tc>
          <w:tcPr>
            <w:tcW w:type="dxa" w:w="1881"/>
          </w:tcPr>
          <w:p>
            <w:pPr>
              <w:spacing w:before="40" w:after="40"/>
            </w:pPr>
            <w:r/>
            <w:r>
              <w:rPr>
                <w:rFonts w:ascii="Calibri" w:hAnsi="Calibri"/>
                <w:b w:val="0"/>
                <w:i w:val="0"/>
                <w:sz w:val="18"/>
              </w:rPr>
              <w:t>KFB dump label</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3000-FIND-NEXT-AUTH-DTL</w:t>
            </w:r>
          </w:p>
        </w:tc>
        <w:tc>
          <w:tcPr>
            <w:tcW w:type="dxa" w:w="1881"/>
            <w:shd w:val="clear" w:color="auto" w:fill="D6E4F0"/>
          </w:tcPr>
          <w:p>
            <w:pPr>
              <w:spacing w:before="40" w:after="40"/>
            </w:pPr>
            <w:r/>
            <w:r>
              <w:rPr>
                <w:rFonts w:ascii="Calibri" w:hAnsi="Calibri"/>
                <w:b w:val="0"/>
                <w:i w:val="0"/>
                <w:sz w:val="18"/>
              </w:rPr>
              <w:t>2501</w:t>
            </w:r>
          </w:p>
        </w:tc>
        <w:tc>
          <w:tcPr>
            <w:tcW w:type="dxa" w:w="1881"/>
            <w:shd w:val="clear" w:color="auto" w:fill="D6E4F0"/>
          </w:tcPr>
          <w:p>
            <w:pPr>
              <w:spacing w:before="40" w:after="40"/>
            </w:pPr>
            <w:r/>
            <w:r>
              <w:rPr>
                <w:rFonts w:ascii="Courier New" w:hAnsi="Courier New"/>
                <w:b w:val="0"/>
                <w:i w:val="0"/>
                <w:color w:val="C00000"/>
                <w:sz w:val="18"/>
              </w:rPr>
              <w:t>'CHILD SEG FLAG GE : '</w:t>
            </w:r>
          </w:p>
        </w:tc>
        <w:tc>
          <w:tcPr>
            <w:tcW w:type="dxa" w:w="1881"/>
            <w:shd w:val="clear" w:color="auto" w:fill="D6E4F0"/>
          </w:tcPr>
          <w:p>
            <w:pPr>
              <w:spacing w:before="40" w:after="40"/>
            </w:pPr>
            <w:r/>
            <w:r>
              <w:rPr>
                <w:rFonts w:ascii="Calibri" w:hAnsi="Calibri"/>
                <w:b w:val="0"/>
                <w:i w:val="0"/>
                <w:sz w:val="18"/>
              </w:rPr>
              <w:t>GE status display (fires per root)</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4000-FILE-CLOSE</w:t>
            </w:r>
          </w:p>
        </w:tc>
        <w:tc>
          <w:tcPr>
            <w:tcW w:type="dxa" w:w="1881"/>
          </w:tcPr>
          <w:p>
            <w:pPr>
              <w:spacing w:before="40" w:after="40"/>
            </w:pPr>
            <w:r/>
            <w:r>
              <w:rPr>
                <w:rFonts w:ascii="Calibri" w:hAnsi="Calibri"/>
                <w:b w:val="0"/>
                <w:i w:val="0"/>
                <w:sz w:val="18"/>
              </w:rPr>
              <w:t>2631</w:t>
            </w:r>
          </w:p>
        </w:tc>
        <w:tc>
          <w:tcPr>
            <w:tcW w:type="dxa" w:w="1881"/>
          </w:tcPr>
          <w:p>
            <w:pPr>
              <w:spacing w:before="40" w:after="40"/>
            </w:pPr>
            <w:r/>
            <w:r>
              <w:rPr>
                <w:rFonts w:ascii="Courier New" w:hAnsi="Courier New"/>
                <w:b w:val="0"/>
                <w:i w:val="0"/>
                <w:color w:val="C00000"/>
                <w:sz w:val="18"/>
              </w:rPr>
              <w:t>'CLOSING THE FILE'</w:t>
            </w:r>
          </w:p>
        </w:tc>
        <w:tc>
          <w:tcPr>
            <w:tcW w:type="dxa" w:w="1881"/>
          </w:tcPr>
          <w:p>
            <w:pPr>
              <w:spacing w:before="40" w:after="40"/>
            </w:pPr>
            <w:r/>
            <w:r>
              <w:rPr>
                <w:rFonts w:ascii="Calibri" w:hAnsi="Calibri"/>
                <w:b w:val="0"/>
                <w:i w:val="0"/>
                <w:sz w:val="18"/>
              </w:rPr>
              <w:t>Close banner</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4000-FILE-CLOSE</w:t>
            </w:r>
          </w:p>
        </w:tc>
        <w:tc>
          <w:tcPr>
            <w:tcW w:type="dxa" w:w="1881"/>
            <w:shd w:val="clear" w:color="auto" w:fill="D6E4F0"/>
          </w:tcPr>
          <w:p>
            <w:pPr>
              <w:spacing w:before="40" w:after="40"/>
            </w:pPr>
            <w:r/>
            <w:r>
              <w:rPr>
                <w:rFonts w:ascii="Calibri" w:hAnsi="Calibri"/>
                <w:b w:val="0"/>
                <w:i w:val="0"/>
                <w:sz w:val="18"/>
              </w:rPr>
              <w:t>2690</w:t>
            </w:r>
          </w:p>
        </w:tc>
        <w:tc>
          <w:tcPr>
            <w:tcW w:type="dxa" w:w="1881"/>
            <w:shd w:val="clear" w:color="auto" w:fill="D6E4F0"/>
          </w:tcPr>
          <w:p>
            <w:pPr>
              <w:spacing w:before="40" w:after="40"/>
            </w:pPr>
            <w:r/>
            <w:r>
              <w:rPr>
                <w:rFonts w:ascii="Courier New" w:hAnsi="Courier New"/>
                <w:b w:val="0"/>
                <w:i w:val="0"/>
                <w:color w:val="C00000"/>
                <w:sz w:val="18"/>
              </w:rPr>
              <w:t>'ERROR IN CLOSING 1ST FILE:'</w:t>
            </w:r>
          </w:p>
        </w:tc>
        <w:tc>
          <w:tcPr>
            <w:tcW w:type="dxa" w:w="1881"/>
            <w:shd w:val="clear" w:color="auto" w:fill="D6E4F0"/>
          </w:tcPr>
          <w:p>
            <w:pPr>
              <w:spacing w:before="40" w:after="40"/>
            </w:pPr>
            <w:r/>
            <w:r>
              <w:rPr>
                <w:rFonts w:ascii="Calibri" w:hAnsi="Calibri"/>
                <w:b w:val="0"/>
                <w:i w:val="0"/>
                <w:sz w:val="18"/>
              </w:rPr>
              <w:t>File close error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4000-FILE-CLOSE</w:t>
            </w:r>
          </w:p>
        </w:tc>
        <w:tc>
          <w:tcPr>
            <w:tcW w:type="dxa" w:w="1881"/>
          </w:tcPr>
          <w:p>
            <w:pPr>
              <w:spacing w:before="40" w:after="40"/>
            </w:pPr>
            <w:r/>
            <w:r>
              <w:rPr>
                <w:rFonts w:ascii="Calibri" w:hAnsi="Calibri"/>
                <w:b w:val="0"/>
                <w:i w:val="0"/>
                <w:sz w:val="18"/>
              </w:rPr>
              <w:t>2760</w:t>
            </w:r>
          </w:p>
        </w:tc>
        <w:tc>
          <w:tcPr>
            <w:tcW w:type="dxa" w:w="1881"/>
          </w:tcPr>
          <w:p>
            <w:pPr>
              <w:spacing w:before="40" w:after="40"/>
            </w:pPr>
            <w:r/>
            <w:r>
              <w:rPr>
                <w:rFonts w:ascii="Courier New" w:hAnsi="Courier New"/>
                <w:b w:val="0"/>
                <w:i w:val="0"/>
                <w:color w:val="C00000"/>
                <w:sz w:val="18"/>
              </w:rPr>
              <w:t>'ERROR IN CLOSING 2ND FILE:'</w:t>
            </w:r>
          </w:p>
        </w:tc>
        <w:tc>
          <w:tcPr>
            <w:tcW w:type="dxa" w:w="1881"/>
          </w:tcPr>
          <w:p>
            <w:pPr>
              <w:spacing w:before="40" w:after="40"/>
            </w:pPr>
            <w:r/>
            <w:r>
              <w:rPr>
                <w:rFonts w:ascii="Calibri" w:hAnsi="Calibri"/>
                <w:b w:val="0"/>
                <w:i w:val="0"/>
                <w:sz w:val="18"/>
              </w:rPr>
              <w:t>File close error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9999-ABEND</w:t>
            </w:r>
          </w:p>
        </w:tc>
        <w:tc>
          <w:tcPr>
            <w:tcW w:type="dxa" w:w="1881"/>
            <w:shd w:val="clear" w:color="auto" w:fill="D6E4F0"/>
          </w:tcPr>
          <w:p>
            <w:pPr>
              <w:spacing w:before="40" w:after="40"/>
            </w:pPr>
            <w:r/>
            <w:r>
              <w:rPr>
                <w:rFonts w:ascii="Calibri" w:hAnsi="Calibri"/>
                <w:b w:val="0"/>
                <w:i w:val="0"/>
                <w:sz w:val="18"/>
              </w:rPr>
              <w:t>3660</w:t>
            </w:r>
          </w:p>
        </w:tc>
        <w:tc>
          <w:tcPr>
            <w:tcW w:type="dxa" w:w="1881"/>
            <w:shd w:val="clear" w:color="auto" w:fill="D6E4F0"/>
          </w:tcPr>
          <w:p>
            <w:pPr>
              <w:spacing w:before="40" w:after="40"/>
            </w:pPr>
            <w:r/>
            <w:r>
              <w:rPr>
                <w:rFonts w:ascii="Courier New" w:hAnsi="Courier New"/>
                <w:b w:val="0"/>
                <w:i w:val="0"/>
                <w:color w:val="C00000"/>
                <w:sz w:val="18"/>
              </w:rPr>
              <w:t>'IMSUNLOD ABENDING ...'</w:t>
            </w:r>
          </w:p>
        </w:tc>
        <w:tc>
          <w:tcPr>
            <w:tcW w:type="dxa" w:w="1881"/>
            <w:shd w:val="clear" w:color="auto" w:fill="D6E4F0"/>
          </w:tcPr>
          <w:p>
            <w:pPr>
              <w:spacing w:before="40" w:after="40"/>
            </w:pPr>
            <w:r/>
            <w:r>
              <w:rPr>
                <w:rFonts w:ascii="Calibri" w:hAnsi="Calibri"/>
                <w:b w:val="0"/>
                <w:i w:val="0"/>
                <w:sz w:val="18"/>
              </w:rPr>
              <w:t>Abend message — uses wrong program name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9999-ABEND</w:t>
            </w:r>
          </w:p>
        </w:tc>
        <w:tc>
          <w:tcPr>
            <w:tcW w:type="dxa" w:w="1881"/>
          </w:tcPr>
          <w:p>
            <w:pPr>
              <w:spacing w:before="40" w:after="40"/>
            </w:pPr>
            <w:r/>
            <w:r>
              <w:rPr>
                <w:rFonts w:ascii="Calibri" w:hAnsi="Calibri"/>
                <w:b w:val="0"/>
                <w:i w:val="0"/>
                <w:sz w:val="18"/>
              </w:rPr>
              <w:t>3680</w:t>
            </w:r>
          </w:p>
        </w:tc>
        <w:tc>
          <w:tcPr>
            <w:tcW w:type="dxa" w:w="1881"/>
          </w:tcPr>
          <w:p>
            <w:pPr>
              <w:spacing w:before="40" w:after="40"/>
            </w:pPr>
            <w:r/>
            <w:r>
              <w:rPr>
                <w:rFonts w:ascii="Calibri" w:hAnsi="Calibri"/>
                <w:b w:val="0"/>
                <w:i w:val="0"/>
                <w:sz w:val="18"/>
              </w:rPr>
              <w:t>16</w:t>
            </w:r>
          </w:p>
        </w:tc>
        <w:tc>
          <w:tcPr>
            <w:tcW w:type="dxa" w:w="1881"/>
          </w:tcPr>
          <w:p>
            <w:pPr>
              <w:spacing w:before="40" w:after="40"/>
            </w:pPr>
            <w:r/>
            <w:r>
              <w:rPr>
                <w:rFonts w:ascii="Calibri" w:hAnsi="Calibri"/>
                <w:b w:val="0"/>
                <w:i w:val="0"/>
                <w:sz w:val="18"/>
              </w:rPr>
              <w:t>Return code set on abend</w:t>
            </w:r>
          </w:p>
        </w:tc>
        <w:tc>
          <w:tcPr>
            <w:tcW w:type="dxa" w:w="1881"/>
          </w:tcPr>
          <w:p>
            <w:pPr>
              <w:spacing w:before="40" w:after="40"/>
            </w:pPr>
            <w:r/>
            <w:r>
              <w:rPr>
                <w:rFonts w:ascii="Calibri" w:hAnsi="Calibri"/>
                <w:b w:val="0"/>
                <w:i w:val="0"/>
                <w:sz w:val="18"/>
              </w:rPr>
              <w:t>Business rule</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WS-PGMNAME</w:t>
            </w:r>
          </w:p>
        </w:tc>
        <w:tc>
          <w:tcPr>
            <w:tcW w:type="dxa" w:w="2351"/>
          </w:tcPr>
          <w:p>
            <w:pPr>
              <w:spacing w:before="40" w:after="40"/>
            </w:pPr>
            <w:r/>
            <w:r>
              <w:rPr>
                <w:rFonts w:ascii="Calibri" w:hAnsi="Calibri"/>
                <w:b w:val="0"/>
                <w:i w:val="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 xml:space="preserve">Value </w:t>
            </w:r>
            <w:r>
              <w:rPr>
                <w:rFonts w:ascii="Courier New" w:hAnsi="Courier New"/>
                <w:b w:val="0"/>
                <w:i w:val="0"/>
                <w:color w:val="C00000"/>
                <w:sz w:val="18"/>
              </w:rPr>
              <w:t>'IMSUNLOD'</w:t>
            </w:r>
            <w:r>
              <w:rPr>
                <w:rFonts w:ascii="Calibri" w:hAnsi="Calibri"/>
                <w:b w:val="0"/>
                <w:i w:val="0"/>
                <w:sz w:val="18"/>
              </w:rPr>
              <w:t xml:space="preserve"> — never used; template artifact</w:t>
            </w:r>
          </w:p>
        </w:tc>
      </w:tr>
      <w:tr>
        <w:tc>
          <w:tcPr>
            <w:tcW w:type="dxa" w:w="2351"/>
            <w:shd w:val="clear" w:color="auto" w:fill="D6E4F0"/>
          </w:tcPr>
          <w:p>
            <w:pPr>
              <w:spacing w:before="40" w:after="40"/>
            </w:pPr>
            <w:r/>
            <w:r>
              <w:rPr>
                <w:rFonts w:ascii="Courier New" w:hAnsi="Courier New"/>
                <w:b w:val="0"/>
                <w:i w:val="0"/>
                <w:color w:val="C00000"/>
                <w:sz w:val="18"/>
              </w:rPr>
              <w:t>CURRENT-DATE</w:t>
            </w:r>
          </w:p>
        </w:tc>
        <w:tc>
          <w:tcPr>
            <w:tcW w:type="dxa" w:w="2351"/>
            <w:shd w:val="clear" w:color="auto" w:fill="D6E4F0"/>
          </w:tcPr>
          <w:p>
            <w:pPr>
              <w:spacing w:before="40" w:after="40"/>
            </w:pPr>
            <w:r/>
            <w:r>
              <w:rPr>
                <w:rFonts w:ascii="Calibri" w:hAnsi="Calibri"/>
                <w:b w:val="0"/>
                <w:i w:val="0"/>
                <w:sz w:val="18"/>
              </w:rPr>
              <w:t>9(06)</w:t>
            </w:r>
          </w:p>
        </w:tc>
        <w:tc>
          <w:tcPr>
            <w:tcW w:type="dxa" w:w="2351"/>
            <w:shd w:val="clear" w:color="auto" w:fill="D6E4F0"/>
          </w:tcPr>
          <w:p>
            <w:pPr>
              <w:spacing w:before="40" w:after="40"/>
            </w:pPr>
            <w:r/>
            <w:r>
              <w:rPr>
                <w:rFonts w:ascii="Calibri" w:hAnsi="Calibri"/>
                <w:b w:val="0"/>
                <w:i w:val="0"/>
                <w:sz w:val="18"/>
              </w:rPr>
              <w:t>6</w:t>
            </w:r>
          </w:p>
        </w:tc>
        <w:tc>
          <w:tcPr>
            <w:tcW w:type="dxa" w:w="2351"/>
            <w:shd w:val="clear" w:color="auto" w:fill="D6E4F0"/>
          </w:tcPr>
          <w:p>
            <w:pPr>
              <w:spacing w:before="40" w:after="40"/>
            </w:pPr>
            <w:r/>
            <w:r>
              <w:rPr>
                <w:rFonts w:ascii="Calibri" w:hAnsi="Calibri"/>
                <w:b w:val="0"/>
                <w:i w:val="0"/>
                <w:sz w:val="18"/>
              </w:rPr>
              <w:t>System date YYMMDD — accepted at startup, displayed only</w:t>
            </w:r>
          </w:p>
        </w:tc>
      </w:tr>
      <w:tr>
        <w:tc>
          <w:tcPr>
            <w:tcW w:type="dxa" w:w="2351"/>
          </w:tcPr>
          <w:p>
            <w:pPr>
              <w:spacing w:before="40" w:after="40"/>
            </w:pPr>
            <w:r/>
            <w:r>
              <w:rPr>
                <w:rFonts w:ascii="Courier New" w:hAnsi="Courier New"/>
                <w:b w:val="0"/>
                <w:i w:val="0"/>
                <w:color w:val="C00000"/>
                <w:sz w:val="18"/>
              </w:rPr>
              <w:t>CURRENT-YYDDD</w:t>
            </w:r>
          </w:p>
        </w:tc>
        <w:tc>
          <w:tcPr>
            <w:tcW w:type="dxa" w:w="2351"/>
          </w:tcPr>
          <w:p>
            <w:pPr>
              <w:spacing w:before="40" w:after="40"/>
            </w:pPr>
            <w:r/>
            <w:r>
              <w:rPr>
                <w:rFonts w:ascii="Calibri" w:hAnsi="Calibri"/>
                <w:b w:val="0"/>
                <w:i w:val="0"/>
                <w:sz w:val="18"/>
              </w:rPr>
              <w:t>9(05)</w:t>
            </w:r>
          </w:p>
        </w:tc>
        <w:tc>
          <w:tcPr>
            <w:tcW w:type="dxa" w:w="2351"/>
          </w:tcPr>
          <w:p>
            <w:pPr>
              <w:spacing w:before="40" w:after="40"/>
            </w:pPr>
            <w:r/>
            <w:r>
              <w:rPr>
                <w:rFonts w:ascii="Calibri" w:hAnsi="Calibri"/>
                <w:b w:val="0"/>
                <w:i w:val="0"/>
                <w:sz w:val="18"/>
              </w:rPr>
              <w:t>5</w:t>
            </w:r>
          </w:p>
        </w:tc>
        <w:tc>
          <w:tcPr>
            <w:tcW w:type="dxa" w:w="2351"/>
          </w:tcPr>
          <w:p>
            <w:pPr>
              <w:spacing w:before="40" w:after="40"/>
            </w:pPr>
            <w:r/>
            <w:r>
              <w:rPr>
                <w:rFonts w:ascii="Calibri" w:hAnsi="Calibri"/>
                <w:b w:val="0"/>
                <w:i w:val="0"/>
                <w:sz w:val="18"/>
              </w:rPr>
              <w:t>System Julian day YYDDD — accepted at startup, never used after</w:t>
            </w:r>
          </w:p>
        </w:tc>
      </w:tr>
      <w:tr>
        <w:tc>
          <w:tcPr>
            <w:tcW w:type="dxa" w:w="2351"/>
            <w:shd w:val="clear" w:color="auto" w:fill="D6E4F0"/>
          </w:tcPr>
          <w:p>
            <w:pPr>
              <w:spacing w:before="40" w:after="40"/>
            </w:pPr>
            <w:r/>
            <w:r>
              <w:rPr>
                <w:rFonts w:ascii="Courier New" w:hAnsi="Courier New"/>
                <w:b w:val="0"/>
                <w:i w:val="0"/>
                <w:color w:val="C00000"/>
                <w:sz w:val="18"/>
              </w:rPr>
              <w:t>WS-AUTH-DATE</w:t>
            </w:r>
          </w:p>
        </w:tc>
        <w:tc>
          <w:tcPr>
            <w:tcW w:type="dxa" w:w="2351"/>
            <w:shd w:val="clear" w:color="auto" w:fill="D6E4F0"/>
          </w:tcPr>
          <w:p>
            <w:pPr>
              <w:spacing w:before="40" w:after="40"/>
            </w:pPr>
            <w:r/>
            <w:r>
              <w:rPr>
                <w:rFonts w:ascii="Calibri" w:hAnsi="Calibri"/>
                <w:b w:val="0"/>
                <w:i w:val="0"/>
                <w:sz w:val="18"/>
              </w:rPr>
              <w:t>9(05)</w:t>
            </w:r>
          </w:p>
        </w:tc>
        <w:tc>
          <w:tcPr>
            <w:tcW w:type="dxa" w:w="2351"/>
            <w:shd w:val="clear" w:color="auto" w:fill="D6E4F0"/>
          </w:tcPr>
          <w:p>
            <w:pPr>
              <w:spacing w:before="40" w:after="40"/>
            </w:pPr>
            <w:r/>
            <w:r>
              <w:rPr>
                <w:rFonts w:ascii="Calibri" w:hAnsi="Calibri"/>
                <w:b w:val="0"/>
                <w:i w:val="0"/>
                <w:sz w:val="18"/>
              </w:rPr>
              <w:t>5</w:t>
            </w:r>
          </w:p>
        </w:tc>
        <w:tc>
          <w:tcPr>
            <w:tcW w:type="dxa" w:w="2351"/>
            <w:shd w:val="clear" w:color="auto" w:fill="D6E4F0"/>
          </w:tcPr>
          <w:p>
            <w:pPr>
              <w:spacing w:before="40" w:after="40"/>
            </w:pPr>
            <w:r/>
            <w:r>
              <w:rPr>
                <w:rFonts w:ascii="Calibri" w:hAnsi="Calibri"/>
                <w:b w:val="0"/>
                <w:i w:val="0"/>
                <w:sz w:val="18"/>
              </w:rPr>
              <w:t>Declared — never set or read</w:t>
            </w:r>
          </w:p>
        </w:tc>
      </w:tr>
      <w:tr>
        <w:tc>
          <w:tcPr>
            <w:tcW w:type="dxa" w:w="2351"/>
          </w:tcPr>
          <w:p>
            <w:pPr>
              <w:spacing w:before="40" w:after="40"/>
            </w:pPr>
            <w:r/>
            <w:r>
              <w:rPr>
                <w:rFonts w:ascii="Courier New" w:hAnsi="Courier New"/>
                <w:b w:val="0"/>
                <w:i w:val="0"/>
                <w:color w:val="C00000"/>
                <w:sz w:val="18"/>
              </w:rPr>
              <w:t>WS-EXPIRY-DAYS</w:t>
            </w:r>
          </w:p>
        </w:tc>
        <w:tc>
          <w:tcPr>
            <w:tcW w:type="dxa" w:w="2351"/>
          </w:tcPr>
          <w:p>
            <w:pPr>
              <w:spacing w:before="40" w:after="40"/>
            </w:pPr>
            <w:r/>
            <w:r>
              <w:rPr>
                <w:rFonts w:ascii="Calibri" w:hAnsi="Calibri"/>
                <w:b w:val="0"/>
                <w:i w:val="0"/>
                <w:sz w:val="18"/>
              </w:rPr>
              <w:t>S9(4)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Declared — never set or read (intended for P-EXPIRY-DAYS logic)</w:t>
            </w:r>
          </w:p>
        </w:tc>
      </w:tr>
      <w:tr>
        <w:tc>
          <w:tcPr>
            <w:tcW w:type="dxa" w:w="2351"/>
            <w:shd w:val="clear" w:color="auto" w:fill="D6E4F0"/>
          </w:tcPr>
          <w:p>
            <w:pPr>
              <w:spacing w:before="40" w:after="40"/>
            </w:pPr>
            <w:r/>
            <w:r>
              <w:rPr>
                <w:rFonts w:ascii="Courier New" w:hAnsi="Courier New"/>
                <w:b w:val="0"/>
                <w:i w:val="0"/>
                <w:color w:val="C00000"/>
                <w:sz w:val="18"/>
              </w:rPr>
              <w:t>WS-DAY-DIFF</w:t>
            </w:r>
          </w:p>
        </w:tc>
        <w:tc>
          <w:tcPr>
            <w:tcW w:type="dxa" w:w="2351"/>
            <w:shd w:val="clear" w:color="auto" w:fill="D6E4F0"/>
          </w:tcPr>
          <w:p>
            <w:pPr>
              <w:spacing w:before="40" w:after="40"/>
            </w:pPr>
            <w:r/>
            <w:r>
              <w:rPr>
                <w:rFonts w:ascii="Calibri" w:hAnsi="Calibri"/>
                <w:b w:val="0"/>
                <w:i w:val="0"/>
                <w:sz w:val="18"/>
              </w:rPr>
              <w:t>S9(4) COMP</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Declared — never set or read</w:t>
            </w:r>
          </w:p>
        </w:tc>
      </w:tr>
      <w:tr>
        <w:tc>
          <w:tcPr>
            <w:tcW w:type="dxa" w:w="2351"/>
          </w:tcPr>
          <w:p>
            <w:pPr>
              <w:spacing w:before="40" w:after="40"/>
            </w:pPr>
            <w:r/>
            <w:r>
              <w:rPr>
                <w:rFonts w:ascii="Courier New" w:hAnsi="Courier New"/>
                <w:b w:val="0"/>
                <w:i w:val="0"/>
                <w:color w:val="C00000"/>
                <w:sz w:val="18"/>
              </w:rPr>
              <w:t>IDX</w:t>
            </w:r>
          </w:p>
        </w:tc>
        <w:tc>
          <w:tcPr>
            <w:tcW w:type="dxa" w:w="2351"/>
          </w:tcPr>
          <w:p>
            <w:pPr>
              <w:spacing w:before="40" w:after="40"/>
            </w:pPr>
            <w:r/>
            <w:r>
              <w:rPr>
                <w:rFonts w:ascii="Calibri" w:hAnsi="Calibri"/>
                <w:b w:val="0"/>
                <w:i w:val="0"/>
                <w:sz w:val="18"/>
              </w:rPr>
              <w:t>S9(4)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Declared — never set or read</w:t>
            </w:r>
          </w:p>
        </w:tc>
      </w:tr>
      <w:tr>
        <w:tc>
          <w:tcPr>
            <w:tcW w:type="dxa" w:w="2351"/>
            <w:shd w:val="clear" w:color="auto" w:fill="D6E4F0"/>
          </w:tcPr>
          <w:p>
            <w:pPr>
              <w:spacing w:before="40" w:after="40"/>
            </w:pPr>
            <w:r/>
            <w:r>
              <w:rPr>
                <w:rFonts w:ascii="Courier New" w:hAnsi="Courier New"/>
                <w:b w:val="0"/>
                <w:i w:val="0"/>
                <w:color w:val="C00000"/>
                <w:sz w:val="18"/>
              </w:rPr>
              <w:t>WS-CURR-APP-ID</w:t>
            </w:r>
          </w:p>
        </w:tc>
        <w:tc>
          <w:tcPr>
            <w:tcW w:type="dxa" w:w="2351"/>
            <w:shd w:val="clear" w:color="auto" w:fill="D6E4F0"/>
          </w:tcPr>
          <w:p>
            <w:pPr>
              <w:spacing w:before="40" w:after="40"/>
            </w:pPr>
            <w:r/>
            <w:r>
              <w:rPr>
                <w:rFonts w:ascii="Calibri" w:hAnsi="Calibri"/>
                <w:b w:val="0"/>
                <w:i w:val="0"/>
                <w:sz w:val="18"/>
              </w:rPr>
              <w:t>9(11)</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Declared — never set or read</w:t>
            </w:r>
          </w:p>
        </w:tc>
      </w:tr>
      <w:tr>
        <w:tc>
          <w:tcPr>
            <w:tcW w:type="dxa" w:w="2351"/>
          </w:tcPr>
          <w:p>
            <w:pPr>
              <w:spacing w:before="40" w:after="40"/>
            </w:pPr>
            <w:r/>
            <w:r>
              <w:rPr>
                <w:rFonts w:ascii="Courier New" w:hAnsi="Courier New"/>
                <w:b w:val="0"/>
                <w:i w:val="0"/>
                <w:color w:val="C00000"/>
                <w:sz w:val="18"/>
              </w:rPr>
              <w:t>WS-NO-CHKP</w:t>
            </w:r>
          </w:p>
        </w:tc>
        <w:tc>
          <w:tcPr>
            <w:tcW w:type="dxa" w:w="2351"/>
          </w:tcPr>
          <w:p>
            <w:pPr>
              <w:spacing w:before="40" w:after="40"/>
            </w:pPr>
            <w:r/>
            <w:r>
              <w:rPr>
                <w:rFonts w:ascii="Calibri" w:hAnsi="Calibri"/>
                <w:b w:val="0"/>
                <w:i w:val="0"/>
                <w:sz w:val="18"/>
              </w:rPr>
              <w:t>9(8)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Checkpoint counter — never incremented</w:t>
            </w:r>
          </w:p>
        </w:tc>
      </w:tr>
      <w:tr>
        <w:tc>
          <w:tcPr>
            <w:tcW w:type="dxa" w:w="2351"/>
            <w:shd w:val="clear" w:color="auto" w:fill="D6E4F0"/>
          </w:tcPr>
          <w:p>
            <w:pPr>
              <w:spacing w:before="40" w:after="40"/>
            </w:pPr>
            <w:r/>
            <w:r>
              <w:rPr>
                <w:rFonts w:ascii="Courier New" w:hAnsi="Courier New"/>
                <w:b w:val="0"/>
                <w:i w:val="0"/>
                <w:color w:val="C00000"/>
                <w:sz w:val="18"/>
              </w:rPr>
              <w:t>WS-AUTH-SMRY-PROC-CNT</w:t>
            </w:r>
          </w:p>
        </w:tc>
        <w:tc>
          <w:tcPr>
            <w:tcW w:type="dxa" w:w="2351"/>
            <w:shd w:val="clear" w:color="auto" w:fill="D6E4F0"/>
          </w:tcPr>
          <w:p>
            <w:pPr>
              <w:spacing w:before="40" w:after="40"/>
            </w:pPr>
            <w:r/>
            <w:r>
              <w:rPr>
                <w:rFonts w:ascii="Calibri" w:hAnsi="Calibri"/>
                <w:b w:val="0"/>
                <w:i w:val="0"/>
                <w:sz w:val="18"/>
              </w:rPr>
              <w:t>9(8)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Counts both root and child reads (incorrectly)</w:t>
            </w:r>
          </w:p>
        </w:tc>
      </w:tr>
      <w:tr>
        <w:tc>
          <w:tcPr>
            <w:tcW w:type="dxa" w:w="2351"/>
          </w:tcPr>
          <w:p>
            <w:pPr>
              <w:spacing w:before="40" w:after="40"/>
            </w:pPr>
            <w:r/>
            <w:r>
              <w:rPr>
                <w:rFonts w:ascii="Courier New" w:hAnsi="Courier New"/>
                <w:b w:val="0"/>
                <w:i w:val="0"/>
                <w:color w:val="C00000"/>
                <w:sz w:val="18"/>
              </w:rPr>
              <w:t>WS-TOT-REC-WRITTEN</w:t>
            </w:r>
          </w:p>
        </w:tc>
        <w:tc>
          <w:tcPr>
            <w:tcW w:type="dxa" w:w="2351"/>
          </w:tcPr>
          <w:p>
            <w:pPr>
              <w:spacing w:before="40" w:after="40"/>
            </w:pPr>
            <w:r/>
            <w:r>
              <w:rPr>
                <w:rFonts w:ascii="Calibri" w:hAnsi="Calibri"/>
                <w:b w:val="0"/>
                <w:i w:val="0"/>
                <w:sz w:val="18"/>
              </w:rPr>
              <w:t>S9(8) COMP</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Declared — never incremented</w:t>
            </w:r>
          </w:p>
        </w:tc>
      </w:tr>
      <w:tr>
        <w:tc>
          <w:tcPr>
            <w:tcW w:type="dxa" w:w="2351"/>
            <w:shd w:val="clear" w:color="auto" w:fill="D6E4F0"/>
          </w:tcPr>
          <w:p>
            <w:pPr>
              <w:spacing w:before="40" w:after="40"/>
            </w:pPr>
            <w:r/>
            <w:r>
              <w:rPr>
                <w:rFonts w:ascii="Courier New" w:hAnsi="Courier New"/>
                <w:b w:val="0"/>
                <w:i w:val="0"/>
                <w:color w:val="C00000"/>
                <w:sz w:val="18"/>
              </w:rPr>
              <w:t>WS-NO-SUMRY-READ</w:t>
            </w:r>
          </w:p>
        </w:tc>
        <w:tc>
          <w:tcPr>
            <w:tcW w:type="dxa" w:w="2351"/>
            <w:shd w:val="clear" w:color="auto" w:fill="D6E4F0"/>
          </w:tcPr>
          <w:p>
            <w:pPr>
              <w:spacing w:before="40" w:after="40"/>
            </w:pPr>
            <w:r/>
            <w:r>
              <w:rPr>
                <w:rFonts w:ascii="Calibri" w:hAnsi="Calibri"/>
                <w:b w:val="0"/>
                <w:i w:val="0"/>
                <w:sz w:val="18"/>
              </w:rPr>
              <w:t>S9(8) COMP</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Incremented on both root and child reads (misnamed)</w:t>
            </w:r>
          </w:p>
        </w:tc>
      </w:tr>
      <w:tr>
        <w:tc>
          <w:tcPr>
            <w:tcW w:type="dxa" w:w="2351"/>
          </w:tcPr>
          <w:p>
            <w:pPr>
              <w:spacing w:before="40" w:after="40"/>
            </w:pPr>
            <w:r/>
            <w:r>
              <w:rPr>
                <w:rFonts w:ascii="Courier New" w:hAnsi="Courier New"/>
                <w:b w:val="0"/>
                <w:i w:val="0"/>
                <w:color w:val="C00000"/>
                <w:sz w:val="18"/>
              </w:rPr>
              <w:t>WS-NO-SUMRY-DELETED</w:t>
            </w:r>
          </w:p>
        </w:tc>
        <w:tc>
          <w:tcPr>
            <w:tcW w:type="dxa" w:w="2351"/>
          </w:tcPr>
          <w:p>
            <w:pPr>
              <w:spacing w:before="40" w:after="40"/>
            </w:pPr>
            <w:r/>
            <w:r>
              <w:rPr>
                <w:rFonts w:ascii="Calibri" w:hAnsi="Calibri"/>
                <w:b w:val="0"/>
                <w:i w:val="0"/>
                <w:sz w:val="18"/>
              </w:rPr>
              <w:t>S9(8) COMP</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Declared — never incremented</w:t>
            </w:r>
          </w:p>
        </w:tc>
      </w:tr>
      <w:tr>
        <w:tc>
          <w:tcPr>
            <w:tcW w:type="dxa" w:w="2351"/>
            <w:shd w:val="clear" w:color="auto" w:fill="D6E4F0"/>
          </w:tcPr>
          <w:p>
            <w:pPr>
              <w:spacing w:before="40" w:after="40"/>
            </w:pPr>
            <w:r/>
            <w:r>
              <w:rPr>
                <w:rFonts w:ascii="Courier New" w:hAnsi="Courier New"/>
                <w:b w:val="0"/>
                <w:i w:val="0"/>
                <w:color w:val="C00000"/>
                <w:sz w:val="18"/>
              </w:rPr>
              <w:t>WS-NO-DTL-READ</w:t>
            </w:r>
          </w:p>
        </w:tc>
        <w:tc>
          <w:tcPr>
            <w:tcW w:type="dxa" w:w="2351"/>
            <w:shd w:val="clear" w:color="auto" w:fill="D6E4F0"/>
          </w:tcPr>
          <w:p>
            <w:pPr>
              <w:spacing w:before="40" w:after="40"/>
            </w:pPr>
            <w:r/>
            <w:r>
              <w:rPr>
                <w:rFonts w:ascii="Calibri" w:hAnsi="Calibri"/>
                <w:b w:val="0"/>
                <w:i w:val="0"/>
                <w:sz w:val="18"/>
              </w:rPr>
              <w:t>S9(8) COMP</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Declared — never incremented</w:t>
            </w:r>
          </w:p>
        </w:tc>
      </w:tr>
      <w:tr>
        <w:tc>
          <w:tcPr>
            <w:tcW w:type="dxa" w:w="2351"/>
          </w:tcPr>
          <w:p>
            <w:pPr>
              <w:spacing w:before="40" w:after="40"/>
            </w:pPr>
            <w:r/>
            <w:r>
              <w:rPr>
                <w:rFonts w:ascii="Courier New" w:hAnsi="Courier New"/>
                <w:b w:val="0"/>
                <w:i w:val="0"/>
                <w:color w:val="C00000"/>
                <w:sz w:val="18"/>
              </w:rPr>
              <w:t>WS-NO-DTL-DELETED</w:t>
            </w:r>
          </w:p>
        </w:tc>
        <w:tc>
          <w:tcPr>
            <w:tcW w:type="dxa" w:w="2351"/>
          </w:tcPr>
          <w:p>
            <w:pPr>
              <w:spacing w:before="40" w:after="40"/>
            </w:pPr>
            <w:r/>
            <w:r>
              <w:rPr>
                <w:rFonts w:ascii="Calibri" w:hAnsi="Calibri"/>
                <w:b w:val="0"/>
                <w:i w:val="0"/>
                <w:sz w:val="18"/>
              </w:rPr>
              <w:t>S9(8) COMP</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Declared — never incremented</w:t>
            </w:r>
          </w:p>
        </w:tc>
      </w:tr>
      <w:tr>
        <w:tc>
          <w:tcPr>
            <w:tcW w:type="dxa" w:w="2351"/>
            <w:shd w:val="clear" w:color="auto" w:fill="D6E4F0"/>
          </w:tcPr>
          <w:p>
            <w:pPr>
              <w:spacing w:before="40" w:after="40"/>
            </w:pPr>
            <w:r/>
            <w:r>
              <w:rPr>
                <w:rFonts w:ascii="Courier New" w:hAnsi="Courier New"/>
                <w:b w:val="0"/>
                <w:i w:val="0"/>
                <w:color w:val="C00000"/>
                <w:sz w:val="18"/>
              </w:rPr>
              <w:t>WS-ERR-FLG</w:t>
            </w:r>
          </w:p>
        </w:tc>
        <w:tc>
          <w:tcPr>
            <w:tcW w:type="dxa" w:w="2351"/>
            <w:shd w:val="clear" w:color="auto" w:fill="D6E4F0"/>
          </w:tcPr>
          <w:p>
            <w:pPr>
              <w:spacing w:before="40" w:after="40"/>
            </w:pPr>
            <w:r/>
            <w:r>
              <w:rPr>
                <w:rFonts w:ascii="Calibri" w:hAnsi="Calibri"/>
                <w:b w:val="0"/>
                <w:i w:val="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Error flag; </w:t>
            </w:r>
            <w:r>
              <w:rPr>
                <w:rFonts w:ascii="Courier New" w:hAnsi="Courier New"/>
                <w:b w:val="0"/>
                <w:i w:val="0"/>
                <w:color w:val="C00000"/>
                <w:sz w:val="18"/>
              </w:rPr>
              <w:t>'Y'</w:t>
            </w:r>
            <w:r>
              <w:rPr>
                <w:rFonts w:ascii="Calibri" w:hAnsi="Calibri"/>
                <w:b w:val="0"/>
                <w:i w:val="0"/>
                <w:sz w:val="18"/>
              </w:rPr>
              <w:t xml:space="preserve">=on, </w:t>
            </w:r>
            <w:r>
              <w:rPr>
                <w:rFonts w:ascii="Courier New" w:hAnsi="Courier New"/>
                <w:b w:val="0"/>
                <w:i w:val="0"/>
                <w:color w:val="C00000"/>
                <w:sz w:val="18"/>
              </w:rPr>
              <w:t>'N'</w:t>
            </w:r>
            <w:r>
              <w:rPr>
                <w:rFonts w:ascii="Calibri" w:hAnsi="Calibri"/>
                <w:b w:val="0"/>
                <w:i w:val="0"/>
                <w:sz w:val="18"/>
              </w:rPr>
              <w:t>=off (initial value). Never set after initialisation</w:t>
            </w:r>
          </w:p>
        </w:tc>
      </w:tr>
      <w:tr>
        <w:tc>
          <w:tcPr>
            <w:tcW w:type="dxa" w:w="2351"/>
          </w:tcPr>
          <w:p>
            <w:pPr>
              <w:spacing w:before="40" w:after="40"/>
            </w:pPr>
            <w:r/>
            <w:r>
              <w:rPr>
                <w:rFonts w:ascii="Courier New" w:hAnsi="Courier New"/>
                <w:b w:val="0"/>
                <w:i w:val="0"/>
                <w:color w:val="C00000"/>
                <w:sz w:val="18"/>
              </w:rPr>
              <w:t>WS-END-OF-AUTHDB-FLAG</w:t>
            </w:r>
          </w:p>
        </w:tc>
        <w:tc>
          <w:tcPr>
            <w:tcW w:type="dxa" w:w="2351"/>
          </w:tcPr>
          <w:p>
            <w:pPr>
              <w:spacing w:before="40" w:after="40"/>
            </w:pPr>
            <w:r/>
            <w:r>
              <w:rPr>
                <w:rFonts w:ascii="Calibri" w:hAnsi="Calibri"/>
                <w:b w:val="0"/>
                <w:i w:val="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Set </w:t>
            </w:r>
            <w:r>
              <w:rPr>
                <w:rFonts w:ascii="Courier New" w:hAnsi="Courier New"/>
                <w:b w:val="0"/>
                <w:i w:val="0"/>
                <w:color w:val="C00000"/>
                <w:sz w:val="18"/>
              </w:rPr>
              <w:t>'Y'</w:t>
            </w:r>
            <w:r>
              <w:rPr>
                <w:rFonts w:ascii="Calibri" w:hAnsi="Calibri"/>
                <w:b w:val="0"/>
                <w:i w:val="0"/>
                <w:sz w:val="18"/>
              </w:rPr>
              <w:t xml:space="preserve"> on IMS </w:t>
            </w:r>
            <w:r>
              <w:rPr>
                <w:rFonts w:ascii="Courier New" w:hAnsi="Courier New"/>
                <w:b w:val="0"/>
                <w:i w:val="0"/>
                <w:color w:val="C00000"/>
                <w:sz w:val="18"/>
              </w:rPr>
              <w:t>'GB'</w:t>
            </w:r>
            <w:r>
              <w:rPr>
                <w:rFonts w:ascii="Calibri" w:hAnsi="Calibri"/>
                <w:b w:val="0"/>
                <w:i w:val="0"/>
                <w:sz w:val="18"/>
              </w:rPr>
              <w:t xml:space="preserve"> status in root read</w:t>
            </w:r>
          </w:p>
        </w:tc>
      </w:tr>
      <w:tr>
        <w:tc>
          <w:tcPr>
            <w:tcW w:type="dxa" w:w="2351"/>
            <w:shd w:val="clear" w:color="auto" w:fill="D6E4F0"/>
          </w:tcPr>
          <w:p>
            <w:pPr>
              <w:spacing w:before="40" w:after="40"/>
            </w:pPr>
            <w:r/>
            <w:r>
              <w:rPr>
                <w:rFonts w:ascii="Courier New" w:hAnsi="Courier New"/>
                <w:b w:val="0"/>
                <w:i w:val="0"/>
                <w:color w:val="C00000"/>
                <w:sz w:val="18"/>
              </w:rPr>
              <w:t>WS-MORE-AUTHS-FLAG</w:t>
            </w:r>
          </w:p>
        </w:tc>
        <w:tc>
          <w:tcPr>
            <w:tcW w:type="dxa" w:w="2351"/>
            <w:shd w:val="clear" w:color="auto" w:fill="D6E4F0"/>
          </w:tcPr>
          <w:p>
            <w:pPr>
              <w:spacing w:before="40" w:after="40"/>
            </w:pPr>
            <w:r/>
            <w:r>
              <w:rPr>
                <w:rFonts w:ascii="Calibri" w:hAnsi="Calibri"/>
                <w:b w:val="0"/>
                <w:i w:val="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Set </w:t>
            </w:r>
            <w:r>
              <w:rPr>
                <w:rFonts w:ascii="Courier New" w:hAnsi="Courier New"/>
                <w:b w:val="0"/>
                <w:i w:val="0"/>
                <w:color w:val="C00000"/>
                <w:sz w:val="18"/>
              </w:rPr>
              <w:t>'Y'</w:t>
            </w:r>
            <w:r>
              <w:rPr>
                <w:rFonts w:ascii="Calibri" w:hAnsi="Calibri"/>
                <w:b w:val="0"/>
                <w:i w:val="0"/>
                <w:sz w:val="18"/>
              </w:rPr>
              <w:t xml:space="preserve"> on successful child read (MORE-AUTHS); not tested</w:t>
            </w:r>
          </w:p>
        </w:tc>
      </w:tr>
      <w:tr>
        <w:tc>
          <w:tcPr>
            <w:tcW w:type="dxa" w:w="2351"/>
          </w:tcPr>
          <w:p>
            <w:pPr>
              <w:spacing w:before="40" w:after="40"/>
            </w:pPr>
            <w:r/>
            <w:r>
              <w:rPr>
                <w:rFonts w:ascii="Courier New" w:hAnsi="Courier New"/>
                <w:b w:val="0"/>
                <w:i w:val="0"/>
                <w:color w:val="C00000"/>
                <w:sz w:val="18"/>
              </w:rPr>
              <w:t>WS-END-OF-ROOT-SEG</w:t>
            </w:r>
          </w:p>
        </w:tc>
        <w:tc>
          <w:tcPr>
            <w:tcW w:type="dxa" w:w="2351"/>
          </w:tcPr>
          <w:p>
            <w:pPr>
              <w:spacing w:before="40" w:after="40"/>
            </w:pPr>
            <w:r/>
            <w:r>
              <w:rPr>
                <w:rFonts w:ascii="Calibri" w:hAnsi="Calibri"/>
                <w:b w:val="0"/>
                <w:i w:val="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Loop control for root segment loop; set </w:t>
            </w:r>
            <w:r>
              <w:rPr>
                <w:rFonts w:ascii="Courier New" w:hAnsi="Courier New"/>
                <w:b w:val="0"/>
                <w:i w:val="0"/>
                <w:color w:val="C00000"/>
                <w:sz w:val="18"/>
              </w:rPr>
              <w:t>'Y'</w:t>
            </w:r>
            <w:r>
              <w:rPr>
                <w:rFonts w:ascii="Calibri" w:hAnsi="Calibri"/>
                <w:b w:val="0"/>
                <w:i w:val="0"/>
                <w:sz w:val="18"/>
              </w:rPr>
              <w:t xml:space="preserve"> on </w:t>
            </w:r>
            <w:r>
              <w:rPr>
                <w:rFonts w:ascii="Courier New" w:hAnsi="Courier New"/>
                <w:b w:val="0"/>
                <w:i w:val="0"/>
                <w:color w:val="C00000"/>
                <w:sz w:val="18"/>
              </w:rPr>
              <w:t>'GB'</w:t>
            </w:r>
          </w:p>
        </w:tc>
      </w:tr>
      <w:tr>
        <w:tc>
          <w:tcPr>
            <w:tcW w:type="dxa" w:w="2351"/>
            <w:shd w:val="clear" w:color="auto" w:fill="D6E4F0"/>
          </w:tcPr>
          <w:p>
            <w:pPr>
              <w:spacing w:before="40" w:after="40"/>
            </w:pPr>
            <w:r/>
            <w:r>
              <w:rPr>
                <w:rFonts w:ascii="Courier New" w:hAnsi="Courier New"/>
                <w:b w:val="0"/>
                <w:i w:val="0"/>
                <w:color w:val="C00000"/>
                <w:sz w:val="18"/>
              </w:rPr>
              <w:t>WS-END-OF-CHILD-SEG</w:t>
            </w:r>
          </w:p>
        </w:tc>
        <w:tc>
          <w:tcPr>
            <w:tcW w:type="dxa" w:w="2351"/>
            <w:shd w:val="clear" w:color="auto" w:fill="D6E4F0"/>
          </w:tcPr>
          <w:p>
            <w:pPr>
              <w:spacing w:before="40" w:after="40"/>
            </w:pPr>
            <w:r/>
            <w:r>
              <w:rPr>
                <w:rFonts w:ascii="Calibri" w:hAnsi="Calibri"/>
                <w:b w:val="0"/>
                <w:i w:val="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Loop control for child segment loop; set </w:t>
            </w:r>
            <w:r>
              <w:rPr>
                <w:rFonts w:ascii="Courier New" w:hAnsi="Courier New"/>
                <w:b w:val="0"/>
                <w:i w:val="0"/>
                <w:color w:val="C00000"/>
                <w:sz w:val="18"/>
              </w:rPr>
              <w:t>'Y'</w:t>
            </w:r>
            <w:r>
              <w:rPr>
                <w:rFonts w:ascii="Calibri" w:hAnsi="Calibri"/>
                <w:b w:val="0"/>
                <w:i w:val="0"/>
                <w:sz w:val="18"/>
              </w:rPr>
              <w:t xml:space="preserve"> on </w:t>
            </w:r>
            <w:r>
              <w:rPr>
                <w:rFonts w:ascii="Courier New" w:hAnsi="Courier New"/>
                <w:b w:val="0"/>
                <w:i w:val="0"/>
                <w:color w:val="C00000"/>
                <w:sz w:val="18"/>
              </w:rPr>
              <w:t>'GE'</w:t>
            </w:r>
          </w:p>
        </w:tc>
      </w:tr>
      <w:tr>
        <w:tc>
          <w:tcPr>
            <w:tcW w:type="dxa" w:w="2351"/>
          </w:tcPr>
          <w:p>
            <w:pPr>
              <w:spacing w:before="40" w:after="40"/>
            </w:pPr>
            <w:r/>
            <w:r>
              <w:rPr>
                <w:rFonts w:ascii="Courier New" w:hAnsi="Courier New"/>
                <w:b w:val="0"/>
                <w:i w:val="0"/>
                <w:color w:val="C00000"/>
                <w:sz w:val="18"/>
              </w:rPr>
              <w:t>WS-INFILE-STATUS</w:t>
            </w:r>
          </w:p>
        </w:tc>
        <w:tc>
          <w:tcPr>
            <w:tcW w:type="dxa" w:w="2351"/>
          </w:tcPr>
          <w:p>
            <w:pPr>
              <w:spacing w:before="40" w:after="40"/>
            </w:pPr>
            <w:r/>
            <w:r>
              <w:rPr>
                <w:rFonts w:ascii="Calibri" w:hAnsi="Calibri"/>
                <w:b w:val="0"/>
                <w:i w:val="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Declared but no input file exists — never used</w:t>
            </w:r>
          </w:p>
        </w:tc>
      </w:tr>
      <w:tr>
        <w:tc>
          <w:tcPr>
            <w:tcW w:type="dxa" w:w="2351"/>
            <w:shd w:val="clear" w:color="auto" w:fill="D6E4F0"/>
          </w:tcPr>
          <w:p>
            <w:pPr>
              <w:spacing w:before="40" w:after="40"/>
            </w:pPr>
            <w:r/>
            <w:r>
              <w:rPr>
                <w:rFonts w:ascii="Courier New" w:hAnsi="Courier New"/>
                <w:b w:val="0"/>
                <w:i w:val="0"/>
                <w:color w:val="C00000"/>
                <w:sz w:val="18"/>
              </w:rPr>
              <w:t>WS-OUTFL1-STATUS</w:t>
            </w:r>
          </w:p>
        </w:tc>
        <w:tc>
          <w:tcPr>
            <w:tcW w:type="dxa" w:w="2351"/>
            <w:shd w:val="clear" w:color="auto" w:fill="D6E4F0"/>
          </w:tcPr>
          <w:p>
            <w:pPr>
              <w:spacing w:before="40" w:after="40"/>
            </w:pPr>
            <w:r/>
            <w:r>
              <w:rPr>
                <w:rFonts w:ascii="Calibri" w:hAnsi="Calibri"/>
                <w:b w:val="0"/>
                <w:i w:val="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File status for OPFILE1</w:t>
            </w:r>
          </w:p>
        </w:tc>
      </w:tr>
      <w:tr>
        <w:tc>
          <w:tcPr>
            <w:tcW w:type="dxa" w:w="2351"/>
          </w:tcPr>
          <w:p>
            <w:pPr>
              <w:spacing w:before="40" w:after="40"/>
            </w:pPr>
            <w:r/>
            <w:r>
              <w:rPr>
                <w:rFonts w:ascii="Courier New" w:hAnsi="Courier New"/>
                <w:b w:val="0"/>
                <w:i w:val="0"/>
                <w:color w:val="C00000"/>
                <w:sz w:val="18"/>
              </w:rPr>
              <w:t>WS-OUTFL2-STATUS</w:t>
            </w:r>
          </w:p>
        </w:tc>
        <w:tc>
          <w:tcPr>
            <w:tcW w:type="dxa" w:w="2351"/>
          </w:tcPr>
          <w:p>
            <w:pPr>
              <w:spacing w:before="40" w:after="40"/>
            </w:pPr>
            <w:r/>
            <w:r>
              <w:rPr>
                <w:rFonts w:ascii="Calibri" w:hAnsi="Calibri"/>
                <w:b w:val="0"/>
                <w:i w:val="0"/>
                <w:sz w:val="18"/>
              </w:rPr>
              <w:t>X(02)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File status for OPFILE2</w:t>
            </w:r>
          </w:p>
        </w:tc>
      </w:tr>
      <w:tr>
        <w:tc>
          <w:tcPr>
            <w:tcW w:type="dxa" w:w="2351"/>
            <w:shd w:val="clear" w:color="auto" w:fill="D6E4F0"/>
          </w:tcPr>
          <w:p>
            <w:pPr>
              <w:spacing w:before="40" w:after="40"/>
            </w:pPr>
            <w:r/>
            <w:r>
              <w:rPr>
                <w:rFonts w:ascii="Courier New" w:hAnsi="Courier New"/>
                <w:b w:val="0"/>
                <w:i w:val="0"/>
                <w:color w:val="C00000"/>
                <w:sz w:val="18"/>
              </w:rPr>
              <w:t>WS-CUSTID-STATUS</w:t>
            </w:r>
          </w:p>
        </w:tc>
        <w:tc>
          <w:tcPr>
            <w:tcW w:type="dxa" w:w="2351"/>
            <w:shd w:val="clear" w:color="auto" w:fill="D6E4F0"/>
          </w:tcPr>
          <w:p>
            <w:pPr>
              <w:spacing w:before="40" w:after="40"/>
            </w:pPr>
            <w:r/>
            <w:r>
              <w:rPr>
                <w:rFonts w:ascii="Calibri" w:hAnsi="Calibri"/>
                <w:b w:val="0"/>
                <w:i w:val="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Declared — no customer ID file exists in this program; never used</w:t>
            </w:r>
          </w:p>
        </w:tc>
      </w:tr>
      <w:tr>
        <w:tc>
          <w:tcPr>
            <w:tcW w:type="dxa" w:w="2351"/>
          </w:tcPr>
          <w:p>
            <w:pPr>
              <w:spacing w:before="40" w:after="40"/>
            </w:pPr>
            <w:r/>
            <w:r>
              <w:rPr>
                <w:rFonts w:ascii="Courier New" w:hAnsi="Courier New"/>
                <w:b w:val="0"/>
                <w:i w:val="0"/>
                <w:color w:val="C00000"/>
                <w:sz w:val="18"/>
              </w:rPr>
              <w:t>END-OF-FILE</w:t>
            </w:r>
          </w:p>
        </w:tc>
        <w:tc>
          <w:tcPr>
            <w:tcW w:type="dxa" w:w="2351"/>
          </w:tcPr>
          <w:p>
            <w:pPr>
              <w:spacing w:before="40" w:after="40"/>
            </w:pPr>
            <w:r/>
            <w:r>
              <w:rPr>
                <w:rFonts w:ascii="Calibri" w:hAnsi="Calibri"/>
                <w:b w:val="0"/>
                <w:i w:val="0"/>
                <w:sz w:val="18"/>
              </w:rPr>
              <w:t>88</w:t>
            </w:r>
          </w:p>
        </w:tc>
        <w:tc>
          <w:tcPr>
            <w:tcW w:type="dxa" w:w="2351"/>
          </w:tcPr>
          <w:p>
            <w:pPr>
              <w:spacing w:before="40" w:after="40"/>
            </w:pPr>
            <w:r/>
            <w:r>
              <w:rPr>
                <w:rFonts w:ascii="Calibri" w:hAnsi="Calibri"/>
                <w:b w:val="0"/>
                <w:i w:val="0"/>
                <w:sz w:val="18"/>
              </w:rPr>
              <w:t>—</w:t>
            </w:r>
          </w:p>
        </w:tc>
        <w:tc>
          <w:tcPr>
            <w:tcW w:type="dxa" w:w="2351"/>
          </w:tcPr>
          <w:p>
            <w:pPr>
              <w:spacing w:before="40" w:after="40"/>
            </w:pPr>
            <w:r/>
            <w:r>
              <w:rPr>
                <w:rFonts w:ascii="Calibri" w:hAnsi="Calibri"/>
                <w:b w:val="0"/>
                <w:i w:val="0"/>
                <w:sz w:val="18"/>
              </w:rPr>
              <w:t xml:space="preserve">VALUE </w:t>
            </w:r>
            <w:r>
              <w:rPr>
                <w:rFonts w:ascii="Courier New" w:hAnsi="Courier New"/>
                <w:b w:val="0"/>
                <w:i w:val="0"/>
                <w:color w:val="C00000"/>
                <w:sz w:val="18"/>
              </w:rPr>
              <w:t>'10'</w:t>
            </w:r>
            <w:r>
              <w:rPr>
                <w:rFonts w:ascii="Calibri" w:hAnsi="Calibri"/>
                <w:b w:val="0"/>
                <w:i w:val="0"/>
                <w:sz w:val="18"/>
              </w:rPr>
              <w:t xml:space="preserve"> on </w:t>
            </w:r>
            <w:r>
              <w:rPr>
                <w:rFonts w:ascii="Courier New" w:hAnsi="Courier New"/>
                <w:b w:val="0"/>
                <w:i w:val="0"/>
                <w:color w:val="C00000"/>
                <w:sz w:val="18"/>
              </w:rPr>
              <w:t>WS-CUSTID-STATUS</w:t>
            </w:r>
            <w:r>
              <w:rPr>
                <w:rFonts w:ascii="Calibri" w:hAnsi="Calibri"/>
                <w:b w:val="0"/>
                <w:i w:val="0"/>
                <w:sz w:val="18"/>
              </w:rPr>
              <w:t xml:space="preserve"> — never tested</w:t>
            </w:r>
          </w:p>
        </w:tc>
      </w:tr>
      <w:tr>
        <w:tc>
          <w:tcPr>
            <w:tcW w:type="dxa" w:w="2351"/>
            <w:shd w:val="clear" w:color="auto" w:fill="D6E4F0"/>
          </w:tcPr>
          <w:p>
            <w:pPr>
              <w:spacing w:before="40" w:after="40"/>
            </w:pPr>
            <w:r/>
            <w:r>
              <w:rPr>
                <w:rFonts w:ascii="Courier New" w:hAnsi="Courier New"/>
                <w:b w:val="0"/>
                <w:i w:val="0"/>
                <w:color w:val="C00000"/>
                <w:sz w:val="18"/>
              </w:rPr>
              <w:t>WK-CHKPT-ID</w:t>
            </w:r>
          </w:p>
        </w:tc>
        <w:tc>
          <w:tcPr>
            <w:tcW w:type="dxa" w:w="2351"/>
            <w:shd w:val="clear" w:color="auto" w:fill="D6E4F0"/>
          </w:tcPr>
          <w:p>
            <w:pPr>
              <w:spacing w:before="40" w:after="40"/>
            </w:pPr>
            <w:r/>
            <w:r>
              <w:rPr>
                <w:rFonts w:ascii="Calibri" w:hAnsi="Calibri"/>
                <w:b w:val="0"/>
                <w:i w:val="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 xml:space="preserve">Checkpoint ID: </w:t>
            </w:r>
            <w:r>
              <w:rPr>
                <w:rFonts w:ascii="Courier New" w:hAnsi="Courier New"/>
                <w:b w:val="0"/>
                <w:i w:val="0"/>
                <w:color w:val="C00000"/>
                <w:sz w:val="18"/>
              </w:rPr>
              <w:t>'RMAD'</w:t>
            </w:r>
            <w:r>
              <w:rPr>
                <w:rFonts w:ascii="Calibri" w:hAnsi="Calibri"/>
                <w:b w:val="0"/>
                <w:i w:val="0"/>
                <w:sz w:val="18"/>
              </w:rPr>
              <w:t xml:space="preserve"> + 4-digit counter — never used in a CHKP call</w:t>
            </w:r>
          </w:p>
        </w:tc>
      </w:tr>
      <w:tr>
        <w:tc>
          <w:tcPr>
            <w:tcW w:type="dxa" w:w="2351"/>
          </w:tcPr>
          <w:p>
            <w:pPr>
              <w:spacing w:before="40" w:after="40"/>
            </w:pPr>
            <w:r/>
            <w:r>
              <w:rPr>
                <w:rFonts w:ascii="Courier New" w:hAnsi="Courier New"/>
                <w:b w:val="0"/>
                <w:i w:val="0"/>
                <w:color w:val="C00000"/>
                <w:sz w:val="18"/>
              </w:rPr>
              <w:t>WK-CHKPT-ID-CTR</w:t>
            </w:r>
          </w:p>
        </w:tc>
        <w:tc>
          <w:tcPr>
            <w:tcW w:type="dxa" w:w="2351"/>
          </w:tcPr>
          <w:p>
            <w:pPr>
              <w:spacing w:before="40" w:after="40"/>
            </w:pPr>
            <w:r/>
            <w:r>
              <w:rPr>
                <w:rFonts w:ascii="Calibri" w:hAnsi="Calibri"/>
                <w:b w:val="0"/>
                <w:i w:val="0"/>
                <w:sz w:val="18"/>
              </w:rPr>
              <w:t>9(04)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Checkpoint counter — never incremented</w:t>
            </w:r>
          </w:p>
        </w:tc>
      </w:tr>
      <w:tr>
        <w:tc>
          <w:tcPr>
            <w:tcW w:type="dxa" w:w="2351"/>
            <w:shd w:val="clear" w:color="auto" w:fill="D6E4F0"/>
          </w:tcPr>
          <w:p>
            <w:pPr>
              <w:spacing w:before="40" w:after="40"/>
            </w:pPr>
            <w:r/>
            <w:r>
              <w:rPr>
                <w:rFonts w:ascii="Courier New" w:hAnsi="Courier New"/>
                <w:b w:val="0"/>
                <w:i w:val="0"/>
                <w:color w:val="C00000"/>
                <w:sz w:val="18"/>
              </w:rPr>
              <w:t>IMS-RETURN-CODE</w:t>
            </w:r>
          </w:p>
        </w:tc>
        <w:tc>
          <w:tcPr>
            <w:tcW w:type="dxa" w:w="2351"/>
            <w:shd w:val="clear" w:color="auto" w:fill="D6E4F0"/>
          </w:tcPr>
          <w:p>
            <w:pPr>
              <w:spacing w:before="40" w:after="40"/>
            </w:pPr>
            <w:r/>
            <w:r>
              <w:rPr>
                <w:rFonts w:ascii="Calibri" w:hAnsi="Calibri"/>
                <w:b w:val="0"/>
                <w:i w:val="0"/>
                <w:sz w:val="18"/>
              </w:rPr>
              <w:t>X(02)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88-levels defined but the field itself is separate from </w:t>
            </w:r>
            <w:r>
              <w:rPr>
                <w:rFonts w:ascii="Courier New" w:hAnsi="Courier New"/>
                <w:b w:val="0"/>
                <w:i w:val="0"/>
                <w:color w:val="C00000"/>
                <w:sz w:val="18"/>
              </w:rPr>
              <w:t>PAUT-PCB-STATUS</w:t>
            </w:r>
            <w:r>
              <w:rPr>
                <w:rFonts w:ascii="Calibri" w:hAnsi="Calibri"/>
                <w:b w:val="0"/>
                <w:i w:val="0"/>
                <w:sz w:val="18"/>
              </w:rPr>
              <w:t xml:space="preserve">; the 88-levels are never tested (program tests </w:t>
            </w:r>
            <w:r>
              <w:rPr>
                <w:rFonts w:ascii="Courier New" w:hAnsi="Courier New"/>
                <w:b w:val="0"/>
                <w:i w:val="0"/>
                <w:color w:val="C00000"/>
                <w:sz w:val="18"/>
              </w:rPr>
              <w:t>PAUT-PCB-STATUS</w:t>
            </w:r>
            <w:r>
              <w:rPr>
                <w:rFonts w:ascii="Calibri" w:hAnsi="Calibri"/>
                <w:b w:val="0"/>
                <w:i w:val="0"/>
                <w:sz w:val="18"/>
              </w:rPr>
              <w:t xml:space="preserve"> directly)</w:t>
            </w:r>
          </w:p>
        </w:tc>
      </w:tr>
      <w:tr>
        <w:tc>
          <w:tcPr>
            <w:tcW w:type="dxa" w:w="2351"/>
          </w:tcPr>
          <w:p>
            <w:pPr>
              <w:spacing w:before="40" w:after="40"/>
            </w:pPr>
            <w:r/>
            <w:r>
              <w:rPr>
                <w:rFonts w:ascii="Courier New" w:hAnsi="Courier New"/>
                <w:b w:val="0"/>
                <w:i w:val="0"/>
                <w:color w:val="C00000"/>
                <w:sz w:val="18"/>
              </w:rPr>
              <w:t>WS-IMS-PSB-SCHD-FLG</w:t>
            </w:r>
          </w:p>
        </w:tc>
        <w:tc>
          <w:tcPr>
            <w:tcW w:type="dxa" w:w="2351"/>
          </w:tcPr>
          <w:p>
            <w:pPr>
              <w:spacing w:before="40" w:after="40"/>
            </w:pPr>
            <w:r/>
            <w:r>
              <w:rPr>
                <w:rFonts w:ascii="Calibri" w:hAnsi="Calibri"/>
                <w:b w:val="0"/>
                <w:i w:val="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PSB schedule flag — never set or tested</w:t>
            </w:r>
          </w:p>
        </w:tc>
      </w:tr>
      <w:tr>
        <w:tc>
          <w:tcPr>
            <w:tcW w:type="dxa" w:w="2351"/>
            <w:shd w:val="clear" w:color="auto" w:fill="D6E4F0"/>
          </w:tcPr>
          <w:p>
            <w:pPr>
              <w:spacing w:before="40" w:after="40"/>
            </w:pPr>
            <w:r/>
            <w:r>
              <w:rPr>
                <w:rFonts w:ascii="Courier New" w:hAnsi="Courier New"/>
                <w:b w:val="0"/>
                <w:i w:val="0"/>
                <w:color w:val="C00000"/>
                <w:sz w:val="18"/>
              </w:rPr>
              <w:t>P-EXPIRY-DAYS</w:t>
            </w:r>
          </w:p>
        </w:tc>
        <w:tc>
          <w:tcPr>
            <w:tcW w:type="dxa" w:w="2351"/>
            <w:shd w:val="clear" w:color="auto" w:fill="D6E4F0"/>
          </w:tcPr>
          <w:p>
            <w:pPr>
              <w:spacing w:before="40" w:after="40"/>
            </w:pPr>
            <w:r/>
            <w:r>
              <w:rPr>
                <w:rFonts w:ascii="Calibri" w:hAnsi="Calibri"/>
                <w:b w:val="0"/>
                <w:i w:val="0"/>
                <w:sz w:val="18"/>
              </w:rPr>
              <w:t>9(02)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From </w:t>
            </w:r>
            <w:r>
              <w:rPr>
                <w:rFonts w:ascii="Courier New" w:hAnsi="Courier New"/>
                <w:b w:val="0"/>
                <w:i w:val="0"/>
                <w:color w:val="C00000"/>
                <w:sz w:val="18"/>
              </w:rPr>
              <w:t>PRM-INFO</w:t>
            </w:r>
            <w:r>
              <w:rPr>
                <w:rFonts w:ascii="Calibri" w:hAnsi="Calibri"/>
                <w:b w:val="0"/>
                <w:i w:val="0"/>
                <w:sz w:val="18"/>
              </w:rPr>
              <w:t xml:space="preserve"> — never populated (SYSIN read commented out)</w:t>
            </w:r>
          </w:p>
        </w:tc>
      </w:tr>
      <w:tr>
        <w:tc>
          <w:tcPr>
            <w:tcW w:type="dxa" w:w="2351"/>
          </w:tcPr>
          <w:p>
            <w:pPr>
              <w:spacing w:before="40" w:after="40"/>
            </w:pPr>
            <w:r/>
            <w:r>
              <w:rPr>
                <w:rFonts w:ascii="Courier New" w:hAnsi="Courier New"/>
                <w:b w:val="0"/>
                <w:i w:val="0"/>
                <w:color w:val="C00000"/>
                <w:sz w:val="18"/>
              </w:rPr>
              <w:t>P-CHKP-FREQ</w:t>
            </w:r>
          </w:p>
        </w:tc>
        <w:tc>
          <w:tcPr>
            <w:tcW w:type="dxa" w:w="2351"/>
          </w:tcPr>
          <w:p>
            <w:pPr>
              <w:spacing w:before="40" w:after="40"/>
            </w:pPr>
            <w:r/>
            <w:r>
              <w:rPr>
                <w:rFonts w:ascii="Calibri" w:hAnsi="Calibri"/>
                <w:b w:val="0"/>
                <w:i w:val="0"/>
                <w:sz w:val="18"/>
              </w:rPr>
              <w:t>X(05)</w:t>
            </w:r>
          </w:p>
        </w:tc>
        <w:tc>
          <w:tcPr>
            <w:tcW w:type="dxa" w:w="2351"/>
          </w:tcPr>
          <w:p>
            <w:pPr>
              <w:spacing w:before="40" w:after="40"/>
            </w:pPr>
            <w:r/>
            <w:r>
              <w:rPr>
                <w:rFonts w:ascii="Calibri" w:hAnsi="Calibri"/>
                <w:b w:val="0"/>
                <w:i w:val="0"/>
                <w:sz w:val="18"/>
              </w:rPr>
              <w:t>5</w:t>
            </w:r>
          </w:p>
        </w:tc>
        <w:tc>
          <w:tcPr>
            <w:tcW w:type="dxa" w:w="2351"/>
          </w:tcPr>
          <w:p>
            <w:pPr>
              <w:spacing w:before="40" w:after="40"/>
            </w:pPr>
            <w:r/>
            <w:r>
              <w:rPr>
                <w:rFonts w:ascii="Calibri" w:hAnsi="Calibri"/>
                <w:b w:val="0"/>
                <w:i w:val="0"/>
                <w:sz w:val="18"/>
              </w:rPr>
              <w:t xml:space="preserve">From </w:t>
            </w:r>
            <w:r>
              <w:rPr>
                <w:rFonts w:ascii="Courier New" w:hAnsi="Courier New"/>
                <w:b w:val="0"/>
                <w:i w:val="0"/>
                <w:color w:val="C00000"/>
                <w:sz w:val="18"/>
              </w:rPr>
              <w:t>PRM-INFO</w:t>
            </w:r>
            <w:r>
              <w:rPr>
                <w:rFonts w:ascii="Calibri" w:hAnsi="Calibri"/>
                <w:b w:val="0"/>
                <w:i w:val="0"/>
                <w:sz w:val="18"/>
              </w:rPr>
              <w:t xml:space="preserve"> — never populated</w:t>
            </w:r>
          </w:p>
        </w:tc>
      </w:tr>
      <w:tr>
        <w:tc>
          <w:tcPr>
            <w:tcW w:type="dxa" w:w="2351"/>
            <w:shd w:val="clear" w:color="auto" w:fill="D6E4F0"/>
          </w:tcPr>
          <w:p>
            <w:pPr>
              <w:spacing w:before="40" w:after="40"/>
            </w:pPr>
            <w:r/>
            <w:r>
              <w:rPr>
                <w:rFonts w:ascii="Courier New" w:hAnsi="Courier New"/>
                <w:b w:val="0"/>
                <w:i w:val="0"/>
                <w:color w:val="C00000"/>
                <w:sz w:val="18"/>
              </w:rPr>
              <w:t>P-CHKP-DIS-FREQ</w:t>
            </w:r>
          </w:p>
        </w:tc>
        <w:tc>
          <w:tcPr>
            <w:tcW w:type="dxa" w:w="2351"/>
            <w:shd w:val="clear" w:color="auto" w:fill="D6E4F0"/>
          </w:tcPr>
          <w:p>
            <w:pPr>
              <w:spacing w:before="40" w:after="40"/>
            </w:pPr>
            <w:r/>
            <w:r>
              <w:rPr>
                <w:rFonts w:ascii="Calibri" w:hAnsi="Calibri"/>
                <w:b w:val="0"/>
                <w:i w:val="0"/>
                <w:sz w:val="18"/>
              </w:rPr>
              <w:t>X(05)</w:t>
            </w:r>
          </w:p>
        </w:tc>
        <w:tc>
          <w:tcPr>
            <w:tcW w:type="dxa" w:w="2351"/>
            <w:shd w:val="clear" w:color="auto" w:fill="D6E4F0"/>
          </w:tcPr>
          <w:p>
            <w:pPr>
              <w:spacing w:before="40" w:after="40"/>
            </w:pPr>
            <w:r/>
            <w:r>
              <w:rPr>
                <w:rFonts w:ascii="Calibri" w:hAnsi="Calibri"/>
                <w:b w:val="0"/>
                <w:i w:val="0"/>
                <w:sz w:val="18"/>
              </w:rPr>
              <w:t>5</w:t>
            </w:r>
          </w:p>
        </w:tc>
        <w:tc>
          <w:tcPr>
            <w:tcW w:type="dxa" w:w="2351"/>
            <w:shd w:val="clear" w:color="auto" w:fill="D6E4F0"/>
          </w:tcPr>
          <w:p>
            <w:pPr>
              <w:spacing w:before="40" w:after="40"/>
            </w:pPr>
            <w:r/>
            <w:r>
              <w:rPr>
                <w:rFonts w:ascii="Calibri" w:hAnsi="Calibri"/>
                <w:b w:val="0"/>
                <w:i w:val="0"/>
                <w:sz w:val="18"/>
              </w:rPr>
              <w:t xml:space="preserve">From </w:t>
            </w:r>
            <w:r>
              <w:rPr>
                <w:rFonts w:ascii="Courier New" w:hAnsi="Courier New"/>
                <w:b w:val="0"/>
                <w:i w:val="0"/>
                <w:color w:val="C00000"/>
                <w:sz w:val="18"/>
              </w:rPr>
              <w:t>PRM-INFO</w:t>
            </w:r>
            <w:r>
              <w:rPr>
                <w:rFonts w:ascii="Calibri" w:hAnsi="Calibri"/>
                <w:b w:val="0"/>
                <w:i w:val="0"/>
                <w:sz w:val="18"/>
              </w:rPr>
              <w:t xml:space="preserve"> — never populated</w:t>
            </w:r>
          </w:p>
        </w:tc>
      </w:tr>
      <w:tr>
        <w:tc>
          <w:tcPr>
            <w:tcW w:type="dxa" w:w="2351"/>
          </w:tcPr>
          <w:p>
            <w:pPr>
              <w:spacing w:before="40" w:after="40"/>
            </w:pPr>
            <w:r/>
            <w:r>
              <w:rPr>
                <w:rFonts w:ascii="Courier New" w:hAnsi="Courier New"/>
                <w:b w:val="0"/>
                <w:i w:val="0"/>
                <w:color w:val="C00000"/>
                <w:sz w:val="18"/>
              </w:rPr>
              <w:t>P-DEBUG-FLAG</w:t>
            </w:r>
          </w:p>
        </w:tc>
        <w:tc>
          <w:tcPr>
            <w:tcW w:type="dxa" w:w="2351"/>
          </w:tcPr>
          <w:p>
            <w:pPr>
              <w:spacing w:before="40" w:after="40"/>
            </w:pPr>
            <w:r/>
            <w:r>
              <w:rPr>
                <w:rFonts w:ascii="Calibri" w:hAnsi="Calibri"/>
                <w:b w:val="0"/>
                <w:i w:val="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From </w:t>
            </w:r>
            <w:r>
              <w:rPr>
                <w:rFonts w:ascii="Courier New" w:hAnsi="Courier New"/>
                <w:b w:val="0"/>
                <w:i w:val="0"/>
                <w:color w:val="C00000"/>
                <w:sz w:val="18"/>
              </w:rPr>
              <w:t>PRM-INFO</w:t>
            </w:r>
            <w:r>
              <w:rPr>
                <w:rFonts w:ascii="Calibri" w:hAnsi="Calibri"/>
                <w:b w:val="0"/>
                <w:i w:val="0"/>
                <w:sz w:val="18"/>
              </w:rPr>
              <w:t xml:space="preserve"> — never populated; </w:t>
            </w:r>
            <w:r>
              <w:rPr>
                <w:rFonts w:ascii="Courier New" w:hAnsi="Courier New"/>
                <w:b w:val="0"/>
                <w:i w:val="0"/>
                <w:color w:val="C00000"/>
                <w:sz w:val="18"/>
              </w:rPr>
              <w:t>DEBUG-ON</w:t>
            </w:r>
            <w:r>
              <w:rPr>
                <w:rFonts w:ascii="Calibri" w:hAnsi="Calibri"/>
                <w:b w:val="0"/>
                <w:i w:val="0"/>
                <w:sz w:val="18"/>
              </w:rPr>
              <w:t>/</w:t>
            </w:r>
            <w:r>
              <w:rPr>
                <w:rFonts w:ascii="Courier New" w:hAnsi="Courier New"/>
                <w:b w:val="0"/>
                <w:i w:val="0"/>
                <w:color w:val="C00000"/>
                <w:sz w:val="18"/>
              </w:rPr>
              <w:t>DEBUG-OFF</w:t>
            </w:r>
            <w:r>
              <w:rPr>
                <w:rFonts w:ascii="Calibri" w:hAnsi="Calibri"/>
                <w:b w:val="0"/>
                <w:i w:val="0"/>
                <w:sz w:val="18"/>
              </w:rPr>
              <w:t xml:space="preserve"> 88-levels never tested</w:t>
            </w:r>
          </w:p>
        </w:tc>
      </w:tr>
    </w:tbl>
    <w:p/>
    <w:p>
      <w:pPr>
        <w:spacing w:before="120" w:after="120"/>
        <w:pBdr>
          <w:bottom w:val="single" w:sz="6" w:space="1" w:color="2E74B5"/>
        </w:pBdr>
      </w:pPr>
    </w:p>
    <w:p>
      <w:pPr>
        <w:spacing w:before="240" w:after="80"/>
      </w:pPr>
      <w:r>
        <w:rPr>
          <w:rFonts w:ascii="Calibri" w:hAnsi="Calibri"/>
          <w:b/>
          <w:color w:val="2E74B5"/>
          <w:sz w:val="28"/>
        </w:rPr>
        <w:t>Appendix E — Execution at a Glance</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BIZ-PAUDBUNL-flow.png</w:t>
      </w:r>
      <w:r>
        <w:rPr>
          <w:color w:val="404040"/>
          <w:sz w:val="18"/>
        </w:rPr>
        <w:t xml:space="preserve">  (saved alongside this document).</w:t>
        <w:br/>
        <w:t>Open the PNG for full-resolution viewing, or open the source .md file</w:t>
        <w:br/>
        <w:t>in VS Code / any Mermaid-compatible viewer to explore the interactive diagram.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