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53E64" w14:textId="77777777" w:rsidR="00502D32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</w:t>
      </w:r>
    </w:p>
    <w:p w14:paraId="0967295F" w14:textId="77777777" w:rsidR="00502D32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5AAC6FA" w14:textId="77777777" w:rsidR="00502D32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«ПОВОЛЖСКИЙ ГОСУДАРСТВЕННЫЙ УНИВЕРСИТЕТ ТЕЛЕКОММУНИКАЦИЙ И ИНФОРМАТИКИ»</w:t>
      </w:r>
    </w:p>
    <w:p w14:paraId="13A037C5" w14:textId="77777777" w:rsidR="00502D32" w:rsidRDefault="00502D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8836F8" w14:textId="77777777" w:rsidR="00502D32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Кибербезопасности и управления</w:t>
      </w:r>
    </w:p>
    <w:p w14:paraId="78B1769F" w14:textId="77777777" w:rsidR="00502D32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Управление в технических системах</w:t>
      </w:r>
    </w:p>
    <w:p w14:paraId="4B20AA3F" w14:textId="77777777" w:rsidR="00502D32" w:rsidRDefault="00502D32">
      <w:pPr>
        <w:rPr>
          <w:rFonts w:ascii="Times New Roman" w:hAnsi="Times New Roman" w:cs="Times New Roman"/>
          <w:sz w:val="28"/>
          <w:szCs w:val="28"/>
        </w:rPr>
      </w:pPr>
    </w:p>
    <w:p w14:paraId="3F300FB9" w14:textId="77777777" w:rsidR="00502D32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Отчёт </w:t>
      </w:r>
    </w:p>
    <w:p w14:paraId="31D80812" w14:textId="04E16843" w:rsidR="00502D32" w:rsidRPr="00324F54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лабораторной работе №</w:t>
      </w:r>
      <w:r w:rsidR="00324F54" w:rsidRPr="00324F54">
        <w:rPr>
          <w:rFonts w:ascii="Times New Roman" w:hAnsi="Times New Roman" w:cs="Times New Roman"/>
          <w:b/>
          <w:sz w:val="32"/>
          <w:szCs w:val="32"/>
        </w:rPr>
        <w:t>2</w:t>
      </w:r>
    </w:p>
    <w:p w14:paraId="47BA688A" w14:textId="443BCC68" w:rsidR="00502D32" w:rsidRPr="00324F54" w:rsidRDefault="00000000">
      <w:pPr>
        <w:jc w:val="center"/>
      </w:pPr>
      <w:r>
        <w:rPr>
          <w:rFonts w:ascii="Times New Roman" w:hAnsi="Times New Roman" w:cs="Times New Roman"/>
          <w:sz w:val="28"/>
          <w:szCs w:val="28"/>
        </w:rPr>
        <w:t>по дисциплине Прикл</w:t>
      </w:r>
      <w:r w:rsidR="00324F5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дное программирование</w:t>
      </w:r>
    </w:p>
    <w:p w14:paraId="55495358" w14:textId="77777777" w:rsidR="00502D32" w:rsidRDefault="00502D32">
      <w:pPr>
        <w:rPr>
          <w:rFonts w:ascii="Times New Roman" w:hAnsi="Times New Roman" w:cs="Times New Roman"/>
          <w:sz w:val="28"/>
          <w:szCs w:val="28"/>
        </w:rPr>
      </w:pPr>
    </w:p>
    <w:p w14:paraId="790F2F4E" w14:textId="77777777" w:rsidR="00502D32" w:rsidRDefault="00000000">
      <w:pPr>
        <w:ind w:left="4248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</w:t>
      </w:r>
    </w:p>
    <w:p w14:paraId="5696C975" w14:textId="77777777" w:rsidR="00502D32" w:rsidRDefault="00000000">
      <w:pPr>
        <w:spacing w:after="0" w:line="240" w:lineRule="atLeast"/>
        <w:ind w:left="424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ПрИ-22 </w:t>
      </w:r>
    </w:p>
    <w:p w14:paraId="71BB6CBC" w14:textId="77777777" w:rsidR="00502D32" w:rsidRDefault="00000000">
      <w:pPr>
        <w:spacing w:after="0" w:line="240" w:lineRule="atLeast"/>
        <w:ind w:left="424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Дубинкин Данила</w:t>
      </w:r>
    </w:p>
    <w:p w14:paraId="3E476354" w14:textId="77777777" w:rsidR="00502D32" w:rsidRDefault="00502D32">
      <w:pPr>
        <w:rPr>
          <w:rFonts w:ascii="Times New Roman" w:hAnsi="Times New Roman" w:cs="Times New Roman"/>
          <w:sz w:val="24"/>
          <w:szCs w:val="24"/>
        </w:rPr>
      </w:pPr>
    </w:p>
    <w:p w14:paraId="53BA713F" w14:textId="77777777" w:rsidR="00502D32" w:rsidRDefault="00502D32">
      <w:pPr>
        <w:rPr>
          <w:rFonts w:ascii="Times New Roman" w:hAnsi="Times New Roman" w:cs="Times New Roman"/>
          <w:sz w:val="24"/>
          <w:szCs w:val="24"/>
        </w:rPr>
      </w:pPr>
    </w:p>
    <w:p w14:paraId="32974EA9" w14:textId="77777777" w:rsidR="00502D32" w:rsidRDefault="00502D32">
      <w:pPr>
        <w:rPr>
          <w:rFonts w:ascii="Times New Roman" w:hAnsi="Times New Roman" w:cs="Times New Roman"/>
          <w:sz w:val="24"/>
          <w:szCs w:val="24"/>
        </w:rPr>
      </w:pPr>
    </w:p>
    <w:p w14:paraId="71B17BE3" w14:textId="77777777" w:rsidR="00502D32" w:rsidRDefault="00000000">
      <w:pPr>
        <w:ind w:left="5664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</w:t>
      </w:r>
    </w:p>
    <w:p w14:paraId="40EAB325" w14:textId="77777777" w:rsidR="00502D32" w:rsidRDefault="0000000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Гильмуллин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Рауль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Ильнурович</w:t>
      </w:r>
      <w:proofErr w:type="spellEnd"/>
    </w:p>
    <w:p w14:paraId="06E759B4" w14:textId="77777777" w:rsidR="00502D32" w:rsidRDefault="0000000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Кадирова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Валерия Анатольевна</w:t>
      </w:r>
    </w:p>
    <w:p w14:paraId="7468F7E6" w14:textId="77777777" w:rsidR="00502D32" w:rsidRDefault="00502D32">
      <w:pPr>
        <w:rPr>
          <w:rFonts w:ascii="Times New Roman" w:hAnsi="Times New Roman" w:cs="Times New Roman"/>
          <w:b/>
          <w:sz w:val="28"/>
          <w:szCs w:val="28"/>
        </w:rPr>
      </w:pPr>
    </w:p>
    <w:p w14:paraId="79FB2484" w14:textId="77777777" w:rsidR="00502D32" w:rsidRDefault="00502D32">
      <w:pPr>
        <w:ind w:left="4248" w:firstLine="708"/>
        <w:rPr>
          <w:rFonts w:ascii="Times New Roman" w:hAnsi="Times New Roman" w:cs="Times New Roman"/>
          <w:b/>
          <w:sz w:val="28"/>
          <w:szCs w:val="28"/>
        </w:rPr>
      </w:pPr>
    </w:p>
    <w:p w14:paraId="32B4E6CC" w14:textId="77777777" w:rsidR="00502D32" w:rsidRDefault="00502D32">
      <w:pPr>
        <w:ind w:left="4248" w:firstLine="708"/>
        <w:rPr>
          <w:rFonts w:ascii="Times New Roman" w:hAnsi="Times New Roman" w:cs="Times New Roman"/>
          <w:b/>
          <w:sz w:val="28"/>
          <w:szCs w:val="28"/>
        </w:rPr>
      </w:pPr>
    </w:p>
    <w:p w14:paraId="6106E9E9" w14:textId="77777777" w:rsidR="00502D32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Самара</w:t>
      </w:r>
    </w:p>
    <w:p w14:paraId="61488CA0" w14:textId="77777777" w:rsidR="00502D32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3747AF11" w14:textId="77777777" w:rsidR="00502D32" w:rsidRDefault="00502D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13E9F4" w14:textId="77777777" w:rsidR="00502D32" w:rsidRDefault="00000000">
      <w:r>
        <w:lastRenderedPageBreak/>
        <w:t>Экземпляр должен соответствовать вектору фиксированной длины (она задается как параметр конструктора).</w:t>
      </w:r>
    </w:p>
    <w:p w14:paraId="1B031A1F" w14:textId="77777777" w:rsidR="00502D32" w:rsidRDefault="00000000">
      <w:r>
        <w:rPr>
          <w:noProof/>
        </w:rPr>
        <w:drawing>
          <wp:inline distT="0" distB="0" distL="114300" distR="114300" wp14:anchorId="0B7F1B3C" wp14:editId="264487FE">
            <wp:extent cx="45720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E0FD" w14:textId="77777777" w:rsidR="00502D32" w:rsidRDefault="00000000">
      <w:r>
        <w:t>доступа к элементам вектора (получения значения и изменения значения)</w:t>
      </w:r>
    </w:p>
    <w:p w14:paraId="6C7D3FEB" w14:textId="77777777" w:rsidR="00502D32" w:rsidRDefault="00000000">
      <w:r>
        <w:rPr>
          <w:noProof/>
        </w:rPr>
        <w:drawing>
          <wp:inline distT="0" distB="0" distL="114300" distR="114300" wp14:anchorId="2E21E1C8" wp14:editId="64DF8C92">
            <wp:extent cx="5939790" cy="224282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1DCC" w14:textId="77777777" w:rsidR="00502D32" w:rsidRDefault="00000000">
      <w:r>
        <w:rPr>
          <w:noProof/>
        </w:rPr>
        <w:drawing>
          <wp:inline distT="0" distB="0" distL="114300" distR="114300" wp14:anchorId="6F20B1DA" wp14:editId="5453D8DA">
            <wp:extent cx="4467225" cy="600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E5AA" w14:textId="77777777" w:rsidR="00502D32" w:rsidRDefault="00000000">
      <w:r>
        <w:t>получения «длины» вектора (количества его элементов)</w:t>
      </w:r>
    </w:p>
    <w:p w14:paraId="07E87A56" w14:textId="77777777" w:rsidR="00502D32" w:rsidRDefault="00000000">
      <w:r>
        <w:rPr>
          <w:noProof/>
        </w:rPr>
        <w:drawing>
          <wp:inline distT="0" distB="0" distL="114300" distR="114300" wp14:anchorId="2FB30953" wp14:editId="02797EBC">
            <wp:extent cx="5933440" cy="288290"/>
            <wp:effectExtent l="0" t="0" r="1016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E4F8" w14:textId="77777777" w:rsidR="00502D32" w:rsidRDefault="00000000">
      <w:r>
        <w:rPr>
          <w:noProof/>
        </w:rPr>
        <w:drawing>
          <wp:inline distT="0" distB="0" distL="114300" distR="114300" wp14:anchorId="09FFB403" wp14:editId="31A99608">
            <wp:extent cx="1838325" cy="304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F2FC" w14:textId="77777777" w:rsidR="00502D32" w:rsidRDefault="00502D32"/>
    <w:p w14:paraId="57936ECF" w14:textId="77777777" w:rsidR="00502D32" w:rsidRDefault="00502D32"/>
    <w:p w14:paraId="4E0EDD0E" w14:textId="77777777" w:rsidR="00502D32" w:rsidRDefault="00502D32"/>
    <w:p w14:paraId="2B434478" w14:textId="77777777" w:rsidR="00502D32" w:rsidRDefault="00502D32"/>
    <w:p w14:paraId="4EA67607" w14:textId="77777777" w:rsidR="00502D32" w:rsidRDefault="00000000">
      <w:r>
        <w:lastRenderedPageBreak/>
        <w:t>поиска минимального и максимального значений из элементов вектора</w:t>
      </w:r>
    </w:p>
    <w:p w14:paraId="630ABA7D" w14:textId="77777777" w:rsidR="00502D32" w:rsidRDefault="00000000">
      <w:r>
        <w:rPr>
          <w:noProof/>
        </w:rPr>
        <w:drawing>
          <wp:inline distT="0" distB="0" distL="114300" distR="114300" wp14:anchorId="51ED918E" wp14:editId="21F5CB51">
            <wp:extent cx="5935980" cy="2904490"/>
            <wp:effectExtent l="0" t="0" r="762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4659" w14:textId="77777777" w:rsidR="00502D32" w:rsidRDefault="00000000">
      <w:r>
        <w:rPr>
          <w:noProof/>
        </w:rPr>
        <w:drawing>
          <wp:inline distT="0" distB="0" distL="114300" distR="114300" wp14:anchorId="6D85B299" wp14:editId="3D217F0F">
            <wp:extent cx="3581400" cy="485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7E41" w14:textId="77777777" w:rsidR="00502D32" w:rsidRDefault="00502D32"/>
    <w:p w14:paraId="703C46BF" w14:textId="77777777" w:rsidR="00502D32" w:rsidRDefault="00502D32"/>
    <w:p w14:paraId="537303FF" w14:textId="77777777" w:rsidR="00502D32" w:rsidRDefault="00502D32"/>
    <w:p w14:paraId="7E6D3C27" w14:textId="77777777" w:rsidR="00502D32" w:rsidRDefault="00502D32"/>
    <w:p w14:paraId="3FA9A14C" w14:textId="77777777" w:rsidR="00502D32" w:rsidRDefault="00502D32"/>
    <w:p w14:paraId="699DC7A2" w14:textId="77777777" w:rsidR="00502D32" w:rsidRDefault="00502D32"/>
    <w:p w14:paraId="650088B0" w14:textId="77777777" w:rsidR="00502D32" w:rsidRDefault="00502D32"/>
    <w:p w14:paraId="6088A4EC" w14:textId="77777777" w:rsidR="00502D32" w:rsidRDefault="00502D32"/>
    <w:p w14:paraId="752BDB88" w14:textId="77777777" w:rsidR="00502D32" w:rsidRDefault="00502D32"/>
    <w:p w14:paraId="2E91DC87" w14:textId="77777777" w:rsidR="00502D32" w:rsidRDefault="00502D32"/>
    <w:p w14:paraId="2CC60514" w14:textId="77777777" w:rsidR="00502D32" w:rsidRDefault="00502D32"/>
    <w:p w14:paraId="43BDA888" w14:textId="77777777" w:rsidR="00502D32" w:rsidRDefault="00502D32"/>
    <w:p w14:paraId="5DF74232" w14:textId="77777777" w:rsidR="00502D32" w:rsidRDefault="00502D32"/>
    <w:p w14:paraId="71B35B5E" w14:textId="77777777" w:rsidR="00502D32" w:rsidRDefault="00502D32"/>
    <w:p w14:paraId="08C511E0" w14:textId="77777777" w:rsidR="00502D32" w:rsidRDefault="00502D32"/>
    <w:p w14:paraId="0B4B6112" w14:textId="77777777" w:rsidR="00502D32" w:rsidRDefault="00502D32"/>
    <w:p w14:paraId="65D7A6D6" w14:textId="77777777" w:rsidR="00502D32" w:rsidRDefault="00000000">
      <w:r>
        <w:lastRenderedPageBreak/>
        <w:t>сортировки вектора (по возрастанию или убыванию – на ваш выбор)</w:t>
      </w:r>
    </w:p>
    <w:p w14:paraId="1D283B88" w14:textId="77777777" w:rsidR="00502D32" w:rsidRDefault="00000000">
      <w:r>
        <w:rPr>
          <w:noProof/>
        </w:rPr>
        <w:drawing>
          <wp:inline distT="0" distB="0" distL="114300" distR="114300" wp14:anchorId="49143672" wp14:editId="27797EA5">
            <wp:extent cx="5114925" cy="5705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9771" w14:textId="77777777" w:rsidR="00502D32" w:rsidRDefault="00000000">
      <w:r>
        <w:rPr>
          <w:noProof/>
        </w:rPr>
        <w:drawing>
          <wp:inline distT="0" distB="0" distL="114300" distR="114300" wp14:anchorId="7AFC4180" wp14:editId="3A69C93B">
            <wp:extent cx="3762375" cy="314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8504" w14:textId="77777777" w:rsidR="00502D32" w:rsidRDefault="00000000">
      <w:r>
        <w:br w:type="page"/>
      </w:r>
      <w:r>
        <w:lastRenderedPageBreak/>
        <w:t>нахождения евклидовой нормы</w:t>
      </w:r>
    </w:p>
    <w:p w14:paraId="1C81E8C9" w14:textId="77777777" w:rsidR="00502D32" w:rsidRDefault="00000000">
      <w:r>
        <w:rPr>
          <w:noProof/>
        </w:rPr>
        <w:drawing>
          <wp:inline distT="0" distB="0" distL="114300" distR="114300" wp14:anchorId="0759AE7C" wp14:editId="16877A8E">
            <wp:extent cx="5937885" cy="1849755"/>
            <wp:effectExtent l="0" t="0" r="5715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2416" w14:textId="77777777" w:rsidR="00502D32" w:rsidRDefault="00000000">
      <w:r>
        <w:rPr>
          <w:noProof/>
        </w:rPr>
        <w:drawing>
          <wp:inline distT="0" distB="0" distL="114300" distR="114300" wp14:anchorId="66755334" wp14:editId="3E05E5E1">
            <wp:extent cx="3495675" cy="314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3B41" w14:textId="77777777" w:rsidR="00502D32" w:rsidRDefault="00000000">
      <w:r>
        <w:t>умножения вектора на число</w:t>
      </w:r>
    </w:p>
    <w:p w14:paraId="369B0F98" w14:textId="77777777" w:rsidR="00502D32" w:rsidRDefault="00000000">
      <w:r>
        <w:rPr>
          <w:noProof/>
        </w:rPr>
        <w:drawing>
          <wp:inline distT="0" distB="0" distL="114300" distR="114300" wp14:anchorId="0350C97A" wp14:editId="4D4DED8A">
            <wp:extent cx="5381625" cy="2847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1208" w14:textId="77777777" w:rsidR="00502D32" w:rsidRDefault="00000000">
      <w:r>
        <w:rPr>
          <w:noProof/>
        </w:rPr>
        <w:drawing>
          <wp:inline distT="0" distB="0" distL="114300" distR="114300" wp14:anchorId="419EA505" wp14:editId="7E2D9225">
            <wp:extent cx="4162425" cy="295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B89D" w14:textId="77777777" w:rsidR="00502D32" w:rsidRDefault="00502D32"/>
    <w:p w14:paraId="583934AD" w14:textId="77777777" w:rsidR="00502D32" w:rsidRDefault="00502D32"/>
    <w:p w14:paraId="25A6C24B" w14:textId="77777777" w:rsidR="00502D32" w:rsidRDefault="00502D32"/>
    <w:p w14:paraId="09786AE0" w14:textId="77777777" w:rsidR="00502D32" w:rsidRDefault="00502D32"/>
    <w:p w14:paraId="6BA8CC9E" w14:textId="77777777" w:rsidR="00502D32" w:rsidRDefault="00502D32"/>
    <w:p w14:paraId="45BEC0E9" w14:textId="77777777" w:rsidR="00502D32" w:rsidRDefault="00502D32"/>
    <w:p w14:paraId="41FB79B2" w14:textId="77777777" w:rsidR="00502D32" w:rsidRDefault="00502D32"/>
    <w:p w14:paraId="67786D57" w14:textId="77777777" w:rsidR="00502D32" w:rsidRDefault="00502D32"/>
    <w:p w14:paraId="12078DFB" w14:textId="77777777" w:rsidR="00502D32" w:rsidRDefault="00000000">
      <w:r>
        <w:lastRenderedPageBreak/>
        <w:t>сложения двух векторов</w:t>
      </w:r>
    </w:p>
    <w:p w14:paraId="46DE94D3" w14:textId="77777777" w:rsidR="00502D32" w:rsidRDefault="00000000">
      <w:r>
        <w:rPr>
          <w:noProof/>
        </w:rPr>
        <w:drawing>
          <wp:inline distT="0" distB="0" distL="114300" distR="114300" wp14:anchorId="354C93C6" wp14:editId="55CDCFFF">
            <wp:extent cx="4724400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036CC" w14:textId="77777777" w:rsidR="00502D32" w:rsidRDefault="00000000">
      <w:r>
        <w:rPr>
          <w:noProof/>
        </w:rPr>
        <w:drawing>
          <wp:inline distT="0" distB="0" distL="114300" distR="114300" wp14:anchorId="53B144E6" wp14:editId="52AD0E89">
            <wp:extent cx="3162300" cy="30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0945" w14:textId="77777777" w:rsidR="00502D32" w:rsidRDefault="00000000">
      <w:r>
        <w:t>нахождения скалярного произведения двух векторов</w:t>
      </w:r>
    </w:p>
    <w:p w14:paraId="61C7A21D" w14:textId="77777777" w:rsidR="00502D32" w:rsidRDefault="00000000">
      <w:r>
        <w:rPr>
          <w:noProof/>
        </w:rPr>
        <w:drawing>
          <wp:inline distT="0" distB="0" distL="114300" distR="114300" wp14:anchorId="54137596" wp14:editId="0992D0D7">
            <wp:extent cx="5934710" cy="2318385"/>
            <wp:effectExtent l="0" t="0" r="889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0ABA" w14:textId="77777777" w:rsidR="00502D32" w:rsidRDefault="00000000">
      <w:r>
        <w:rPr>
          <w:noProof/>
        </w:rPr>
        <w:drawing>
          <wp:inline distT="0" distB="0" distL="114300" distR="114300" wp14:anchorId="6062774F" wp14:editId="3C87FC2C">
            <wp:extent cx="4743450" cy="209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5365" w14:textId="77777777" w:rsidR="00502D32" w:rsidRDefault="00502D32"/>
    <w:p w14:paraId="298F0AA8" w14:textId="77777777" w:rsidR="00502D32" w:rsidRDefault="00502D32"/>
    <w:p w14:paraId="6F989503" w14:textId="77777777" w:rsidR="00502D32" w:rsidRDefault="00502D32"/>
    <w:p w14:paraId="4B9986F4" w14:textId="77777777" w:rsidR="00502D32" w:rsidRDefault="00502D32"/>
    <w:p w14:paraId="5BDB2A03" w14:textId="77777777" w:rsidR="00502D32" w:rsidRDefault="00502D32"/>
    <w:p w14:paraId="01E79A19" w14:textId="77777777" w:rsidR="00502D32" w:rsidRDefault="00502D32"/>
    <w:p w14:paraId="2D0F5EDD" w14:textId="77777777" w:rsidR="00502D32" w:rsidRDefault="00502D32"/>
    <w:p w14:paraId="41B71D74" w14:textId="77777777" w:rsidR="00502D32" w:rsidRDefault="00502D32"/>
    <w:p w14:paraId="28F1BB77" w14:textId="77777777" w:rsidR="00502D32" w:rsidRDefault="00502D32"/>
    <w:p w14:paraId="5CB19347" w14:textId="77777777" w:rsidR="00502D32" w:rsidRPr="00324F54" w:rsidRDefault="00000000">
      <w:r w:rsidRPr="00324F54">
        <w:lastRenderedPageBreak/>
        <w:t xml:space="preserve">1. Принципы ООП: ООП (объектно-ориентированное программирование) включает в себя набор принципов, таких как инкапсуляция, наследование, полиморфизм и абстракция. В </w:t>
      </w:r>
      <w:r>
        <w:rPr>
          <w:lang w:val="en-US"/>
        </w:rPr>
        <w:t>Java</w:t>
      </w:r>
      <w:r w:rsidRPr="00324F54">
        <w:t xml:space="preserve"> все сущности являются объектами, и они следуют этим принципам ООП.</w:t>
      </w:r>
    </w:p>
    <w:p w14:paraId="236BFCD6" w14:textId="77777777" w:rsidR="00502D32" w:rsidRPr="00324F54" w:rsidRDefault="00502D32"/>
    <w:p w14:paraId="00CF62C1" w14:textId="77777777" w:rsidR="00502D32" w:rsidRPr="00324F54" w:rsidRDefault="00000000">
      <w:r w:rsidRPr="00324F54">
        <w:t xml:space="preserve">2. Комментарии в </w:t>
      </w:r>
      <w:r>
        <w:rPr>
          <w:lang w:val="en-US"/>
        </w:rPr>
        <w:t>Java</w:t>
      </w:r>
      <w:r w:rsidRPr="00324F54">
        <w:t xml:space="preserve">: В </w:t>
      </w:r>
      <w:r>
        <w:rPr>
          <w:lang w:val="en-US"/>
        </w:rPr>
        <w:t>Java</w:t>
      </w:r>
      <w:r w:rsidRPr="00324F54">
        <w:t xml:space="preserve"> существуют три вида комментариев: однострочные комментарии, многострочные комментарии и документационные комментарии. Однострочные комментарии начинаются с `//`, многострочные комментарии - с `/*` и заканчиваются на `*/`, а документационные комментарии - с `/**` и также заканчиваются на `*/`.</w:t>
      </w:r>
    </w:p>
    <w:p w14:paraId="2F0C44C1" w14:textId="77777777" w:rsidR="00502D32" w:rsidRPr="00324F54" w:rsidRDefault="00502D32"/>
    <w:p w14:paraId="04B67443" w14:textId="77777777" w:rsidR="00502D32" w:rsidRPr="00324F54" w:rsidRDefault="00000000">
      <w:r w:rsidRPr="00324F54">
        <w:t xml:space="preserve">3. Идентификаторы и правила именования: Идентификатор в </w:t>
      </w:r>
      <w:r>
        <w:rPr>
          <w:lang w:val="en-US"/>
        </w:rPr>
        <w:t>Java</w:t>
      </w:r>
      <w:r w:rsidRPr="00324F54">
        <w:t xml:space="preserve"> - это имя переменной, метода, класса и т. д. В </w:t>
      </w:r>
      <w:r>
        <w:rPr>
          <w:lang w:val="en-US"/>
        </w:rPr>
        <w:t>Java</w:t>
      </w:r>
      <w:r w:rsidRPr="00324F54">
        <w:t xml:space="preserve"> название идентификаторов должно начинаться с буквы, символа подчеркивания `_` или знака доллара `$`. После начального символа могут следовать буквы, цифры, символ подчеркивания или знак доллара.</w:t>
      </w:r>
    </w:p>
    <w:p w14:paraId="6696ECA4" w14:textId="77777777" w:rsidR="00502D32" w:rsidRPr="00324F54" w:rsidRDefault="00502D32"/>
    <w:p w14:paraId="47013DE9" w14:textId="77777777" w:rsidR="00502D32" w:rsidRPr="00324F54" w:rsidRDefault="00000000">
      <w:r w:rsidRPr="00324F54">
        <w:t xml:space="preserve">4. Примитивные типы данных: В </w:t>
      </w:r>
      <w:r>
        <w:rPr>
          <w:lang w:val="en-US"/>
        </w:rPr>
        <w:t>Java</w:t>
      </w:r>
      <w:r w:rsidRPr="00324F54">
        <w:t xml:space="preserve"> есть 8 примитивных типов данных: </w:t>
      </w:r>
      <w:r>
        <w:rPr>
          <w:lang w:val="en-US"/>
        </w:rPr>
        <w:t>byte</w:t>
      </w:r>
      <w:r w:rsidRPr="00324F54">
        <w:t xml:space="preserve">, </w:t>
      </w:r>
      <w:r>
        <w:rPr>
          <w:lang w:val="en-US"/>
        </w:rPr>
        <w:t>short</w:t>
      </w:r>
      <w:r w:rsidRPr="00324F54">
        <w:t xml:space="preserve">, </w:t>
      </w:r>
      <w:r>
        <w:rPr>
          <w:lang w:val="en-US"/>
        </w:rPr>
        <w:t>int</w:t>
      </w:r>
      <w:r w:rsidRPr="00324F54">
        <w:t xml:space="preserve">, </w:t>
      </w:r>
      <w:r>
        <w:rPr>
          <w:lang w:val="en-US"/>
        </w:rPr>
        <w:t>long</w:t>
      </w:r>
      <w:r w:rsidRPr="00324F54">
        <w:t xml:space="preserve">, </w:t>
      </w:r>
      <w:r>
        <w:rPr>
          <w:lang w:val="en-US"/>
        </w:rPr>
        <w:t>float</w:t>
      </w:r>
      <w:r w:rsidRPr="00324F54">
        <w:t xml:space="preserve">, </w:t>
      </w:r>
      <w:r>
        <w:rPr>
          <w:lang w:val="en-US"/>
        </w:rPr>
        <w:t>double</w:t>
      </w:r>
      <w:r w:rsidRPr="00324F54">
        <w:t xml:space="preserve">, </w:t>
      </w:r>
      <w:proofErr w:type="spellStart"/>
      <w:r>
        <w:rPr>
          <w:lang w:val="en-US"/>
        </w:rPr>
        <w:t>boolean</w:t>
      </w:r>
      <w:proofErr w:type="spellEnd"/>
      <w:r w:rsidRPr="00324F54">
        <w:t xml:space="preserve">, </w:t>
      </w:r>
      <w:r>
        <w:rPr>
          <w:lang w:val="en-US"/>
        </w:rPr>
        <w:t>char</w:t>
      </w:r>
      <w:r w:rsidRPr="00324F54">
        <w:t>. Они предоставляют базовые данные для хранения чисел, символов и логических значений.</w:t>
      </w:r>
    </w:p>
    <w:p w14:paraId="15B0EC36" w14:textId="77777777" w:rsidR="00502D32" w:rsidRPr="00324F54" w:rsidRDefault="00502D32"/>
    <w:p w14:paraId="3F62A1EB" w14:textId="77777777" w:rsidR="00502D32" w:rsidRPr="00324F54" w:rsidRDefault="00000000">
      <w:r w:rsidRPr="00324F54">
        <w:t xml:space="preserve">5. Понятие одномерного массива: Одномерный массив в </w:t>
      </w:r>
      <w:r>
        <w:rPr>
          <w:lang w:val="en-US"/>
        </w:rPr>
        <w:t>Java</w:t>
      </w:r>
      <w:r w:rsidRPr="00324F54">
        <w:t xml:space="preserve"> является упорядоченной коллекцией элементов одного типа данных. Он обеспечивает эффективное хранение данных и обеспечивает простой доступ к этим данным. Для создания массива следует использовать синтаксис: `</w:t>
      </w:r>
      <w:proofErr w:type="spellStart"/>
      <w:r w:rsidRPr="00324F54">
        <w:t>тип_данных</w:t>
      </w:r>
      <w:proofErr w:type="spellEnd"/>
      <w:r w:rsidRPr="00324F54">
        <w:t xml:space="preserve">[] </w:t>
      </w:r>
      <w:proofErr w:type="spellStart"/>
      <w:r w:rsidRPr="00324F54">
        <w:t>имя_массива</w:t>
      </w:r>
      <w:proofErr w:type="spellEnd"/>
      <w:r w:rsidRPr="00324F54">
        <w:t xml:space="preserve"> = </w:t>
      </w:r>
      <w:r>
        <w:rPr>
          <w:lang w:val="en-US"/>
        </w:rPr>
        <w:t>new</w:t>
      </w:r>
      <w:r w:rsidRPr="00324F54">
        <w:t xml:space="preserve"> </w:t>
      </w:r>
      <w:proofErr w:type="spellStart"/>
      <w:r w:rsidRPr="00324F54">
        <w:t>тип_данных</w:t>
      </w:r>
      <w:proofErr w:type="spellEnd"/>
      <w:r w:rsidRPr="00324F54">
        <w:t>[размер];`.</w:t>
      </w:r>
    </w:p>
    <w:p w14:paraId="45EA8718" w14:textId="77777777" w:rsidR="00502D32" w:rsidRPr="00324F54" w:rsidRDefault="00502D32"/>
    <w:p w14:paraId="514D6B93" w14:textId="77777777" w:rsidR="00502D32" w:rsidRPr="00324F54" w:rsidRDefault="00000000">
      <w:pPr>
        <w:numPr>
          <w:ilvl w:val="0"/>
          <w:numId w:val="1"/>
        </w:numPr>
      </w:pPr>
      <w:r w:rsidRPr="00324F54">
        <w:t xml:space="preserve">Понятие многомерного массива: Многомерный массив в </w:t>
      </w:r>
      <w:r>
        <w:rPr>
          <w:lang w:val="en-US"/>
        </w:rPr>
        <w:t>Java</w:t>
      </w:r>
      <w:r w:rsidRPr="00324F54">
        <w:t xml:space="preserve"> представляет собой массив массивов. Это может быть двумерный, трехмерный и т.д. Для создания многомерного массива в </w:t>
      </w:r>
      <w:r>
        <w:rPr>
          <w:lang w:val="en-US"/>
        </w:rPr>
        <w:t>Java</w:t>
      </w:r>
      <w:r w:rsidRPr="00324F54">
        <w:t xml:space="preserve"> используется синтаксис: `</w:t>
      </w:r>
      <w:proofErr w:type="spellStart"/>
      <w:r w:rsidRPr="00324F54">
        <w:t>тип_данных</w:t>
      </w:r>
      <w:proofErr w:type="spellEnd"/>
      <w:r w:rsidRPr="00324F54">
        <w:t xml:space="preserve">[][] </w:t>
      </w:r>
      <w:proofErr w:type="spellStart"/>
      <w:r w:rsidRPr="00324F54">
        <w:t>имя_массива</w:t>
      </w:r>
      <w:proofErr w:type="spellEnd"/>
      <w:r w:rsidRPr="00324F54">
        <w:t xml:space="preserve"> = </w:t>
      </w:r>
      <w:r>
        <w:rPr>
          <w:lang w:val="en-US"/>
        </w:rPr>
        <w:t>new</w:t>
      </w:r>
      <w:r w:rsidRPr="00324F54">
        <w:t xml:space="preserve"> </w:t>
      </w:r>
      <w:proofErr w:type="spellStart"/>
      <w:r w:rsidRPr="00324F54">
        <w:t>тип_данных</w:t>
      </w:r>
      <w:proofErr w:type="spellEnd"/>
      <w:r w:rsidRPr="00324F54">
        <w:t>[размер1][размер2];` для двумерного массива.</w:t>
      </w:r>
    </w:p>
    <w:p w14:paraId="2224C7A9" w14:textId="77777777" w:rsidR="00502D32" w:rsidRPr="00324F54" w:rsidRDefault="00502D32"/>
    <w:p w14:paraId="780C6F64" w14:textId="77777777" w:rsidR="00502D32" w:rsidRPr="00324F54" w:rsidRDefault="00000000">
      <w:r w:rsidRPr="00324F54">
        <w:t xml:space="preserve">7. Оператор </w:t>
      </w:r>
      <w:r>
        <w:rPr>
          <w:lang w:val="en-US"/>
        </w:rPr>
        <w:t>if</w:t>
      </w:r>
      <w:r w:rsidRPr="00324F54">
        <w:t xml:space="preserve"> и </w:t>
      </w:r>
      <w:r>
        <w:rPr>
          <w:lang w:val="en-US"/>
        </w:rPr>
        <w:t>switch</w:t>
      </w:r>
      <w:r w:rsidRPr="00324F54">
        <w:t>:</w:t>
      </w:r>
    </w:p>
    <w:p w14:paraId="101A36BB" w14:textId="77777777" w:rsidR="00502D32" w:rsidRPr="00324F54" w:rsidRDefault="00000000">
      <w:r w:rsidRPr="00324F54">
        <w:t xml:space="preserve">- Оператор </w:t>
      </w:r>
      <w:r>
        <w:rPr>
          <w:lang w:val="en-US"/>
        </w:rPr>
        <w:t>if</w:t>
      </w:r>
      <w:r w:rsidRPr="00324F54">
        <w:t xml:space="preserve"> используется для выполнения блока кода, если некоторое условие истинно. Например, это может быть использовано для выполнения различных действий в зависимости от введенного пользователем значения.</w:t>
      </w:r>
    </w:p>
    <w:p w14:paraId="58B270E2" w14:textId="77777777" w:rsidR="00502D32" w:rsidRPr="00324F54" w:rsidRDefault="00000000">
      <w:r w:rsidRPr="00324F54">
        <w:t xml:space="preserve">- Оператор </w:t>
      </w:r>
      <w:r>
        <w:rPr>
          <w:lang w:val="en-US"/>
        </w:rPr>
        <w:t>switch</w:t>
      </w:r>
      <w:r w:rsidRPr="00324F54">
        <w:t xml:space="preserve"> используется для выбора выполнения кода в зависимости от значения выражения. Это особенно удобно, когда нужно выполнить различные действия в зависимости от значения конкретной переменной.</w:t>
      </w:r>
    </w:p>
    <w:p w14:paraId="50A17CD8" w14:textId="77777777" w:rsidR="00502D32" w:rsidRPr="00324F54" w:rsidRDefault="00502D32"/>
    <w:p w14:paraId="5E3F5624" w14:textId="77777777" w:rsidR="00502D32" w:rsidRPr="00324F54" w:rsidRDefault="00502D32"/>
    <w:p w14:paraId="3ED87D98" w14:textId="77777777" w:rsidR="00502D32" w:rsidRDefault="00000000">
      <w:pPr>
        <w:rPr>
          <w:lang w:val="en-US"/>
        </w:rPr>
      </w:pPr>
      <w:r>
        <w:rPr>
          <w:lang w:val="en-US"/>
        </w:rPr>
        <w:t>8. Циклы while и do while:</w:t>
      </w:r>
    </w:p>
    <w:p w14:paraId="1256F3E2" w14:textId="77777777" w:rsidR="00502D32" w:rsidRPr="00324F54" w:rsidRDefault="00000000">
      <w:r w:rsidRPr="00324F54">
        <w:t xml:space="preserve">- Цикл </w:t>
      </w:r>
      <w:r>
        <w:rPr>
          <w:lang w:val="en-US"/>
        </w:rPr>
        <w:t>while</w:t>
      </w:r>
      <w:r w:rsidRPr="00324F54">
        <w:t xml:space="preserve"> выполняет указанный блок кода до тех пор, пока условие истинно. Например, это может использоваться для чтения значений из ввода пользователя до тех пор, пока не будет введено определенное значение.</w:t>
      </w:r>
    </w:p>
    <w:p w14:paraId="2CD6D967" w14:textId="77777777" w:rsidR="00502D32" w:rsidRPr="00324F54" w:rsidRDefault="00000000">
      <w:r w:rsidRPr="00324F54">
        <w:t xml:space="preserve">- Цикл </w:t>
      </w:r>
      <w:r>
        <w:rPr>
          <w:lang w:val="en-US"/>
        </w:rPr>
        <w:t>do</w:t>
      </w:r>
      <w:r w:rsidRPr="00324F54">
        <w:t xml:space="preserve"> </w:t>
      </w:r>
      <w:r>
        <w:rPr>
          <w:lang w:val="en-US"/>
        </w:rPr>
        <w:t>while</w:t>
      </w:r>
      <w:r w:rsidRPr="00324F54">
        <w:t xml:space="preserve"> сначала выполняет блок кода, а затем проверяет условие для продолжения выполнения. Он гарантирует, что блок кода будет выполнен хотя бы один раз.</w:t>
      </w:r>
    </w:p>
    <w:p w14:paraId="495F1604" w14:textId="77777777" w:rsidR="00502D32" w:rsidRPr="00324F54" w:rsidRDefault="00502D32"/>
    <w:p w14:paraId="5FDC69DF" w14:textId="77777777" w:rsidR="00502D32" w:rsidRPr="00324F54" w:rsidRDefault="00000000">
      <w:r w:rsidRPr="00324F54">
        <w:t xml:space="preserve">9. Циклы </w:t>
      </w:r>
      <w:r>
        <w:rPr>
          <w:lang w:val="en-US"/>
        </w:rPr>
        <w:t>for</w:t>
      </w:r>
      <w:r w:rsidRPr="00324F54">
        <w:t xml:space="preserve"> и улучшенный </w:t>
      </w:r>
      <w:r>
        <w:rPr>
          <w:lang w:val="en-US"/>
        </w:rPr>
        <w:t>for</w:t>
      </w:r>
      <w:r w:rsidRPr="00324F54">
        <w:t>:</w:t>
      </w:r>
    </w:p>
    <w:p w14:paraId="25D688B9" w14:textId="77777777" w:rsidR="00502D32" w:rsidRPr="00324F54" w:rsidRDefault="00000000">
      <w:r w:rsidRPr="00324F54">
        <w:t xml:space="preserve">- Цикл </w:t>
      </w:r>
      <w:r>
        <w:rPr>
          <w:lang w:val="en-US"/>
        </w:rPr>
        <w:t>for</w:t>
      </w:r>
      <w:r w:rsidRPr="00324F54">
        <w:t xml:space="preserve"> используется для выполнения блока кода определенное количество раз. Это может использоваться, например, для перебора элементов массива или для выполнения серии операций.</w:t>
      </w:r>
    </w:p>
    <w:p w14:paraId="3247EC96" w14:textId="77777777" w:rsidR="00502D32" w:rsidRPr="00324F54" w:rsidRDefault="00000000">
      <w:r w:rsidRPr="00324F54">
        <w:t xml:space="preserve">- Улучшенный </w:t>
      </w:r>
      <w:r>
        <w:rPr>
          <w:lang w:val="en-US"/>
        </w:rPr>
        <w:t>for</w:t>
      </w:r>
      <w:r w:rsidRPr="00324F54">
        <w:t xml:space="preserve">, или </w:t>
      </w:r>
      <w:r>
        <w:rPr>
          <w:lang w:val="en-US"/>
        </w:rPr>
        <w:t>for</w:t>
      </w:r>
      <w:r w:rsidRPr="00324F54">
        <w:t>-</w:t>
      </w:r>
      <w:r>
        <w:rPr>
          <w:lang w:val="en-US"/>
        </w:rPr>
        <w:t>each</w:t>
      </w:r>
      <w:r w:rsidRPr="00324F54">
        <w:t>, используется для перебора элементов массива или коллекции без явного использования индексов.</w:t>
      </w:r>
    </w:p>
    <w:p w14:paraId="0C4C05FF" w14:textId="77777777" w:rsidR="00502D32" w:rsidRPr="00324F54" w:rsidRDefault="00502D32"/>
    <w:p w14:paraId="5B8EB065" w14:textId="77777777" w:rsidR="00502D32" w:rsidRPr="00324F54" w:rsidRDefault="00000000">
      <w:r w:rsidRPr="00324F54">
        <w:t xml:space="preserve">10. Операторы </w:t>
      </w:r>
      <w:r>
        <w:rPr>
          <w:lang w:val="en-US"/>
        </w:rPr>
        <w:t>break</w:t>
      </w:r>
      <w:r w:rsidRPr="00324F54">
        <w:t xml:space="preserve">, </w:t>
      </w:r>
      <w:r>
        <w:rPr>
          <w:lang w:val="en-US"/>
        </w:rPr>
        <w:t>continue</w:t>
      </w:r>
      <w:r w:rsidRPr="00324F54">
        <w:t xml:space="preserve">, </w:t>
      </w:r>
      <w:r>
        <w:rPr>
          <w:lang w:val="en-US"/>
        </w:rPr>
        <w:t>return</w:t>
      </w:r>
      <w:r w:rsidRPr="00324F54">
        <w:t>:</w:t>
      </w:r>
    </w:p>
    <w:p w14:paraId="0C120BB4" w14:textId="77777777" w:rsidR="00502D32" w:rsidRPr="00324F54" w:rsidRDefault="00000000">
      <w:r w:rsidRPr="00324F54">
        <w:t xml:space="preserve">- Оператор </w:t>
      </w:r>
      <w:r>
        <w:rPr>
          <w:lang w:val="en-US"/>
        </w:rPr>
        <w:t>break</w:t>
      </w:r>
      <w:r w:rsidRPr="00324F54">
        <w:t xml:space="preserve"> используется для прекращения выполнения цикла или выбора в операторе </w:t>
      </w:r>
      <w:r>
        <w:rPr>
          <w:lang w:val="en-US"/>
        </w:rPr>
        <w:t>switch</w:t>
      </w:r>
      <w:r w:rsidRPr="00324F54">
        <w:t>.</w:t>
      </w:r>
    </w:p>
    <w:p w14:paraId="2B57B948" w14:textId="77777777" w:rsidR="00502D32" w:rsidRPr="00324F54" w:rsidRDefault="00000000">
      <w:r w:rsidRPr="00324F54">
        <w:t xml:space="preserve">- Оператор </w:t>
      </w:r>
      <w:r>
        <w:rPr>
          <w:lang w:val="en-US"/>
        </w:rPr>
        <w:t>continue</w:t>
      </w:r>
      <w:r w:rsidRPr="00324F54">
        <w:t xml:space="preserve"> используется для пропуска текущей итерации цикла и перехода к следующей итерации.</w:t>
      </w:r>
    </w:p>
    <w:p w14:paraId="5F6BBE2B" w14:textId="77777777" w:rsidR="00502D32" w:rsidRPr="00324F54" w:rsidRDefault="00000000">
      <w:r w:rsidRPr="00324F54">
        <w:t xml:space="preserve">- Оператор </w:t>
      </w:r>
      <w:r>
        <w:rPr>
          <w:lang w:val="en-US"/>
        </w:rPr>
        <w:t>return</w:t>
      </w:r>
      <w:r w:rsidRPr="00324F54">
        <w:t xml:space="preserve"> используется для возврата значения из метода и завершения его выполнения.</w:t>
      </w:r>
    </w:p>
    <w:p w14:paraId="436B6E9B" w14:textId="77777777" w:rsidR="00502D32" w:rsidRDefault="00502D32">
      <w:pPr>
        <w:jc w:val="center"/>
      </w:pPr>
    </w:p>
    <w:sectPr w:rsidR="00502D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77678" w14:textId="77777777" w:rsidR="00F94411" w:rsidRDefault="00F94411">
      <w:pPr>
        <w:spacing w:line="240" w:lineRule="auto"/>
      </w:pPr>
      <w:r>
        <w:separator/>
      </w:r>
    </w:p>
  </w:endnote>
  <w:endnote w:type="continuationSeparator" w:id="0">
    <w:p w14:paraId="25E693E3" w14:textId="77777777" w:rsidR="00F94411" w:rsidRDefault="00F944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E8ED4" w14:textId="77777777" w:rsidR="00F94411" w:rsidRDefault="00F94411">
      <w:pPr>
        <w:spacing w:after="0"/>
      </w:pPr>
      <w:r>
        <w:separator/>
      </w:r>
    </w:p>
  </w:footnote>
  <w:footnote w:type="continuationSeparator" w:id="0">
    <w:p w14:paraId="20E293D6" w14:textId="77777777" w:rsidR="00F94411" w:rsidRDefault="00F9441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BD1133"/>
    <w:multiLevelType w:val="singleLevel"/>
    <w:tmpl w:val="C2BD1133"/>
    <w:lvl w:ilvl="0">
      <w:start w:val="6"/>
      <w:numFmt w:val="decimal"/>
      <w:suff w:val="space"/>
      <w:lvlText w:val="%1."/>
      <w:lvlJc w:val="left"/>
    </w:lvl>
  </w:abstractNum>
  <w:num w:numId="1" w16cid:durableId="375356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452F"/>
    <w:rsid w:val="00062689"/>
    <w:rsid w:val="00074EBC"/>
    <w:rsid w:val="00324F54"/>
    <w:rsid w:val="003F4AF8"/>
    <w:rsid w:val="0047268A"/>
    <w:rsid w:val="00502D32"/>
    <w:rsid w:val="00792A5A"/>
    <w:rsid w:val="00B41F1B"/>
    <w:rsid w:val="00D7452F"/>
    <w:rsid w:val="00F94411"/>
    <w:rsid w:val="17EF3C78"/>
    <w:rsid w:val="66DD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956EE"/>
  <w15:docId w15:val="{BF438566-F1F2-4B12-82E5-514DED88F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a8">
    <w:name w:val="Верхний колонтитул Знак"/>
    <w:basedOn w:val="a0"/>
    <w:link w:val="a7"/>
    <w:uiPriority w:val="99"/>
    <w:qFormat/>
  </w:style>
  <w:style w:type="character" w:customStyle="1" w:styleId="a6">
    <w:name w:val="Нижний колонтитул Знак"/>
    <w:basedOn w:val="a0"/>
    <w:link w:val="a5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Айгиз</dc:creator>
  <cp:lastModifiedBy>Данила Дубинкин</cp:lastModifiedBy>
  <cp:revision>2</cp:revision>
  <dcterms:created xsi:type="dcterms:W3CDTF">2023-10-22T13:42:00Z</dcterms:created>
  <dcterms:modified xsi:type="dcterms:W3CDTF">2024-03-04T19:49:00Z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792E166BFF374F188A2A2095BD35505E</vt:lpwstr>
  </property>
</Properties>
</file>