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2D7D" w14:textId="77777777" w:rsidR="00722AD9" w:rsidRDefault="00A0289B">
      <w:pPr>
        <w:widowControl w:val="0"/>
        <w:pBdr>
          <w:top w:val="nil"/>
          <w:left w:val="nil"/>
          <w:bottom w:val="nil"/>
          <w:right w:val="nil"/>
          <w:between w:val="nil"/>
        </w:pBdr>
        <w:spacing w:line="233" w:lineRule="auto"/>
        <w:ind w:left="1032" w:right="1571"/>
        <w:jc w:val="center"/>
        <w:rPr>
          <w:b/>
          <w:bCs/>
          <w:color w:val="2E75B6"/>
        </w:rPr>
      </w:pPr>
      <w:r>
        <w:rPr>
          <w:b/>
          <w:bCs/>
          <w:color w:val="1F4E79"/>
          <w:sz w:val="25"/>
          <w:szCs w:val="25"/>
        </w:rPr>
        <w:t xml:space="preserve">SIMATS ENGINEERING (SAVEETHA SCHOOL OF ENGINEERING) </w:t>
      </w:r>
      <w:r>
        <w:rPr>
          <w:b/>
          <w:bCs/>
          <w:color w:val="2E75B6"/>
        </w:rPr>
        <w:t xml:space="preserve">Department of Computer Science and Engineering </w:t>
      </w:r>
    </w:p>
    <w:p w14:paraId="4DB2070D" w14:textId="77777777" w:rsidR="00722AD9" w:rsidRDefault="00A0289B">
      <w:pPr>
        <w:widowControl w:val="0"/>
        <w:pBdr>
          <w:top w:val="nil"/>
          <w:left w:val="nil"/>
          <w:bottom w:val="nil"/>
          <w:right w:val="nil"/>
          <w:between w:val="nil"/>
        </w:pBdr>
        <w:spacing w:before="74" w:line="240" w:lineRule="auto"/>
        <w:ind w:left="1790"/>
        <w:rPr>
          <w:b/>
          <w:bCs/>
          <w:color w:val="C00000"/>
          <w:sz w:val="24"/>
          <w:szCs w:val="24"/>
        </w:rPr>
      </w:pPr>
      <w:r>
        <w:rPr>
          <w:b/>
          <w:bCs/>
          <w:color w:val="C00000"/>
          <w:sz w:val="24"/>
          <w:szCs w:val="24"/>
        </w:rPr>
        <w:t xml:space="preserve">ASSESSMENT TOOL 2 – Industry Problem Solving Task </w:t>
      </w:r>
    </w:p>
    <w:tbl>
      <w:tblPr>
        <w:tblStyle w:val="a"/>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1"/>
        <w:gridCol w:w="3240"/>
        <w:gridCol w:w="1800"/>
        <w:gridCol w:w="3240"/>
      </w:tblGrid>
      <w:tr w:rsidR="00722AD9" w14:paraId="4F06B706" w14:textId="77777777">
        <w:trPr>
          <w:trHeight w:val="355"/>
        </w:trPr>
        <w:tc>
          <w:tcPr>
            <w:tcW w:w="1800" w:type="dxa"/>
            <w:tcMar>
              <w:top w:w="100" w:type="dxa"/>
              <w:left w:w="100" w:type="dxa"/>
              <w:bottom w:w="100" w:type="dxa"/>
              <w:right w:w="100" w:type="dxa"/>
            </w:tcMar>
          </w:tcPr>
          <w:p w14:paraId="41C55444" w14:textId="77777777" w:rsidR="00722AD9" w:rsidRDefault="00A0289B">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Code: </w:t>
            </w:r>
          </w:p>
        </w:tc>
        <w:tc>
          <w:tcPr>
            <w:tcW w:w="3240" w:type="dxa"/>
            <w:tcMar>
              <w:top w:w="100" w:type="dxa"/>
              <w:left w:w="100" w:type="dxa"/>
              <w:bottom w:w="100" w:type="dxa"/>
              <w:right w:w="100" w:type="dxa"/>
            </w:tcMar>
          </w:tcPr>
          <w:p w14:paraId="4A3E86AD" w14:textId="77777777" w:rsidR="00722AD9" w:rsidRDefault="00A0289B">
            <w:pPr>
              <w:widowControl w:val="0"/>
              <w:pBdr>
                <w:top w:val="nil"/>
                <w:left w:val="nil"/>
                <w:bottom w:val="nil"/>
                <w:right w:val="nil"/>
                <w:between w:val="nil"/>
              </w:pBdr>
              <w:spacing w:line="240" w:lineRule="auto"/>
              <w:ind w:left="133"/>
              <w:rPr>
                <w:color w:val="000000"/>
                <w:sz w:val="18"/>
                <w:szCs w:val="18"/>
                <w:highlight w:val="white"/>
              </w:rPr>
            </w:pPr>
            <w:r>
              <w:rPr>
                <w:color w:val="000000"/>
                <w:sz w:val="18"/>
                <w:szCs w:val="18"/>
                <w:highlight w:val="white"/>
              </w:rPr>
              <w:t xml:space="preserve">CSA06 </w:t>
            </w:r>
          </w:p>
        </w:tc>
        <w:tc>
          <w:tcPr>
            <w:tcW w:w="1800" w:type="dxa"/>
            <w:tcMar>
              <w:top w:w="100" w:type="dxa"/>
              <w:left w:w="100" w:type="dxa"/>
              <w:bottom w:w="100" w:type="dxa"/>
              <w:right w:w="100" w:type="dxa"/>
            </w:tcMar>
          </w:tcPr>
          <w:p w14:paraId="5BC169BF" w14:textId="77777777" w:rsidR="00722AD9" w:rsidRDefault="00A0289B">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Course Title: </w:t>
            </w:r>
          </w:p>
        </w:tc>
        <w:tc>
          <w:tcPr>
            <w:tcW w:w="3240" w:type="dxa"/>
            <w:tcMar>
              <w:top w:w="100" w:type="dxa"/>
              <w:left w:w="100" w:type="dxa"/>
              <w:bottom w:w="100" w:type="dxa"/>
              <w:right w:w="100" w:type="dxa"/>
            </w:tcMar>
          </w:tcPr>
          <w:p w14:paraId="2602A87E" w14:textId="77777777" w:rsidR="00722AD9" w:rsidRDefault="00A0289B">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Design and Analysis of Algorithms</w:t>
            </w:r>
          </w:p>
        </w:tc>
      </w:tr>
      <w:tr w:rsidR="00722AD9" w14:paraId="4CE07112" w14:textId="77777777">
        <w:trPr>
          <w:trHeight w:val="621"/>
        </w:trPr>
        <w:tc>
          <w:tcPr>
            <w:tcW w:w="1800" w:type="dxa"/>
            <w:tcMar>
              <w:top w:w="100" w:type="dxa"/>
              <w:left w:w="100" w:type="dxa"/>
              <w:bottom w:w="100" w:type="dxa"/>
              <w:right w:w="100" w:type="dxa"/>
            </w:tcMar>
          </w:tcPr>
          <w:p w14:paraId="4FA8456F" w14:textId="77777777" w:rsidR="00722AD9" w:rsidRDefault="00A0289B">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 Assessed: </w:t>
            </w:r>
          </w:p>
        </w:tc>
        <w:tc>
          <w:tcPr>
            <w:tcW w:w="3240" w:type="dxa"/>
            <w:tcMar>
              <w:top w:w="100" w:type="dxa"/>
              <w:left w:w="100" w:type="dxa"/>
              <w:bottom w:w="100" w:type="dxa"/>
              <w:right w:w="100" w:type="dxa"/>
            </w:tcMar>
          </w:tcPr>
          <w:p w14:paraId="057C8E8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bCs/>
                <w:color w:val="000000"/>
                <w:sz w:val="24"/>
                <w:szCs w:val="24"/>
                <w:highlight w:val="white"/>
              </w:rPr>
              <w:t xml:space="preserve">CO4: </w:t>
            </w:r>
            <w:r>
              <w:rPr>
                <w:rFonts w:ascii="Times New Roman" w:eastAsia="Times New Roman" w:hAnsi="Times New Roman" w:cs="Times New Roman"/>
                <w:color w:val="000000"/>
                <w:sz w:val="24"/>
                <w:szCs w:val="24"/>
                <w:highlight w:val="white"/>
              </w:rPr>
              <w:t xml:space="preserve">Articulation (BL4, BL5) </w:t>
            </w:r>
          </w:p>
        </w:tc>
        <w:tc>
          <w:tcPr>
            <w:tcW w:w="1800" w:type="dxa"/>
            <w:tcMar>
              <w:top w:w="100" w:type="dxa"/>
              <w:left w:w="100" w:type="dxa"/>
              <w:bottom w:w="100" w:type="dxa"/>
              <w:right w:w="100" w:type="dxa"/>
            </w:tcMar>
          </w:tcPr>
          <w:p w14:paraId="1674139B" w14:textId="77777777" w:rsidR="00722AD9" w:rsidRDefault="00A0289B">
            <w:pPr>
              <w:widowControl w:val="0"/>
              <w:pBdr>
                <w:top w:val="nil"/>
                <w:left w:val="nil"/>
                <w:bottom w:val="nil"/>
                <w:right w:val="nil"/>
                <w:between w:val="nil"/>
              </w:pBdr>
              <w:spacing w:line="240" w:lineRule="auto"/>
              <w:ind w:left="124"/>
              <w:rPr>
                <w:b/>
                <w:bCs/>
                <w:color w:val="1F4E79"/>
                <w:sz w:val="18"/>
                <w:szCs w:val="18"/>
                <w:shd w:val="clear" w:color="auto" w:fill="D6E4F0"/>
              </w:rPr>
            </w:pPr>
            <w:r>
              <w:rPr>
                <w:b/>
                <w:bCs/>
                <w:color w:val="1F4E79"/>
                <w:sz w:val="18"/>
                <w:szCs w:val="18"/>
                <w:shd w:val="clear" w:color="auto" w:fill="D6E4F0"/>
              </w:rPr>
              <w:t xml:space="preserve">Assessment: </w:t>
            </w:r>
          </w:p>
        </w:tc>
        <w:tc>
          <w:tcPr>
            <w:tcW w:w="3240" w:type="dxa"/>
            <w:tcMar>
              <w:top w:w="100" w:type="dxa"/>
              <w:left w:w="100" w:type="dxa"/>
              <w:bottom w:w="100" w:type="dxa"/>
              <w:right w:w="100" w:type="dxa"/>
            </w:tcMar>
          </w:tcPr>
          <w:p w14:paraId="7E20D6E1" w14:textId="77777777" w:rsidR="00722AD9" w:rsidRDefault="00A0289B">
            <w:pPr>
              <w:widowControl w:val="0"/>
              <w:pBdr>
                <w:top w:val="nil"/>
                <w:left w:val="nil"/>
                <w:bottom w:val="nil"/>
                <w:right w:val="nil"/>
                <w:between w:val="nil"/>
              </w:pBdr>
              <w:spacing w:line="228" w:lineRule="auto"/>
              <w:ind w:left="140" w:right="617" w:hanging="15"/>
              <w:rPr>
                <w:color w:val="000000"/>
                <w:sz w:val="19"/>
                <w:szCs w:val="19"/>
                <w:highlight w:val="white"/>
              </w:rPr>
            </w:pPr>
            <w:r>
              <w:rPr>
                <w:color w:val="000000"/>
                <w:sz w:val="18"/>
                <w:szCs w:val="18"/>
                <w:highlight w:val="white"/>
              </w:rPr>
              <w:t xml:space="preserve">Assessment Tool 2 – </w:t>
            </w:r>
            <w:r>
              <w:rPr>
                <w:color w:val="000000"/>
                <w:sz w:val="19"/>
                <w:szCs w:val="19"/>
                <w:highlight w:val="white"/>
              </w:rPr>
              <w:t>Industry  Problem Solving Task</w:t>
            </w:r>
          </w:p>
        </w:tc>
      </w:tr>
      <w:tr w:rsidR="00722AD9" w14:paraId="65DED2EF" w14:textId="77777777">
        <w:trPr>
          <w:trHeight w:val="355"/>
        </w:trPr>
        <w:tc>
          <w:tcPr>
            <w:tcW w:w="1800" w:type="dxa"/>
            <w:tcMar>
              <w:top w:w="100" w:type="dxa"/>
              <w:left w:w="100" w:type="dxa"/>
              <w:bottom w:w="100" w:type="dxa"/>
              <w:right w:w="100" w:type="dxa"/>
            </w:tcMar>
          </w:tcPr>
          <w:p w14:paraId="595E98C7" w14:textId="77777777" w:rsidR="00722AD9" w:rsidRDefault="00A0289B">
            <w:pPr>
              <w:widowControl w:val="0"/>
              <w:pBdr>
                <w:top w:val="nil"/>
                <w:left w:val="nil"/>
                <w:bottom w:val="nil"/>
                <w:right w:val="nil"/>
                <w:between w:val="nil"/>
              </w:pBdr>
              <w:spacing w:line="240" w:lineRule="auto"/>
              <w:ind w:left="125"/>
              <w:rPr>
                <w:b/>
                <w:bCs/>
                <w:color w:val="1F4E79"/>
                <w:sz w:val="18"/>
                <w:szCs w:val="18"/>
                <w:shd w:val="clear" w:color="auto" w:fill="D6E4F0"/>
              </w:rPr>
            </w:pPr>
            <w:r>
              <w:rPr>
                <w:b/>
                <w:bCs/>
                <w:color w:val="1F4E79"/>
                <w:sz w:val="18"/>
                <w:szCs w:val="18"/>
                <w:shd w:val="clear" w:color="auto" w:fill="D6E4F0"/>
              </w:rPr>
              <w:t xml:space="preserve">Weightage: </w:t>
            </w:r>
          </w:p>
        </w:tc>
        <w:tc>
          <w:tcPr>
            <w:tcW w:w="3240" w:type="dxa"/>
            <w:tcMar>
              <w:top w:w="100" w:type="dxa"/>
              <w:left w:w="100" w:type="dxa"/>
              <w:bottom w:w="100" w:type="dxa"/>
              <w:right w:w="100" w:type="dxa"/>
            </w:tcMar>
          </w:tcPr>
          <w:p w14:paraId="1D17F0F2" w14:textId="77777777" w:rsidR="00722AD9" w:rsidRDefault="00A0289B">
            <w:pPr>
              <w:widowControl w:val="0"/>
              <w:pBdr>
                <w:top w:val="nil"/>
                <w:left w:val="nil"/>
                <w:bottom w:val="nil"/>
                <w:right w:val="nil"/>
                <w:between w:val="nil"/>
              </w:pBdr>
              <w:spacing w:line="240" w:lineRule="auto"/>
              <w:ind w:left="130"/>
              <w:rPr>
                <w:color w:val="000000"/>
                <w:sz w:val="18"/>
                <w:szCs w:val="18"/>
                <w:highlight w:val="white"/>
              </w:rPr>
            </w:pPr>
            <w:r>
              <w:rPr>
                <w:color w:val="000000"/>
                <w:sz w:val="18"/>
                <w:szCs w:val="18"/>
                <w:highlight w:val="white"/>
              </w:rPr>
              <w:t xml:space="preserve">20% of CIA </w:t>
            </w:r>
          </w:p>
        </w:tc>
        <w:tc>
          <w:tcPr>
            <w:tcW w:w="1800" w:type="dxa"/>
            <w:tcMar>
              <w:top w:w="100" w:type="dxa"/>
              <w:left w:w="100" w:type="dxa"/>
              <w:bottom w:w="100" w:type="dxa"/>
              <w:right w:w="100" w:type="dxa"/>
            </w:tcMar>
          </w:tcPr>
          <w:p w14:paraId="3A8347E9" w14:textId="77777777" w:rsidR="00722AD9" w:rsidRDefault="00A0289B">
            <w:pPr>
              <w:widowControl w:val="0"/>
              <w:pBdr>
                <w:top w:val="nil"/>
                <w:left w:val="nil"/>
                <w:bottom w:val="nil"/>
                <w:right w:val="nil"/>
                <w:between w:val="nil"/>
              </w:pBdr>
              <w:spacing w:line="240" w:lineRule="auto"/>
              <w:ind w:left="128"/>
              <w:rPr>
                <w:b/>
                <w:bCs/>
                <w:color w:val="1F4E79"/>
                <w:sz w:val="18"/>
                <w:szCs w:val="18"/>
                <w:shd w:val="clear" w:color="auto" w:fill="D6E4F0"/>
              </w:rPr>
            </w:pPr>
            <w:r>
              <w:rPr>
                <w:b/>
                <w:bCs/>
                <w:color w:val="1F4E79"/>
                <w:sz w:val="18"/>
                <w:szCs w:val="18"/>
                <w:shd w:val="clear" w:color="auto" w:fill="D6E4F0"/>
              </w:rPr>
              <w:t xml:space="preserve">Total Marks: </w:t>
            </w:r>
          </w:p>
        </w:tc>
        <w:tc>
          <w:tcPr>
            <w:tcW w:w="3240" w:type="dxa"/>
            <w:tcMar>
              <w:top w:w="100" w:type="dxa"/>
              <w:left w:w="100" w:type="dxa"/>
              <w:bottom w:w="100" w:type="dxa"/>
              <w:right w:w="100" w:type="dxa"/>
            </w:tcMar>
          </w:tcPr>
          <w:p w14:paraId="596A80DF" w14:textId="77777777" w:rsidR="00722AD9" w:rsidRDefault="00A0289B">
            <w:pPr>
              <w:widowControl w:val="0"/>
              <w:pBdr>
                <w:top w:val="nil"/>
                <w:left w:val="nil"/>
                <w:bottom w:val="nil"/>
                <w:right w:val="nil"/>
                <w:between w:val="nil"/>
              </w:pBdr>
              <w:spacing w:line="240" w:lineRule="auto"/>
              <w:ind w:left="144"/>
              <w:rPr>
                <w:color w:val="000000"/>
                <w:sz w:val="18"/>
                <w:szCs w:val="18"/>
                <w:highlight w:val="white"/>
              </w:rPr>
            </w:pPr>
            <w:r>
              <w:rPr>
                <w:color w:val="000000"/>
                <w:sz w:val="18"/>
                <w:szCs w:val="18"/>
                <w:highlight w:val="white"/>
              </w:rPr>
              <w:t xml:space="preserve">100 </w:t>
            </w:r>
          </w:p>
        </w:tc>
      </w:tr>
      <w:tr w:rsidR="00722AD9" w14:paraId="410A49FA" w14:textId="77777777">
        <w:trPr>
          <w:trHeight w:val="427"/>
        </w:trPr>
        <w:tc>
          <w:tcPr>
            <w:tcW w:w="1800" w:type="dxa"/>
            <w:tcMar>
              <w:top w:w="100" w:type="dxa"/>
              <w:left w:w="100" w:type="dxa"/>
              <w:bottom w:w="100" w:type="dxa"/>
              <w:right w:w="100" w:type="dxa"/>
            </w:tcMar>
          </w:tcPr>
          <w:p w14:paraId="304F188E" w14:textId="77777777" w:rsidR="00722AD9" w:rsidRDefault="00A0289B">
            <w:pPr>
              <w:widowControl w:val="0"/>
              <w:pBdr>
                <w:top w:val="nil"/>
                <w:left w:val="nil"/>
                <w:bottom w:val="nil"/>
                <w:right w:val="nil"/>
                <w:between w:val="nil"/>
              </w:pBdr>
              <w:spacing w:line="240" w:lineRule="auto"/>
              <w:ind w:left="133"/>
              <w:rPr>
                <w:b/>
                <w:bCs/>
                <w:color w:val="1F4E79"/>
                <w:sz w:val="18"/>
                <w:szCs w:val="18"/>
                <w:shd w:val="clear" w:color="auto" w:fill="D6E4F0"/>
              </w:rPr>
            </w:pPr>
            <w:r>
              <w:rPr>
                <w:b/>
                <w:bCs/>
                <w:color w:val="1F4E79"/>
                <w:sz w:val="18"/>
                <w:szCs w:val="18"/>
                <w:shd w:val="clear" w:color="auto" w:fill="D6E4F0"/>
              </w:rPr>
              <w:t xml:space="preserve">CO4 Statement: </w:t>
            </w:r>
          </w:p>
        </w:tc>
        <w:tc>
          <w:tcPr>
            <w:tcW w:w="8280" w:type="dxa"/>
            <w:gridSpan w:val="3"/>
            <w:tcMar>
              <w:top w:w="100" w:type="dxa"/>
              <w:left w:w="100" w:type="dxa"/>
              <w:bottom w:w="100" w:type="dxa"/>
              <w:right w:w="100" w:type="dxa"/>
            </w:tcMar>
          </w:tcPr>
          <w:p w14:paraId="656DD17B" w14:textId="77777777" w:rsidR="00722AD9" w:rsidRDefault="00A0289B">
            <w:pPr>
              <w:widowControl w:val="0"/>
              <w:pBdr>
                <w:top w:val="nil"/>
                <w:left w:val="nil"/>
                <w:bottom w:val="nil"/>
                <w:right w:val="nil"/>
                <w:between w:val="nil"/>
              </w:pBdr>
              <w:spacing w:line="240" w:lineRule="auto"/>
              <w:ind w:left="139"/>
              <w:rPr>
                <w:rFonts w:ascii="Times New Roman" w:eastAsia="Times New Roman" w:hAnsi="Times New Roman" w:cs="Times New Roman"/>
                <w:color w:val="000000"/>
                <w:sz w:val="24"/>
                <w:szCs w:val="24"/>
                <w:shd w:val="clear" w:color="auto" w:fill="EBF3FB"/>
              </w:rPr>
            </w:pPr>
            <w:r>
              <w:rPr>
                <w:rFonts w:ascii="Times New Roman" w:eastAsia="Times New Roman" w:hAnsi="Times New Roman" w:cs="Times New Roman"/>
                <w:color w:val="000000"/>
                <w:sz w:val="24"/>
                <w:szCs w:val="24"/>
                <w:shd w:val="clear" w:color="auto" w:fill="EBF3FB"/>
              </w:rPr>
              <w:t>Solve optimization problems using dynamic programming and greedy strategies.</w:t>
            </w:r>
          </w:p>
        </w:tc>
      </w:tr>
      <w:tr w:rsidR="00722AD9" w14:paraId="2F3F4385" w14:textId="77777777">
        <w:trPr>
          <w:trHeight w:val="379"/>
        </w:trPr>
        <w:tc>
          <w:tcPr>
            <w:tcW w:w="1800" w:type="dxa"/>
            <w:tcMar>
              <w:top w:w="100" w:type="dxa"/>
              <w:left w:w="100" w:type="dxa"/>
              <w:bottom w:w="100" w:type="dxa"/>
              <w:right w:w="100" w:type="dxa"/>
            </w:tcMar>
          </w:tcPr>
          <w:p w14:paraId="42C4E40C" w14:textId="77777777" w:rsidR="00722AD9" w:rsidRDefault="00A0289B">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Student Name: </w:t>
            </w:r>
          </w:p>
        </w:tc>
        <w:tc>
          <w:tcPr>
            <w:tcW w:w="3240" w:type="dxa"/>
            <w:tcMar>
              <w:top w:w="100" w:type="dxa"/>
              <w:left w:w="100" w:type="dxa"/>
              <w:bottom w:w="100" w:type="dxa"/>
              <w:right w:w="100" w:type="dxa"/>
            </w:tcMar>
          </w:tcPr>
          <w:p w14:paraId="166D6D3D" w14:textId="6EC04D59" w:rsidR="00722AD9" w:rsidRDefault="00B5735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S.MYTHILI</w:t>
            </w:r>
          </w:p>
        </w:tc>
        <w:tc>
          <w:tcPr>
            <w:tcW w:w="1800" w:type="dxa"/>
            <w:tcMar>
              <w:top w:w="100" w:type="dxa"/>
              <w:left w:w="100" w:type="dxa"/>
              <w:bottom w:w="100" w:type="dxa"/>
              <w:right w:w="100" w:type="dxa"/>
            </w:tcMar>
          </w:tcPr>
          <w:p w14:paraId="7F047E92" w14:textId="77777777" w:rsidR="00722AD9" w:rsidRDefault="00A0289B">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Reg. No.:</w:t>
            </w:r>
          </w:p>
        </w:tc>
        <w:tc>
          <w:tcPr>
            <w:tcW w:w="3240" w:type="dxa"/>
            <w:tcMar>
              <w:top w:w="100" w:type="dxa"/>
              <w:left w:w="100" w:type="dxa"/>
              <w:bottom w:w="100" w:type="dxa"/>
              <w:right w:w="100" w:type="dxa"/>
            </w:tcMar>
          </w:tcPr>
          <w:p w14:paraId="6A7896D4" w14:textId="340A0649" w:rsidR="00722AD9" w:rsidRDefault="00B5735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192411250</w:t>
            </w:r>
          </w:p>
        </w:tc>
      </w:tr>
      <w:tr w:rsidR="00722AD9" w14:paraId="19F35B7A" w14:textId="77777777">
        <w:trPr>
          <w:trHeight w:val="381"/>
        </w:trPr>
        <w:tc>
          <w:tcPr>
            <w:tcW w:w="1800" w:type="dxa"/>
            <w:tcMar>
              <w:top w:w="100" w:type="dxa"/>
              <w:left w:w="100" w:type="dxa"/>
              <w:bottom w:w="100" w:type="dxa"/>
              <w:right w:w="100" w:type="dxa"/>
            </w:tcMar>
          </w:tcPr>
          <w:p w14:paraId="290E0C80" w14:textId="77777777" w:rsidR="00722AD9" w:rsidRDefault="00A0289B">
            <w:pPr>
              <w:widowControl w:val="0"/>
              <w:pBdr>
                <w:top w:val="nil"/>
                <w:left w:val="nil"/>
                <w:bottom w:val="nil"/>
                <w:right w:val="nil"/>
                <w:between w:val="nil"/>
              </w:pBdr>
              <w:spacing w:line="240" w:lineRule="auto"/>
              <w:ind w:left="131"/>
              <w:rPr>
                <w:b/>
                <w:bCs/>
                <w:color w:val="1F4E79"/>
                <w:sz w:val="18"/>
                <w:szCs w:val="18"/>
                <w:shd w:val="clear" w:color="auto" w:fill="D6E4F0"/>
              </w:rPr>
            </w:pPr>
            <w:r>
              <w:rPr>
                <w:b/>
                <w:bCs/>
                <w:color w:val="1F4E79"/>
                <w:sz w:val="18"/>
                <w:szCs w:val="18"/>
                <w:shd w:val="clear" w:color="auto" w:fill="D6E4F0"/>
              </w:rPr>
              <w:t xml:space="preserve">Section / Batch: </w:t>
            </w:r>
          </w:p>
        </w:tc>
        <w:tc>
          <w:tcPr>
            <w:tcW w:w="3240" w:type="dxa"/>
            <w:tcMar>
              <w:top w:w="100" w:type="dxa"/>
              <w:left w:w="100" w:type="dxa"/>
              <w:bottom w:w="100" w:type="dxa"/>
              <w:right w:w="100" w:type="dxa"/>
            </w:tcMar>
          </w:tcPr>
          <w:p w14:paraId="1B025368" w14:textId="77777777" w:rsidR="00722AD9" w:rsidRDefault="00722AD9">
            <w:pPr>
              <w:widowControl w:val="0"/>
              <w:pBdr>
                <w:top w:val="nil"/>
                <w:left w:val="nil"/>
                <w:bottom w:val="nil"/>
                <w:right w:val="nil"/>
                <w:between w:val="nil"/>
              </w:pBdr>
              <w:rPr>
                <w:b/>
                <w:bCs/>
                <w:color w:val="1F4E79"/>
                <w:sz w:val="18"/>
                <w:szCs w:val="18"/>
                <w:shd w:val="clear" w:color="auto" w:fill="D6E4F0"/>
              </w:rPr>
            </w:pPr>
          </w:p>
        </w:tc>
        <w:tc>
          <w:tcPr>
            <w:tcW w:w="1800" w:type="dxa"/>
            <w:tcMar>
              <w:top w:w="100" w:type="dxa"/>
              <w:left w:w="100" w:type="dxa"/>
              <w:bottom w:w="100" w:type="dxa"/>
              <w:right w:w="100" w:type="dxa"/>
            </w:tcMar>
          </w:tcPr>
          <w:p w14:paraId="43468C81" w14:textId="77777777" w:rsidR="00722AD9" w:rsidRDefault="00A0289B">
            <w:pPr>
              <w:widowControl w:val="0"/>
              <w:pBdr>
                <w:top w:val="nil"/>
                <w:left w:val="nil"/>
                <w:bottom w:val="nil"/>
                <w:right w:val="nil"/>
                <w:between w:val="nil"/>
              </w:pBdr>
              <w:spacing w:line="240" w:lineRule="auto"/>
              <w:ind w:left="137"/>
              <w:rPr>
                <w:b/>
                <w:bCs/>
                <w:color w:val="1F4E79"/>
                <w:sz w:val="18"/>
                <w:szCs w:val="18"/>
                <w:shd w:val="clear" w:color="auto" w:fill="D6E4F0"/>
              </w:rPr>
            </w:pPr>
            <w:r>
              <w:rPr>
                <w:b/>
                <w:bCs/>
                <w:color w:val="1F4E79"/>
                <w:sz w:val="18"/>
                <w:szCs w:val="18"/>
                <w:shd w:val="clear" w:color="auto" w:fill="D6E4F0"/>
              </w:rPr>
              <w:t>Date:</w:t>
            </w:r>
          </w:p>
        </w:tc>
        <w:tc>
          <w:tcPr>
            <w:tcW w:w="3240" w:type="dxa"/>
            <w:tcMar>
              <w:top w:w="100" w:type="dxa"/>
              <w:left w:w="100" w:type="dxa"/>
              <w:bottom w:w="100" w:type="dxa"/>
              <w:right w:w="100" w:type="dxa"/>
            </w:tcMar>
          </w:tcPr>
          <w:p w14:paraId="048914E6" w14:textId="07F4BE90" w:rsidR="00722AD9" w:rsidRDefault="00B57358">
            <w:pPr>
              <w:widowControl w:val="0"/>
              <w:pBdr>
                <w:top w:val="nil"/>
                <w:left w:val="nil"/>
                <w:bottom w:val="nil"/>
                <w:right w:val="nil"/>
                <w:between w:val="nil"/>
              </w:pBdr>
              <w:rPr>
                <w:b/>
                <w:bCs/>
                <w:color w:val="1F4E79"/>
                <w:sz w:val="18"/>
                <w:szCs w:val="18"/>
                <w:shd w:val="clear" w:color="auto" w:fill="D6E4F0"/>
              </w:rPr>
            </w:pPr>
            <w:r>
              <w:rPr>
                <w:b/>
                <w:bCs/>
                <w:color w:val="1F4E79"/>
                <w:sz w:val="18"/>
                <w:szCs w:val="18"/>
                <w:shd w:val="clear" w:color="auto" w:fill="D6E4F0"/>
              </w:rPr>
              <w:t>14/08/26</w:t>
            </w:r>
          </w:p>
        </w:tc>
      </w:tr>
    </w:tbl>
    <w:p w14:paraId="28091955" w14:textId="77777777" w:rsidR="00722AD9" w:rsidRDefault="00722AD9">
      <w:pPr>
        <w:widowControl w:val="0"/>
        <w:pBdr>
          <w:top w:val="nil"/>
          <w:left w:val="nil"/>
          <w:bottom w:val="nil"/>
          <w:right w:val="nil"/>
          <w:between w:val="nil"/>
        </w:pBdr>
        <w:rPr>
          <w:color w:val="000000"/>
        </w:rPr>
      </w:pPr>
    </w:p>
    <w:p w14:paraId="001DACB2" w14:textId="77777777" w:rsidR="00722AD9" w:rsidRDefault="00722AD9">
      <w:pPr>
        <w:widowControl w:val="0"/>
        <w:pBdr>
          <w:top w:val="nil"/>
          <w:left w:val="nil"/>
          <w:bottom w:val="nil"/>
          <w:right w:val="nil"/>
          <w:between w:val="nil"/>
        </w:pBdr>
        <w:rPr>
          <w:color w:val="000000"/>
        </w:rPr>
      </w:pPr>
    </w:p>
    <w:tbl>
      <w:tblPr>
        <w:tblStyle w:val="a0"/>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22AD9" w14:paraId="7FF538A0" w14:textId="77777777">
        <w:trPr>
          <w:trHeight w:val="1865"/>
        </w:trPr>
        <w:tc>
          <w:tcPr>
            <w:tcW w:w="10081" w:type="dxa"/>
            <w:tcMar>
              <w:top w:w="100" w:type="dxa"/>
              <w:left w:w="100" w:type="dxa"/>
              <w:bottom w:w="100" w:type="dxa"/>
              <w:right w:w="100" w:type="dxa"/>
            </w:tcMar>
          </w:tcPr>
          <w:p w14:paraId="0D76E1D6" w14:textId="77777777" w:rsidR="00722AD9" w:rsidRDefault="00A0289B">
            <w:pPr>
              <w:widowControl w:val="0"/>
              <w:pBdr>
                <w:top w:val="nil"/>
                <w:left w:val="nil"/>
                <w:bottom w:val="nil"/>
                <w:right w:val="nil"/>
                <w:between w:val="nil"/>
              </w:pBdr>
              <w:spacing w:line="240" w:lineRule="auto"/>
              <w:ind w:left="209"/>
              <w:rPr>
                <w:rFonts w:ascii="Times New Roman" w:eastAsia="Times New Roman" w:hAnsi="Times New Roman" w:cs="Times New Roman"/>
                <w:b/>
                <w:bCs/>
                <w:color w:val="C00000"/>
                <w:sz w:val="24"/>
                <w:szCs w:val="24"/>
              </w:rPr>
            </w:pPr>
            <w:r>
              <w:rPr>
                <w:rFonts w:ascii="Times New Roman" w:eastAsia="Times New Roman" w:hAnsi="Times New Roman" w:cs="Times New Roman"/>
                <w:b/>
                <w:bCs/>
                <w:color w:val="C00000"/>
                <w:sz w:val="24"/>
                <w:szCs w:val="24"/>
                <w:shd w:val="clear" w:color="auto" w:fill="FFF3CD"/>
              </w:rPr>
              <w:t>Instructions to Students</w:t>
            </w:r>
            <w:r>
              <w:rPr>
                <w:rFonts w:ascii="Times New Roman" w:eastAsia="Times New Roman" w:hAnsi="Times New Roman" w:cs="Times New Roman"/>
                <w:b/>
                <w:bCs/>
                <w:color w:val="C00000"/>
                <w:sz w:val="24"/>
                <w:szCs w:val="24"/>
              </w:rPr>
              <w:t xml:space="preserve"> </w:t>
            </w:r>
          </w:p>
          <w:p w14:paraId="24C298ED" w14:textId="77777777" w:rsidR="00722AD9" w:rsidRDefault="00A0289B">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Answer the following question. Total Marks: 100.</w:t>
            </w:r>
            <w:r>
              <w:rPr>
                <w:rFonts w:ascii="Times New Roman" w:eastAsia="Times New Roman" w:hAnsi="Times New Roman" w:cs="Times New Roman"/>
                <w:color w:val="000000"/>
                <w:sz w:val="24"/>
                <w:szCs w:val="24"/>
              </w:rPr>
              <w:t xml:space="preserve"> </w:t>
            </w:r>
          </w:p>
          <w:p w14:paraId="58717732" w14:textId="77777777" w:rsidR="00722AD9" w:rsidRDefault="00A0289B">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Carefully analyze the given questions.</w:t>
            </w:r>
            <w:r>
              <w:rPr>
                <w:rFonts w:ascii="Times New Roman" w:eastAsia="Times New Roman" w:hAnsi="Times New Roman" w:cs="Times New Roman"/>
                <w:color w:val="000000"/>
                <w:sz w:val="24"/>
                <w:szCs w:val="24"/>
              </w:rPr>
              <w:t xml:space="preserve"> </w:t>
            </w:r>
          </w:p>
          <w:p w14:paraId="13F6A6F0" w14:textId="77777777" w:rsidR="00722AD9" w:rsidRDefault="00A0289B">
            <w:pPr>
              <w:widowControl w:val="0"/>
              <w:pBdr>
                <w:top w:val="nil"/>
                <w:left w:val="nil"/>
                <w:bottom w:val="nil"/>
                <w:right w:val="nil"/>
                <w:between w:val="nil"/>
              </w:pBdr>
              <w:spacing w:line="240" w:lineRule="auto"/>
              <w:ind w:left="57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shd w:val="clear" w:color="auto" w:fill="FFF3CD"/>
              </w:rPr>
              <w:t>• Explain in detail with sample code if needed.</w:t>
            </w:r>
            <w:r>
              <w:rPr>
                <w:rFonts w:ascii="Times New Roman" w:eastAsia="Times New Roman" w:hAnsi="Times New Roman" w:cs="Times New Roman"/>
                <w:color w:val="000000"/>
                <w:sz w:val="24"/>
                <w:szCs w:val="24"/>
              </w:rPr>
              <w:t xml:space="preserve"> </w:t>
            </w:r>
          </w:p>
          <w:p w14:paraId="786EFCA2" w14:textId="77777777" w:rsidR="00722AD9" w:rsidRDefault="00A0289B">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Clearly identify all key issues.</w:t>
            </w:r>
            <w:r>
              <w:rPr>
                <w:rFonts w:ascii="Times New Roman" w:eastAsia="Times New Roman" w:hAnsi="Times New Roman" w:cs="Times New Roman"/>
                <w:color w:val="000000"/>
                <w:sz w:val="24"/>
                <w:szCs w:val="24"/>
              </w:rPr>
              <w:t xml:space="preserve"> </w:t>
            </w:r>
          </w:p>
          <w:p w14:paraId="54DEBC93" w14:textId="77777777" w:rsidR="00722AD9" w:rsidRDefault="00A0289B">
            <w:pPr>
              <w:widowControl w:val="0"/>
              <w:pBdr>
                <w:top w:val="nil"/>
                <w:left w:val="nil"/>
                <w:bottom w:val="nil"/>
                <w:right w:val="nil"/>
                <w:between w:val="nil"/>
              </w:pBdr>
              <w:spacing w:line="240" w:lineRule="auto"/>
              <w:ind w:left="575"/>
              <w:rPr>
                <w:rFonts w:ascii="Times New Roman" w:eastAsia="Times New Roman" w:hAnsi="Times New Roman" w:cs="Times New Roman"/>
                <w:color w:val="000000"/>
                <w:sz w:val="24"/>
                <w:szCs w:val="24"/>
                <w:shd w:val="clear" w:color="auto" w:fill="FFF3CD"/>
              </w:rPr>
            </w:pPr>
            <w:r>
              <w:rPr>
                <w:color w:val="000000"/>
                <w:sz w:val="19"/>
                <w:szCs w:val="19"/>
                <w:shd w:val="clear" w:color="auto" w:fill="FFF3CD"/>
              </w:rPr>
              <w:t xml:space="preserve">• </w:t>
            </w:r>
            <w:r>
              <w:rPr>
                <w:rFonts w:ascii="Times New Roman" w:eastAsia="Times New Roman" w:hAnsi="Times New Roman" w:cs="Times New Roman"/>
                <w:color w:val="000000"/>
                <w:sz w:val="24"/>
                <w:szCs w:val="24"/>
                <w:shd w:val="clear" w:color="auto" w:fill="FFF3CD"/>
              </w:rPr>
              <w:t>Provide a thorough analysis with validated results and performance evaluation.</w:t>
            </w:r>
          </w:p>
        </w:tc>
      </w:tr>
    </w:tbl>
    <w:p w14:paraId="7D8A6189" w14:textId="77777777" w:rsidR="00722AD9" w:rsidRDefault="00722AD9">
      <w:pPr>
        <w:widowControl w:val="0"/>
        <w:pBdr>
          <w:top w:val="nil"/>
          <w:left w:val="nil"/>
          <w:bottom w:val="nil"/>
          <w:right w:val="nil"/>
          <w:between w:val="nil"/>
        </w:pBdr>
        <w:rPr>
          <w:color w:val="000000"/>
        </w:rPr>
      </w:pPr>
    </w:p>
    <w:p w14:paraId="40CCB816" w14:textId="77777777" w:rsidR="00722AD9" w:rsidRDefault="00722AD9">
      <w:pPr>
        <w:widowControl w:val="0"/>
        <w:pBdr>
          <w:top w:val="nil"/>
          <w:left w:val="nil"/>
          <w:bottom w:val="nil"/>
          <w:right w:val="nil"/>
          <w:between w:val="nil"/>
        </w:pBdr>
        <w:rPr>
          <w:color w:val="000000"/>
        </w:rPr>
      </w:pPr>
    </w:p>
    <w:tbl>
      <w:tblPr>
        <w:tblStyle w:val="a1"/>
        <w:tblW w:w="1006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6"/>
        <w:gridCol w:w="6240"/>
        <w:gridCol w:w="1276"/>
      </w:tblGrid>
      <w:tr w:rsidR="00722AD9" w14:paraId="6D9CE9B7" w14:textId="77777777">
        <w:trPr>
          <w:trHeight w:val="388"/>
        </w:trPr>
        <w:tc>
          <w:tcPr>
            <w:tcW w:w="2546" w:type="dxa"/>
            <w:tcMar>
              <w:top w:w="100" w:type="dxa"/>
              <w:left w:w="100" w:type="dxa"/>
              <w:bottom w:w="100" w:type="dxa"/>
              <w:right w:w="100" w:type="dxa"/>
            </w:tcMar>
          </w:tcPr>
          <w:p w14:paraId="08BEEC74"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Question Type </w:t>
            </w:r>
          </w:p>
        </w:tc>
        <w:tc>
          <w:tcPr>
            <w:tcW w:w="6239" w:type="dxa"/>
            <w:tcMar>
              <w:top w:w="100" w:type="dxa"/>
              <w:left w:w="100" w:type="dxa"/>
              <w:bottom w:w="100" w:type="dxa"/>
              <w:right w:w="100" w:type="dxa"/>
            </w:tcMar>
          </w:tcPr>
          <w:p w14:paraId="1F81C40F"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Focus Area </w:t>
            </w:r>
          </w:p>
        </w:tc>
        <w:tc>
          <w:tcPr>
            <w:tcW w:w="1276" w:type="dxa"/>
            <w:tcMar>
              <w:top w:w="100" w:type="dxa"/>
              <w:left w:w="100" w:type="dxa"/>
              <w:bottom w:w="100" w:type="dxa"/>
              <w:right w:w="100" w:type="dxa"/>
            </w:tcMar>
          </w:tcPr>
          <w:p w14:paraId="504B237A"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Questions</w:t>
            </w:r>
          </w:p>
        </w:tc>
      </w:tr>
      <w:tr w:rsidR="00722AD9" w14:paraId="0D7D2E7E" w14:textId="77777777">
        <w:trPr>
          <w:trHeight w:val="703"/>
        </w:trPr>
        <w:tc>
          <w:tcPr>
            <w:tcW w:w="2546" w:type="dxa"/>
            <w:tcMar>
              <w:top w:w="100" w:type="dxa"/>
              <w:left w:w="100" w:type="dxa"/>
              <w:bottom w:w="100" w:type="dxa"/>
              <w:right w:w="100" w:type="dxa"/>
            </w:tcMar>
          </w:tcPr>
          <w:p w14:paraId="37BF0EFC" w14:textId="77777777" w:rsidR="00722AD9" w:rsidRDefault="00A0289B">
            <w:pPr>
              <w:widowControl w:val="0"/>
              <w:pBdr>
                <w:top w:val="nil"/>
                <w:left w:val="nil"/>
                <w:bottom w:val="nil"/>
                <w:right w:val="nil"/>
                <w:between w:val="nil"/>
              </w:pBdr>
              <w:spacing w:line="240" w:lineRule="auto"/>
              <w:ind w:left="138"/>
              <w:rPr>
                <w:b/>
                <w:bCs/>
                <w:color w:val="000000"/>
                <w:sz w:val="19"/>
                <w:szCs w:val="19"/>
                <w:shd w:val="clear" w:color="auto" w:fill="EBF3FB"/>
              </w:rPr>
            </w:pPr>
            <w:r>
              <w:rPr>
                <w:b/>
                <w:bCs/>
                <w:color w:val="000000"/>
                <w:sz w:val="19"/>
                <w:szCs w:val="19"/>
                <w:shd w:val="clear" w:color="auto" w:fill="EBF3FB"/>
              </w:rPr>
              <w:t xml:space="preserve">Industry Problem  </w:t>
            </w:r>
          </w:p>
          <w:p w14:paraId="37AEBCFA" w14:textId="77777777" w:rsidR="00722AD9" w:rsidRDefault="00A0289B">
            <w:pPr>
              <w:widowControl w:val="0"/>
              <w:pBdr>
                <w:top w:val="nil"/>
                <w:left w:val="nil"/>
                <w:bottom w:val="nil"/>
                <w:right w:val="nil"/>
                <w:between w:val="nil"/>
              </w:pBdr>
              <w:spacing w:line="240" w:lineRule="auto"/>
              <w:ind w:left="131"/>
              <w:rPr>
                <w:b/>
                <w:bCs/>
                <w:color w:val="000000"/>
                <w:sz w:val="19"/>
                <w:szCs w:val="19"/>
                <w:shd w:val="clear" w:color="auto" w:fill="EBF3FB"/>
              </w:rPr>
            </w:pPr>
            <w:r>
              <w:rPr>
                <w:b/>
                <w:bCs/>
                <w:color w:val="000000"/>
                <w:sz w:val="19"/>
                <w:szCs w:val="19"/>
                <w:shd w:val="clear" w:color="auto" w:fill="EBF3FB"/>
              </w:rPr>
              <w:t>Solving Task</w:t>
            </w:r>
          </w:p>
        </w:tc>
        <w:tc>
          <w:tcPr>
            <w:tcW w:w="6239" w:type="dxa"/>
            <w:tcMar>
              <w:top w:w="100" w:type="dxa"/>
              <w:left w:w="100" w:type="dxa"/>
              <w:bottom w:w="100" w:type="dxa"/>
              <w:right w:w="100" w:type="dxa"/>
            </w:tcMar>
          </w:tcPr>
          <w:p w14:paraId="45949E15" w14:textId="77777777" w:rsidR="00722AD9" w:rsidRDefault="00A0289B">
            <w:pPr>
              <w:widowControl w:val="0"/>
              <w:pBdr>
                <w:top w:val="nil"/>
                <w:left w:val="nil"/>
                <w:bottom w:val="nil"/>
                <w:right w:val="nil"/>
                <w:between w:val="nil"/>
              </w:pBdr>
              <w:spacing w:line="229" w:lineRule="auto"/>
              <w:ind w:left="124" w:right="683" w:firstLine="4"/>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Focus on Solving optimization problems using dynamic </w:t>
            </w:r>
            <w:r>
              <w:rPr>
                <w:rFonts w:ascii="Times New Roman" w:eastAsia="Times New Roman" w:hAnsi="Times New Roman" w:cs="Times New Roman"/>
                <w:color w:val="000000"/>
                <w:sz w:val="24"/>
                <w:szCs w:val="24"/>
              </w:rPr>
              <w:t xml:space="preserve"> p</w:t>
            </w:r>
            <w:r>
              <w:rPr>
                <w:rFonts w:ascii="Times New Roman" w:eastAsia="Times New Roman" w:hAnsi="Times New Roman" w:cs="Times New Roman"/>
                <w:color w:val="000000"/>
                <w:sz w:val="24"/>
                <w:szCs w:val="24"/>
                <w:highlight w:val="white"/>
              </w:rPr>
              <w:t xml:space="preserve">rogramming and greedy strategies </w:t>
            </w:r>
          </w:p>
        </w:tc>
        <w:tc>
          <w:tcPr>
            <w:tcW w:w="1276" w:type="dxa"/>
            <w:tcMar>
              <w:top w:w="100" w:type="dxa"/>
              <w:left w:w="100" w:type="dxa"/>
              <w:bottom w:w="100" w:type="dxa"/>
              <w:right w:w="100" w:type="dxa"/>
            </w:tcMar>
          </w:tcPr>
          <w:p w14:paraId="71816E9B" w14:textId="77777777" w:rsidR="00722AD9" w:rsidRDefault="00A0289B">
            <w:pPr>
              <w:widowControl w:val="0"/>
              <w:pBdr>
                <w:top w:val="nil"/>
                <w:left w:val="nil"/>
                <w:bottom w:val="nil"/>
                <w:right w:val="nil"/>
                <w:between w:val="nil"/>
              </w:pBdr>
              <w:spacing w:line="240" w:lineRule="auto"/>
              <w:jc w:val="center"/>
              <w:rPr>
                <w:color w:val="000000"/>
                <w:sz w:val="19"/>
                <w:szCs w:val="19"/>
                <w:highlight w:val="white"/>
              </w:rPr>
            </w:pPr>
            <w:r>
              <w:rPr>
                <w:color w:val="000000"/>
                <w:sz w:val="19"/>
                <w:szCs w:val="19"/>
                <w:highlight w:val="white"/>
              </w:rPr>
              <w:t xml:space="preserve">Q1 </w:t>
            </w:r>
          </w:p>
        </w:tc>
      </w:tr>
    </w:tbl>
    <w:p w14:paraId="166D46C2" w14:textId="77777777" w:rsidR="00722AD9" w:rsidRDefault="00722AD9">
      <w:pPr>
        <w:widowControl w:val="0"/>
        <w:pBdr>
          <w:top w:val="nil"/>
          <w:left w:val="nil"/>
          <w:bottom w:val="nil"/>
          <w:right w:val="nil"/>
          <w:between w:val="nil"/>
        </w:pBdr>
        <w:rPr>
          <w:color w:val="000000"/>
        </w:rPr>
      </w:pPr>
    </w:p>
    <w:p w14:paraId="79402FAE" w14:textId="77777777" w:rsidR="00722AD9" w:rsidRDefault="00722AD9">
      <w:pPr>
        <w:widowControl w:val="0"/>
        <w:pBdr>
          <w:top w:val="nil"/>
          <w:left w:val="nil"/>
          <w:bottom w:val="nil"/>
          <w:right w:val="nil"/>
          <w:between w:val="nil"/>
        </w:pBdr>
        <w:rPr>
          <w:color w:val="000000"/>
        </w:rPr>
      </w:pPr>
    </w:p>
    <w:p w14:paraId="2E7210AF" w14:textId="77777777" w:rsidR="00722AD9" w:rsidRDefault="00A0289B">
      <w:pPr>
        <w:widowControl w:val="0"/>
        <w:pBdr>
          <w:top w:val="nil"/>
          <w:left w:val="nil"/>
          <w:bottom w:val="nil"/>
          <w:right w:val="nil"/>
          <w:between w:val="nil"/>
        </w:pBdr>
        <w:spacing w:line="240" w:lineRule="auto"/>
        <w:ind w:left="12"/>
        <w:rPr>
          <w:b/>
          <w:bCs/>
          <w:color w:val="1F4E79"/>
        </w:rPr>
      </w:pPr>
      <w:r>
        <w:rPr>
          <w:b/>
          <w:bCs/>
          <w:color w:val="1F4E79"/>
        </w:rPr>
        <w:t>SECTION A – Industry Problem Solving Task</w:t>
      </w:r>
    </w:p>
    <w:tbl>
      <w:tblPr>
        <w:tblStyle w:val="a2"/>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1"/>
      </w:tblGrid>
      <w:tr w:rsidR="00722AD9" w14:paraId="6C52A86E" w14:textId="77777777">
        <w:trPr>
          <w:trHeight w:val="1475"/>
        </w:trPr>
        <w:tc>
          <w:tcPr>
            <w:tcW w:w="10081" w:type="dxa"/>
            <w:tcMar>
              <w:top w:w="100" w:type="dxa"/>
              <w:left w:w="100" w:type="dxa"/>
              <w:bottom w:w="100" w:type="dxa"/>
              <w:right w:w="100" w:type="dxa"/>
            </w:tcMar>
          </w:tcPr>
          <w:p w14:paraId="68F6E7C2" w14:textId="77777777" w:rsidR="00722AD9" w:rsidRDefault="00A0289B">
            <w:pPr>
              <w:widowControl w:val="0"/>
              <w:pBdr>
                <w:top w:val="nil"/>
                <w:left w:val="nil"/>
                <w:bottom w:val="nil"/>
                <w:right w:val="nil"/>
                <w:between w:val="nil"/>
              </w:pBdr>
              <w:spacing w:line="240" w:lineRule="auto"/>
              <w:ind w:left="214"/>
              <w:rPr>
                <w:b/>
                <w:bCs/>
                <w:color w:val="C00000"/>
                <w:shd w:val="clear" w:color="auto" w:fill="FFF9E6"/>
              </w:rPr>
            </w:pPr>
            <w:r>
              <w:rPr>
                <w:b/>
                <w:bCs/>
                <w:color w:val="C00000"/>
                <w:shd w:val="clear" w:color="auto" w:fill="FFF9E6"/>
              </w:rPr>
              <w:t xml:space="preserve">Code of Conduct </w:t>
            </w:r>
          </w:p>
          <w:p w14:paraId="6325E3AD" w14:textId="77777777" w:rsidR="00722AD9" w:rsidRDefault="00A0289B">
            <w:pPr>
              <w:widowControl w:val="0"/>
              <w:pBdr>
                <w:top w:val="nil"/>
                <w:left w:val="nil"/>
                <w:bottom w:val="nil"/>
                <w:right w:val="nil"/>
                <w:between w:val="nil"/>
              </w:pBdr>
              <w:spacing w:line="230" w:lineRule="auto"/>
              <w:ind w:left="210" w:right="508" w:firstLine="4"/>
              <w:rPr>
                <w:i/>
                <w:iCs/>
                <w:color w:val="000000"/>
                <w:sz w:val="18"/>
                <w:szCs w:val="18"/>
              </w:rPr>
            </w:pPr>
            <w:r>
              <w:rPr>
                <w:i/>
                <w:iCs/>
                <w:color w:val="000000"/>
                <w:sz w:val="18"/>
                <w:szCs w:val="18"/>
                <w:shd w:val="clear" w:color="auto" w:fill="FFF9E6"/>
              </w:rPr>
              <w:t xml:space="preserve">I __________________________ (Name / Reg No) certify that this submission is my original work and that I have  adhered to the guidelines specified for this assessment. I understand that any violation of academic integrity rules will  </w:t>
            </w:r>
            <w:r>
              <w:rPr>
                <w:i/>
                <w:iCs/>
                <w:color w:val="000000"/>
                <w:sz w:val="18"/>
                <w:szCs w:val="18"/>
              </w:rPr>
              <w:t xml:space="preserve">result in disciplinary action. </w:t>
            </w:r>
          </w:p>
          <w:p w14:paraId="3F9C5AC2" w14:textId="77777777" w:rsidR="00722AD9" w:rsidRDefault="00A0289B">
            <w:pPr>
              <w:widowControl w:val="0"/>
              <w:pBdr>
                <w:top w:val="nil"/>
                <w:left w:val="nil"/>
                <w:bottom w:val="nil"/>
                <w:right w:val="nil"/>
                <w:between w:val="nil"/>
              </w:pBdr>
              <w:spacing w:before="82" w:line="240" w:lineRule="auto"/>
              <w:ind w:left="212"/>
              <w:rPr>
                <w:color w:val="000000"/>
                <w:sz w:val="18"/>
                <w:szCs w:val="18"/>
                <w:shd w:val="clear" w:color="auto" w:fill="FFF9E6"/>
              </w:rPr>
            </w:pPr>
            <w:r>
              <w:rPr>
                <w:color w:val="000000"/>
                <w:sz w:val="18"/>
                <w:szCs w:val="18"/>
                <w:shd w:val="clear" w:color="auto" w:fill="FFF9E6"/>
              </w:rPr>
              <w:t>Signature of the Student: _________________________</w:t>
            </w:r>
          </w:p>
        </w:tc>
      </w:tr>
    </w:tbl>
    <w:p w14:paraId="3A1469A4" w14:textId="77777777" w:rsidR="00722AD9" w:rsidRDefault="00722AD9">
      <w:pPr>
        <w:widowControl w:val="0"/>
        <w:pBdr>
          <w:top w:val="nil"/>
          <w:left w:val="nil"/>
          <w:bottom w:val="nil"/>
          <w:right w:val="nil"/>
          <w:between w:val="nil"/>
        </w:pBdr>
        <w:rPr>
          <w:color w:val="000000"/>
        </w:rPr>
      </w:pPr>
    </w:p>
    <w:p w14:paraId="3C257EC9" w14:textId="77777777" w:rsidR="00722AD9" w:rsidRDefault="00722AD9">
      <w:pPr>
        <w:widowControl w:val="0"/>
        <w:pBdr>
          <w:top w:val="nil"/>
          <w:left w:val="nil"/>
          <w:bottom w:val="nil"/>
          <w:right w:val="nil"/>
          <w:between w:val="nil"/>
        </w:pBdr>
        <w:rPr>
          <w:color w:val="000000"/>
        </w:rPr>
      </w:pPr>
    </w:p>
    <w:p w14:paraId="057DC66E" w14:textId="77777777" w:rsidR="00722AD9" w:rsidRDefault="00A0289B">
      <w:pPr>
        <w:widowControl w:val="0"/>
        <w:pBdr>
          <w:top w:val="nil"/>
          <w:left w:val="nil"/>
          <w:bottom w:val="nil"/>
          <w:right w:val="nil"/>
          <w:between w:val="nil"/>
        </w:pBdr>
        <w:spacing w:line="240" w:lineRule="auto"/>
        <w:ind w:left="20"/>
        <w:rPr>
          <w:b/>
          <w:bCs/>
          <w:color w:val="1F4E79"/>
        </w:rPr>
      </w:pPr>
      <w:r>
        <w:rPr>
          <w:b/>
          <w:bCs/>
          <w:color w:val="1F4E79"/>
        </w:rPr>
        <w:t xml:space="preserve">RUBRICS FOR CALCULATION </w:t>
      </w:r>
    </w:p>
    <w:p w14:paraId="45322288" w14:textId="77777777" w:rsidR="00722AD9" w:rsidRDefault="00A0289B">
      <w:pPr>
        <w:widowControl w:val="0"/>
        <w:pBdr>
          <w:top w:val="nil"/>
          <w:left w:val="nil"/>
          <w:bottom w:val="nil"/>
          <w:right w:val="nil"/>
          <w:between w:val="nil"/>
        </w:pBdr>
        <w:spacing w:before="83" w:line="240" w:lineRule="auto"/>
        <w:ind w:left="3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Industry Problem Solving Task </w:t>
      </w:r>
    </w:p>
    <w:tbl>
      <w:tblPr>
        <w:tblStyle w:val="a3"/>
        <w:tblW w:w="10072"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1141"/>
        <w:gridCol w:w="1990"/>
        <w:gridCol w:w="1813"/>
        <w:gridCol w:w="1710"/>
        <w:gridCol w:w="1728"/>
      </w:tblGrid>
      <w:tr w:rsidR="00722AD9" w14:paraId="518800EE" w14:textId="77777777">
        <w:trPr>
          <w:trHeight w:val="470"/>
        </w:trPr>
        <w:tc>
          <w:tcPr>
            <w:tcW w:w="1690" w:type="dxa"/>
            <w:tcMar>
              <w:top w:w="100" w:type="dxa"/>
              <w:left w:w="100" w:type="dxa"/>
              <w:bottom w:w="100" w:type="dxa"/>
              <w:right w:w="100" w:type="dxa"/>
            </w:tcMar>
          </w:tcPr>
          <w:p w14:paraId="2F639A91"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lastRenderedPageBreak/>
              <w:t xml:space="preserve">Criteria </w:t>
            </w:r>
          </w:p>
        </w:tc>
        <w:tc>
          <w:tcPr>
            <w:tcW w:w="1142" w:type="dxa"/>
            <w:tcMar>
              <w:top w:w="100" w:type="dxa"/>
              <w:left w:w="100" w:type="dxa"/>
              <w:bottom w:w="100" w:type="dxa"/>
              <w:right w:w="100" w:type="dxa"/>
            </w:tcMar>
          </w:tcPr>
          <w:p w14:paraId="1B2D7A61"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Weightage </w:t>
            </w:r>
          </w:p>
        </w:tc>
        <w:tc>
          <w:tcPr>
            <w:tcW w:w="1989" w:type="dxa"/>
            <w:tcMar>
              <w:top w:w="100" w:type="dxa"/>
              <w:left w:w="100" w:type="dxa"/>
              <w:bottom w:w="100" w:type="dxa"/>
              <w:right w:w="100" w:type="dxa"/>
            </w:tcMar>
          </w:tcPr>
          <w:p w14:paraId="3ABC9C9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shd w:val="clear" w:color="auto" w:fill="B8CCE4"/>
              </w:rPr>
              <w:t>Level 4 – Exemplary</w:t>
            </w:r>
            <w:r>
              <w:rPr>
                <w:rFonts w:ascii="Times New Roman" w:eastAsia="Times New Roman" w:hAnsi="Times New Roman" w:cs="Times New Roman"/>
                <w:b/>
                <w:bCs/>
                <w:color w:val="000000"/>
                <w:sz w:val="19"/>
                <w:szCs w:val="19"/>
              </w:rPr>
              <w:t xml:space="preserve"> </w:t>
            </w:r>
          </w:p>
        </w:tc>
        <w:tc>
          <w:tcPr>
            <w:tcW w:w="1812" w:type="dxa"/>
            <w:tcMar>
              <w:top w:w="100" w:type="dxa"/>
              <w:left w:w="100" w:type="dxa"/>
              <w:bottom w:w="100" w:type="dxa"/>
              <w:right w:w="100" w:type="dxa"/>
            </w:tcMar>
          </w:tcPr>
          <w:p w14:paraId="70CF9C39"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3 – </w:t>
            </w:r>
          </w:p>
          <w:p w14:paraId="67A93B5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Proficient</w:t>
            </w:r>
          </w:p>
        </w:tc>
        <w:tc>
          <w:tcPr>
            <w:tcW w:w="1709" w:type="dxa"/>
            <w:tcMar>
              <w:top w:w="100" w:type="dxa"/>
              <w:left w:w="100" w:type="dxa"/>
              <w:bottom w:w="100" w:type="dxa"/>
              <w:right w:w="100" w:type="dxa"/>
            </w:tcMar>
          </w:tcPr>
          <w:p w14:paraId="6255F2D6"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2 – </w:t>
            </w:r>
          </w:p>
          <w:p w14:paraId="1651D61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Developing</w:t>
            </w:r>
          </w:p>
        </w:tc>
        <w:tc>
          <w:tcPr>
            <w:tcW w:w="1727" w:type="dxa"/>
            <w:tcMar>
              <w:top w:w="100" w:type="dxa"/>
              <w:left w:w="100" w:type="dxa"/>
              <w:bottom w:w="100" w:type="dxa"/>
              <w:right w:w="100" w:type="dxa"/>
            </w:tcMar>
          </w:tcPr>
          <w:p w14:paraId="5C8FA5E5"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 xml:space="preserve">Level 1 – </w:t>
            </w:r>
          </w:p>
          <w:p w14:paraId="0DDC251A"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shd w:val="clear" w:color="auto" w:fill="B8CCE4"/>
              </w:rPr>
            </w:pPr>
            <w:r>
              <w:rPr>
                <w:rFonts w:ascii="Times New Roman" w:eastAsia="Times New Roman" w:hAnsi="Times New Roman" w:cs="Times New Roman"/>
                <w:b/>
                <w:bCs/>
                <w:color w:val="000000"/>
                <w:sz w:val="19"/>
                <w:szCs w:val="19"/>
                <w:shd w:val="clear" w:color="auto" w:fill="B8CCE4"/>
              </w:rPr>
              <w:t>Beginning</w:t>
            </w:r>
          </w:p>
        </w:tc>
      </w:tr>
      <w:tr w:rsidR="00722AD9" w14:paraId="7CC5E404" w14:textId="77777777">
        <w:trPr>
          <w:trHeight w:val="1159"/>
        </w:trPr>
        <w:tc>
          <w:tcPr>
            <w:tcW w:w="1690" w:type="dxa"/>
            <w:tcMar>
              <w:top w:w="100" w:type="dxa"/>
              <w:left w:w="100" w:type="dxa"/>
              <w:bottom w:w="100" w:type="dxa"/>
              <w:right w:w="100" w:type="dxa"/>
            </w:tcMar>
          </w:tcPr>
          <w:p w14:paraId="699883EC" w14:textId="77777777" w:rsidR="00722AD9" w:rsidRDefault="00A0289B">
            <w:pPr>
              <w:widowControl w:val="0"/>
              <w:pBdr>
                <w:top w:val="nil"/>
                <w:left w:val="nil"/>
                <w:bottom w:val="nil"/>
                <w:right w:val="nil"/>
                <w:between w:val="nil"/>
              </w:pBdr>
              <w:spacing w:line="231" w:lineRule="auto"/>
              <w:ind w:left="156" w:right="94" w:hanging="3"/>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of  Industry Problem </w:t>
            </w:r>
          </w:p>
        </w:tc>
        <w:tc>
          <w:tcPr>
            <w:tcW w:w="1142" w:type="dxa"/>
            <w:tcMar>
              <w:top w:w="100" w:type="dxa"/>
              <w:left w:w="100" w:type="dxa"/>
              <w:bottom w:w="100" w:type="dxa"/>
              <w:right w:w="100" w:type="dxa"/>
            </w:tcMar>
          </w:tcPr>
          <w:p w14:paraId="1B09F04B"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20%</w:t>
            </w:r>
          </w:p>
        </w:tc>
        <w:tc>
          <w:tcPr>
            <w:tcW w:w="1989" w:type="dxa"/>
            <w:tcMar>
              <w:top w:w="100" w:type="dxa"/>
              <w:left w:w="100" w:type="dxa"/>
              <w:bottom w:w="100" w:type="dxa"/>
              <w:right w:w="100" w:type="dxa"/>
            </w:tcMar>
          </w:tcPr>
          <w:p w14:paraId="675434E0"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Comprehensive  </w:t>
            </w:r>
          </w:p>
          <w:p w14:paraId="247D6818"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of  </w:t>
            </w:r>
          </w:p>
          <w:p w14:paraId="7A0F17B7" w14:textId="77777777" w:rsidR="00722AD9" w:rsidRDefault="00A0289B">
            <w:pPr>
              <w:widowControl w:val="0"/>
              <w:pBdr>
                <w:top w:val="nil"/>
                <w:left w:val="nil"/>
                <w:bottom w:val="nil"/>
                <w:right w:val="nil"/>
                <w:between w:val="nil"/>
              </w:pBdr>
              <w:spacing w:line="231" w:lineRule="auto"/>
              <w:ind w:left="226" w:right="16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real-world problem  and constraints</w:t>
            </w:r>
          </w:p>
        </w:tc>
        <w:tc>
          <w:tcPr>
            <w:tcW w:w="1812" w:type="dxa"/>
            <w:tcMar>
              <w:top w:w="100" w:type="dxa"/>
              <w:left w:w="100" w:type="dxa"/>
              <w:bottom w:w="100" w:type="dxa"/>
              <w:right w:w="100" w:type="dxa"/>
            </w:tcMar>
          </w:tcPr>
          <w:p w14:paraId="300DADC2"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17CFC312" w14:textId="77777777" w:rsidR="00722AD9" w:rsidRDefault="00A0289B">
            <w:pPr>
              <w:widowControl w:val="0"/>
              <w:pBdr>
                <w:top w:val="nil"/>
                <w:left w:val="nil"/>
                <w:bottom w:val="nil"/>
                <w:right w:val="nil"/>
                <w:between w:val="nil"/>
              </w:pBdr>
              <w:spacing w:line="231" w:lineRule="auto"/>
              <w:ind w:left="139" w:right="8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with  minor gaps in  </w:t>
            </w:r>
          </w:p>
          <w:p w14:paraId="187B49FB" w14:textId="77777777" w:rsidR="00722AD9" w:rsidRDefault="00A0289B">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requirements</w:t>
            </w:r>
          </w:p>
        </w:tc>
        <w:tc>
          <w:tcPr>
            <w:tcW w:w="1709" w:type="dxa"/>
            <w:tcMar>
              <w:top w:w="100" w:type="dxa"/>
              <w:left w:w="100" w:type="dxa"/>
              <w:bottom w:w="100" w:type="dxa"/>
              <w:right w:w="100" w:type="dxa"/>
            </w:tcMar>
          </w:tcPr>
          <w:p w14:paraId="4CD1DDC0"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2A34F81A"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4D1EBFC2"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some  </w:t>
            </w:r>
          </w:p>
          <w:p w14:paraId="2FAF45C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requirements  </w:t>
            </w:r>
          </w:p>
          <w:p w14:paraId="72159885"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unclear</w:t>
            </w:r>
          </w:p>
        </w:tc>
        <w:tc>
          <w:tcPr>
            <w:tcW w:w="1727" w:type="dxa"/>
            <w:tcMar>
              <w:top w:w="100" w:type="dxa"/>
              <w:left w:w="100" w:type="dxa"/>
              <w:bottom w:w="100" w:type="dxa"/>
              <w:right w:w="100" w:type="dxa"/>
            </w:tcMar>
          </w:tcPr>
          <w:p w14:paraId="4189185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43784695"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understanding;  </w:t>
            </w:r>
          </w:p>
          <w:p w14:paraId="78388EB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misinterprets  </w:t>
            </w:r>
          </w:p>
          <w:p w14:paraId="2CC781A8"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problem context</w:t>
            </w:r>
          </w:p>
        </w:tc>
      </w:tr>
      <w:tr w:rsidR="00722AD9" w14:paraId="0B1BAC35" w14:textId="77777777">
        <w:trPr>
          <w:trHeight w:val="931"/>
        </w:trPr>
        <w:tc>
          <w:tcPr>
            <w:tcW w:w="1690" w:type="dxa"/>
            <w:tcMar>
              <w:top w:w="100" w:type="dxa"/>
              <w:left w:w="100" w:type="dxa"/>
              <w:bottom w:w="100" w:type="dxa"/>
              <w:right w:w="100" w:type="dxa"/>
            </w:tcMar>
          </w:tcPr>
          <w:p w14:paraId="4EC9736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215DEDB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Engineering  </w:t>
            </w:r>
          </w:p>
          <w:p w14:paraId="2B76875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c>
          <w:tcPr>
            <w:tcW w:w="1142" w:type="dxa"/>
            <w:tcMar>
              <w:top w:w="100" w:type="dxa"/>
              <w:left w:w="100" w:type="dxa"/>
              <w:bottom w:w="100" w:type="dxa"/>
              <w:right w:w="100" w:type="dxa"/>
            </w:tcMar>
          </w:tcPr>
          <w:p w14:paraId="7D33BF7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4546344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advanced  </w:t>
            </w:r>
          </w:p>
          <w:p w14:paraId="314FF955" w14:textId="77777777" w:rsidR="00722AD9" w:rsidRDefault="00A0289B">
            <w:pPr>
              <w:widowControl w:val="0"/>
              <w:pBdr>
                <w:top w:val="nil"/>
                <w:left w:val="nil"/>
                <w:bottom w:val="nil"/>
                <w:right w:val="nil"/>
                <w:between w:val="nil"/>
              </w:pBdr>
              <w:spacing w:line="231" w:lineRule="auto"/>
              <w:ind w:left="141" w:right="7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and relevant concepts  effectively to solve  the problem</w:t>
            </w:r>
          </w:p>
        </w:tc>
        <w:tc>
          <w:tcPr>
            <w:tcW w:w="1812" w:type="dxa"/>
            <w:tcMar>
              <w:top w:w="100" w:type="dxa"/>
              <w:left w:w="100" w:type="dxa"/>
              <w:bottom w:w="100" w:type="dxa"/>
              <w:right w:w="100" w:type="dxa"/>
            </w:tcMar>
          </w:tcPr>
          <w:p w14:paraId="641D098B"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Applies  </w:t>
            </w:r>
          </w:p>
          <w:p w14:paraId="4904074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appropriate  </w:t>
            </w:r>
          </w:p>
          <w:p w14:paraId="3A97998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concepts with  </w:t>
            </w:r>
          </w:p>
          <w:p w14:paraId="64E92050"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minor errors</w:t>
            </w:r>
          </w:p>
        </w:tc>
        <w:tc>
          <w:tcPr>
            <w:tcW w:w="1709" w:type="dxa"/>
            <w:tcMar>
              <w:top w:w="100" w:type="dxa"/>
              <w:left w:w="100" w:type="dxa"/>
              <w:bottom w:w="100" w:type="dxa"/>
              <w:right w:w="100" w:type="dxa"/>
            </w:tcMar>
          </w:tcPr>
          <w:p w14:paraId="5E898237"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w:t>
            </w:r>
          </w:p>
          <w:p w14:paraId="5C555A0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516CE8B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c>
          <w:tcPr>
            <w:tcW w:w="1727" w:type="dxa"/>
            <w:tcMar>
              <w:top w:w="100" w:type="dxa"/>
              <w:left w:w="100" w:type="dxa"/>
              <w:bottom w:w="100" w:type="dxa"/>
              <w:right w:w="100" w:type="dxa"/>
            </w:tcMar>
          </w:tcPr>
          <w:p w14:paraId="5A2954BA"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or no  </w:t>
            </w:r>
          </w:p>
          <w:p w14:paraId="7EA45B01"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application of  </w:t>
            </w:r>
          </w:p>
          <w:p w14:paraId="024423B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concepts</w:t>
            </w:r>
          </w:p>
        </w:tc>
      </w:tr>
      <w:tr w:rsidR="00722AD9" w14:paraId="69967A35" w14:textId="77777777">
        <w:trPr>
          <w:trHeight w:val="929"/>
        </w:trPr>
        <w:tc>
          <w:tcPr>
            <w:tcW w:w="1690" w:type="dxa"/>
            <w:tcMar>
              <w:top w:w="100" w:type="dxa"/>
              <w:left w:w="100" w:type="dxa"/>
              <w:bottom w:w="100" w:type="dxa"/>
              <w:right w:w="100" w:type="dxa"/>
            </w:tcMar>
          </w:tcPr>
          <w:p w14:paraId="3FAA169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Solution Design </w:t>
            </w:r>
          </w:p>
        </w:tc>
        <w:tc>
          <w:tcPr>
            <w:tcW w:w="1142" w:type="dxa"/>
            <w:tcMar>
              <w:top w:w="100" w:type="dxa"/>
              <w:left w:w="100" w:type="dxa"/>
              <w:bottom w:w="100" w:type="dxa"/>
              <w:right w:w="100" w:type="dxa"/>
            </w:tcMar>
          </w:tcPr>
          <w:p w14:paraId="7B32800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25%</w:t>
            </w:r>
          </w:p>
        </w:tc>
        <w:tc>
          <w:tcPr>
            <w:tcW w:w="1989" w:type="dxa"/>
            <w:tcMar>
              <w:top w:w="100" w:type="dxa"/>
              <w:left w:w="100" w:type="dxa"/>
              <w:bottom w:w="100" w:type="dxa"/>
              <w:right w:w="100" w:type="dxa"/>
            </w:tcMar>
          </w:tcPr>
          <w:p w14:paraId="5B6793BE" w14:textId="77777777" w:rsidR="00722AD9" w:rsidRDefault="00A0289B">
            <w:pPr>
              <w:widowControl w:val="0"/>
              <w:pBdr>
                <w:top w:val="nil"/>
                <w:left w:val="nil"/>
                <w:bottom w:val="nil"/>
                <w:right w:val="nil"/>
                <w:between w:val="nil"/>
              </w:pBdr>
              <w:spacing w:line="230" w:lineRule="auto"/>
              <w:ind w:left="155" w:right="9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Innovative, practical,  and feasible solution  aligned with industry  standards</w:t>
            </w:r>
          </w:p>
        </w:tc>
        <w:tc>
          <w:tcPr>
            <w:tcW w:w="1812" w:type="dxa"/>
            <w:tcMar>
              <w:top w:w="100" w:type="dxa"/>
              <w:left w:w="100" w:type="dxa"/>
              <w:bottom w:w="100" w:type="dxa"/>
              <w:right w:w="100" w:type="dxa"/>
            </w:tcMar>
          </w:tcPr>
          <w:p w14:paraId="2F9BC73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Logical and  </w:t>
            </w:r>
          </w:p>
          <w:p w14:paraId="0635CDF1"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feasible solution  </w:t>
            </w:r>
          </w:p>
          <w:p w14:paraId="592A44E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minor gaps</w:t>
            </w:r>
          </w:p>
        </w:tc>
        <w:tc>
          <w:tcPr>
            <w:tcW w:w="1709" w:type="dxa"/>
            <w:tcMar>
              <w:top w:w="100" w:type="dxa"/>
              <w:left w:w="100" w:type="dxa"/>
              <w:bottom w:w="100" w:type="dxa"/>
              <w:right w:w="100" w:type="dxa"/>
            </w:tcMar>
          </w:tcPr>
          <w:p w14:paraId="45A34902"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solution  </w:t>
            </w:r>
          </w:p>
          <w:p w14:paraId="2434B6C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limited  </w:t>
            </w:r>
          </w:p>
          <w:p w14:paraId="1555D7F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feasibility</w:t>
            </w:r>
          </w:p>
        </w:tc>
        <w:tc>
          <w:tcPr>
            <w:tcW w:w="1727" w:type="dxa"/>
            <w:tcMar>
              <w:top w:w="100" w:type="dxa"/>
              <w:left w:w="100" w:type="dxa"/>
              <w:bottom w:w="100" w:type="dxa"/>
              <w:right w:w="100" w:type="dxa"/>
            </w:tcMar>
          </w:tcPr>
          <w:p w14:paraId="194A5A5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Unclear or  </w:t>
            </w:r>
          </w:p>
          <w:p w14:paraId="5477DBD9"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impractical  </w:t>
            </w:r>
          </w:p>
          <w:p w14:paraId="1539E86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solution</w:t>
            </w:r>
          </w:p>
        </w:tc>
      </w:tr>
      <w:tr w:rsidR="00722AD9" w14:paraId="4695F6AB" w14:textId="77777777">
        <w:trPr>
          <w:trHeight w:val="931"/>
        </w:trPr>
        <w:tc>
          <w:tcPr>
            <w:tcW w:w="1690" w:type="dxa"/>
            <w:tcMar>
              <w:top w:w="100" w:type="dxa"/>
              <w:left w:w="100" w:type="dxa"/>
              <w:bottom w:w="100" w:type="dxa"/>
              <w:right w:w="100" w:type="dxa"/>
            </w:tcMar>
          </w:tcPr>
          <w:p w14:paraId="4CDB309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Use of Tools </w:t>
            </w:r>
          </w:p>
        </w:tc>
        <w:tc>
          <w:tcPr>
            <w:tcW w:w="1142" w:type="dxa"/>
            <w:tcMar>
              <w:top w:w="100" w:type="dxa"/>
              <w:left w:w="100" w:type="dxa"/>
              <w:bottom w:w="100" w:type="dxa"/>
              <w:right w:w="100" w:type="dxa"/>
            </w:tcMar>
          </w:tcPr>
          <w:p w14:paraId="0FE351C5"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15%</w:t>
            </w:r>
          </w:p>
        </w:tc>
        <w:tc>
          <w:tcPr>
            <w:tcW w:w="1989" w:type="dxa"/>
            <w:tcMar>
              <w:top w:w="100" w:type="dxa"/>
              <w:left w:w="100" w:type="dxa"/>
              <w:bottom w:w="100" w:type="dxa"/>
              <w:right w:w="100" w:type="dxa"/>
            </w:tcMar>
          </w:tcPr>
          <w:p w14:paraId="1EC4A84B"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Effective use of  </w:t>
            </w:r>
          </w:p>
          <w:p w14:paraId="797901C9"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modern tools,  </w:t>
            </w:r>
          </w:p>
          <w:p w14:paraId="3246733B" w14:textId="77777777" w:rsidR="00722AD9" w:rsidRDefault="00A0289B">
            <w:pPr>
              <w:widowControl w:val="0"/>
              <w:pBdr>
                <w:top w:val="nil"/>
                <w:left w:val="nil"/>
                <w:bottom w:val="nil"/>
                <w:right w:val="nil"/>
                <w:between w:val="nil"/>
              </w:pBdr>
              <w:spacing w:line="231" w:lineRule="auto"/>
              <w:ind w:left="126" w:right="64"/>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technologies, and real  data</w:t>
            </w:r>
          </w:p>
        </w:tc>
        <w:tc>
          <w:tcPr>
            <w:tcW w:w="1812" w:type="dxa"/>
            <w:tcMar>
              <w:top w:w="100" w:type="dxa"/>
              <w:left w:w="100" w:type="dxa"/>
              <w:bottom w:w="100" w:type="dxa"/>
              <w:right w:w="100" w:type="dxa"/>
            </w:tcMar>
          </w:tcPr>
          <w:p w14:paraId="53BF77F9" w14:textId="77777777" w:rsidR="00722AD9" w:rsidRDefault="00A0289B">
            <w:pPr>
              <w:widowControl w:val="0"/>
              <w:pBdr>
                <w:top w:val="nil"/>
                <w:left w:val="nil"/>
                <w:bottom w:val="nil"/>
                <w:right w:val="nil"/>
                <w:between w:val="nil"/>
              </w:pBdr>
              <w:spacing w:line="231" w:lineRule="auto"/>
              <w:ind w:left="159" w:right="103"/>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Appropriate use of  tools with correct  implementation</w:t>
            </w:r>
          </w:p>
        </w:tc>
        <w:tc>
          <w:tcPr>
            <w:tcW w:w="1709" w:type="dxa"/>
            <w:tcMar>
              <w:top w:w="100" w:type="dxa"/>
              <w:left w:w="100" w:type="dxa"/>
              <w:bottom w:w="100" w:type="dxa"/>
              <w:right w:w="100" w:type="dxa"/>
            </w:tcMar>
          </w:tcPr>
          <w:p w14:paraId="736A679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Limited or  </w:t>
            </w:r>
          </w:p>
          <w:p w14:paraId="54160245" w14:textId="77777777" w:rsidR="00722AD9" w:rsidRDefault="00A0289B">
            <w:pPr>
              <w:widowControl w:val="0"/>
              <w:pBdr>
                <w:top w:val="nil"/>
                <w:left w:val="nil"/>
                <w:bottom w:val="nil"/>
                <w:right w:val="nil"/>
                <w:between w:val="nil"/>
              </w:pBdr>
              <w:spacing w:line="231" w:lineRule="auto"/>
              <w:ind w:left="228" w:right="16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inconsistent use  of tools</w:t>
            </w:r>
          </w:p>
        </w:tc>
        <w:tc>
          <w:tcPr>
            <w:tcW w:w="1727" w:type="dxa"/>
            <w:tcMar>
              <w:top w:w="100" w:type="dxa"/>
              <w:left w:w="100" w:type="dxa"/>
              <w:bottom w:w="100" w:type="dxa"/>
              <w:right w:w="100" w:type="dxa"/>
            </w:tcMar>
          </w:tcPr>
          <w:p w14:paraId="6B62043B"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Minimal or  </w:t>
            </w:r>
          </w:p>
          <w:p w14:paraId="2A492C3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incorrect use of  </w:t>
            </w:r>
          </w:p>
          <w:p w14:paraId="5433141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tools</w:t>
            </w:r>
          </w:p>
        </w:tc>
      </w:tr>
      <w:tr w:rsidR="00722AD9" w14:paraId="5AF4D5E6" w14:textId="77777777">
        <w:trPr>
          <w:trHeight w:val="928"/>
        </w:trPr>
        <w:tc>
          <w:tcPr>
            <w:tcW w:w="1690" w:type="dxa"/>
            <w:tcMar>
              <w:top w:w="100" w:type="dxa"/>
              <w:left w:w="100" w:type="dxa"/>
              <w:bottom w:w="100" w:type="dxa"/>
              <w:right w:w="100" w:type="dxa"/>
            </w:tcMar>
          </w:tcPr>
          <w:p w14:paraId="0224C8D4"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Analysis </w:t>
            </w:r>
          </w:p>
        </w:tc>
        <w:tc>
          <w:tcPr>
            <w:tcW w:w="1142" w:type="dxa"/>
            <w:tcMar>
              <w:top w:w="100" w:type="dxa"/>
              <w:left w:w="100" w:type="dxa"/>
              <w:bottom w:w="100" w:type="dxa"/>
              <w:right w:w="100" w:type="dxa"/>
            </w:tcMar>
          </w:tcPr>
          <w:p w14:paraId="58392429"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10%</w:t>
            </w:r>
          </w:p>
        </w:tc>
        <w:tc>
          <w:tcPr>
            <w:tcW w:w="1989" w:type="dxa"/>
            <w:tcMar>
              <w:top w:w="100" w:type="dxa"/>
              <w:left w:w="100" w:type="dxa"/>
              <w:bottom w:w="100" w:type="dxa"/>
              <w:right w:w="100" w:type="dxa"/>
            </w:tcMar>
          </w:tcPr>
          <w:p w14:paraId="232D2D1D" w14:textId="77777777" w:rsidR="00722AD9" w:rsidRDefault="00A0289B">
            <w:pPr>
              <w:widowControl w:val="0"/>
              <w:pBdr>
                <w:top w:val="nil"/>
                <w:left w:val="nil"/>
                <w:bottom w:val="nil"/>
                <w:right w:val="nil"/>
                <w:between w:val="nil"/>
              </w:pBdr>
              <w:spacing w:line="230" w:lineRule="auto"/>
              <w:ind w:left="145" w:right="86"/>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Thorough analysis  with validated results  and performance  </w:t>
            </w:r>
          </w:p>
          <w:p w14:paraId="17287174" w14:textId="77777777" w:rsidR="00722AD9" w:rsidRDefault="00A0289B">
            <w:pPr>
              <w:widowControl w:val="0"/>
              <w:pBdr>
                <w:top w:val="nil"/>
                <w:left w:val="nil"/>
                <w:bottom w:val="nil"/>
                <w:right w:val="nil"/>
                <w:between w:val="nil"/>
              </w:pBdr>
              <w:spacing w:before="6"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evaluation</w:t>
            </w:r>
          </w:p>
        </w:tc>
        <w:tc>
          <w:tcPr>
            <w:tcW w:w="1812" w:type="dxa"/>
            <w:tcMar>
              <w:top w:w="100" w:type="dxa"/>
              <w:left w:w="100" w:type="dxa"/>
              <w:bottom w:w="100" w:type="dxa"/>
              <w:right w:w="100" w:type="dxa"/>
            </w:tcMar>
          </w:tcPr>
          <w:p w14:paraId="0595204C" w14:textId="77777777" w:rsidR="00722AD9" w:rsidRDefault="00A0289B">
            <w:pPr>
              <w:widowControl w:val="0"/>
              <w:pBdr>
                <w:top w:val="nil"/>
                <w:left w:val="nil"/>
                <w:bottom w:val="nil"/>
                <w:right w:val="nil"/>
                <w:between w:val="nil"/>
              </w:pBdr>
              <w:spacing w:line="231" w:lineRule="auto"/>
              <w:ind w:left="143" w:right="8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analysis with  reasonable  </w:t>
            </w:r>
          </w:p>
          <w:p w14:paraId="4504BD14" w14:textId="77777777" w:rsidR="00722AD9" w:rsidRDefault="00A0289B">
            <w:pPr>
              <w:widowControl w:val="0"/>
              <w:pBdr>
                <w:top w:val="nil"/>
                <w:left w:val="nil"/>
                <w:bottom w:val="nil"/>
                <w:right w:val="nil"/>
                <w:between w:val="nil"/>
              </w:pBdr>
              <w:spacing w:before="2"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709" w:type="dxa"/>
            <w:tcMar>
              <w:top w:w="100" w:type="dxa"/>
              <w:left w:w="100" w:type="dxa"/>
              <w:bottom w:w="100" w:type="dxa"/>
              <w:right w:w="100" w:type="dxa"/>
            </w:tcMar>
          </w:tcPr>
          <w:p w14:paraId="61D68E51"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analysis  </w:t>
            </w:r>
          </w:p>
          <w:p w14:paraId="7F1EA266"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with limited  </w:t>
            </w:r>
          </w:p>
          <w:p w14:paraId="55490F40"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validation</w:t>
            </w:r>
          </w:p>
        </w:tc>
        <w:tc>
          <w:tcPr>
            <w:tcW w:w="1727" w:type="dxa"/>
            <w:tcMar>
              <w:top w:w="100" w:type="dxa"/>
              <w:left w:w="100" w:type="dxa"/>
              <w:bottom w:w="100" w:type="dxa"/>
              <w:right w:w="100" w:type="dxa"/>
            </w:tcMar>
          </w:tcPr>
          <w:p w14:paraId="6EDAEF2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or no  </w:t>
            </w:r>
          </w:p>
          <w:p w14:paraId="601684E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analysis</w:t>
            </w:r>
          </w:p>
        </w:tc>
      </w:tr>
      <w:tr w:rsidR="00722AD9" w14:paraId="2C27A88B" w14:textId="77777777">
        <w:trPr>
          <w:trHeight w:val="931"/>
        </w:trPr>
        <w:tc>
          <w:tcPr>
            <w:tcW w:w="1690" w:type="dxa"/>
            <w:tcMar>
              <w:top w:w="100" w:type="dxa"/>
              <w:left w:w="100" w:type="dxa"/>
              <w:bottom w:w="100" w:type="dxa"/>
              <w:right w:w="100" w:type="dxa"/>
            </w:tcMar>
          </w:tcPr>
          <w:p w14:paraId="7DBEC5C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Professionalism </w:t>
            </w:r>
          </w:p>
        </w:tc>
        <w:tc>
          <w:tcPr>
            <w:tcW w:w="1142" w:type="dxa"/>
            <w:tcMar>
              <w:top w:w="100" w:type="dxa"/>
              <w:left w:w="100" w:type="dxa"/>
              <w:bottom w:w="100" w:type="dxa"/>
              <w:right w:w="100" w:type="dxa"/>
            </w:tcMar>
          </w:tcPr>
          <w:p w14:paraId="1AB71CD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5%</w:t>
            </w:r>
          </w:p>
        </w:tc>
        <w:tc>
          <w:tcPr>
            <w:tcW w:w="1989" w:type="dxa"/>
            <w:tcMar>
              <w:top w:w="100" w:type="dxa"/>
              <w:left w:w="100" w:type="dxa"/>
              <w:bottom w:w="100" w:type="dxa"/>
              <w:right w:w="100" w:type="dxa"/>
            </w:tcMar>
          </w:tcPr>
          <w:p w14:paraId="7DDB50EE" w14:textId="77777777" w:rsidR="00722AD9" w:rsidRDefault="00A0289B">
            <w:pPr>
              <w:widowControl w:val="0"/>
              <w:pBdr>
                <w:top w:val="nil"/>
                <w:left w:val="nil"/>
                <w:bottom w:val="nil"/>
                <w:right w:val="nil"/>
                <w:between w:val="nil"/>
              </w:pBdr>
              <w:spacing w:line="231" w:lineRule="auto"/>
              <w:ind w:left="185" w:right="125"/>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Highly professional,  well-documented,  </w:t>
            </w:r>
          </w:p>
          <w:p w14:paraId="61BCA3F5" w14:textId="77777777" w:rsidR="00722AD9" w:rsidRDefault="00A0289B">
            <w:pPr>
              <w:widowControl w:val="0"/>
              <w:pBdr>
                <w:top w:val="nil"/>
                <w:left w:val="nil"/>
                <w:bottom w:val="nil"/>
                <w:right w:val="nil"/>
                <w:between w:val="nil"/>
              </w:pBdr>
              <w:spacing w:before="5" w:line="231" w:lineRule="auto"/>
              <w:ind w:left="155" w:right="91"/>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and clearly presented  work</w:t>
            </w:r>
          </w:p>
        </w:tc>
        <w:tc>
          <w:tcPr>
            <w:tcW w:w="1812" w:type="dxa"/>
            <w:tcMar>
              <w:top w:w="100" w:type="dxa"/>
              <w:left w:w="100" w:type="dxa"/>
              <w:bottom w:w="100" w:type="dxa"/>
              <w:right w:w="100" w:type="dxa"/>
            </w:tcMar>
          </w:tcPr>
          <w:p w14:paraId="1CEAE49E"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Good  </w:t>
            </w:r>
          </w:p>
          <w:p w14:paraId="7A51497A" w14:textId="77777777" w:rsidR="00722AD9" w:rsidRDefault="00A0289B">
            <w:pPr>
              <w:widowControl w:val="0"/>
              <w:pBdr>
                <w:top w:val="nil"/>
                <w:left w:val="nil"/>
                <w:bottom w:val="nil"/>
                <w:right w:val="nil"/>
                <w:between w:val="nil"/>
              </w:pBdr>
              <w:spacing w:line="231" w:lineRule="auto"/>
              <w:ind w:left="152" w:right="89"/>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documentation and  presentation</w:t>
            </w:r>
          </w:p>
        </w:tc>
        <w:tc>
          <w:tcPr>
            <w:tcW w:w="1709" w:type="dxa"/>
            <w:tcMar>
              <w:top w:w="100" w:type="dxa"/>
              <w:left w:w="100" w:type="dxa"/>
              <w:bottom w:w="100" w:type="dxa"/>
              <w:right w:w="100" w:type="dxa"/>
            </w:tcMar>
          </w:tcPr>
          <w:p w14:paraId="1B7CC37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Basic  </w:t>
            </w:r>
          </w:p>
          <w:p w14:paraId="1C6430C2"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t>
            </w:r>
          </w:p>
          <w:p w14:paraId="4AAF4B9B"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with some gaps</w:t>
            </w:r>
          </w:p>
        </w:tc>
        <w:tc>
          <w:tcPr>
            <w:tcW w:w="1727" w:type="dxa"/>
            <w:tcMar>
              <w:top w:w="100" w:type="dxa"/>
              <w:left w:w="100" w:type="dxa"/>
              <w:bottom w:w="100" w:type="dxa"/>
              <w:right w:w="100" w:type="dxa"/>
            </w:tcMar>
          </w:tcPr>
          <w:p w14:paraId="41F45DF0"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Poor  </w:t>
            </w:r>
          </w:p>
          <w:p w14:paraId="56C497DA"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 xml:space="preserve">documentation  </w:t>
            </w:r>
          </w:p>
          <w:p w14:paraId="4F0273F7"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rPr>
            </w:pPr>
            <w:r>
              <w:rPr>
                <w:rFonts w:ascii="Times New Roman" w:eastAsia="Times New Roman" w:hAnsi="Times New Roman" w:cs="Times New Roman"/>
                <w:color w:val="000000"/>
                <w:sz w:val="19"/>
                <w:szCs w:val="19"/>
              </w:rPr>
              <w:t>and presentation</w:t>
            </w:r>
          </w:p>
        </w:tc>
      </w:tr>
    </w:tbl>
    <w:p w14:paraId="08799FDC" w14:textId="77777777" w:rsidR="00722AD9" w:rsidRDefault="00722AD9">
      <w:pPr>
        <w:widowControl w:val="0"/>
        <w:pBdr>
          <w:top w:val="nil"/>
          <w:left w:val="nil"/>
          <w:bottom w:val="nil"/>
          <w:right w:val="nil"/>
          <w:between w:val="nil"/>
        </w:pBdr>
        <w:rPr>
          <w:color w:val="000000"/>
        </w:rPr>
      </w:pPr>
    </w:p>
    <w:p w14:paraId="3CF679B6" w14:textId="77777777" w:rsidR="00722AD9" w:rsidRDefault="00722AD9">
      <w:pPr>
        <w:widowControl w:val="0"/>
        <w:pBdr>
          <w:top w:val="nil"/>
          <w:left w:val="nil"/>
          <w:bottom w:val="nil"/>
          <w:right w:val="nil"/>
          <w:between w:val="nil"/>
        </w:pBdr>
        <w:rPr>
          <w:color w:val="000000"/>
        </w:rPr>
      </w:pPr>
    </w:p>
    <w:p w14:paraId="56A81D32" w14:textId="77777777" w:rsidR="00722AD9" w:rsidRDefault="00A0289B">
      <w:pPr>
        <w:widowControl w:val="0"/>
        <w:pBdr>
          <w:top w:val="nil"/>
          <w:left w:val="nil"/>
          <w:bottom w:val="nil"/>
          <w:right w:val="nil"/>
          <w:between w:val="nil"/>
        </w:pBdr>
        <w:spacing w:line="240" w:lineRule="auto"/>
        <w:ind w:left="21"/>
        <w:rPr>
          <w:b/>
          <w:bCs/>
          <w:color w:val="000000"/>
          <w:sz w:val="24"/>
          <w:szCs w:val="24"/>
        </w:rPr>
      </w:pPr>
      <w:r>
        <w:rPr>
          <w:b/>
          <w:bCs/>
          <w:color w:val="000000"/>
          <w:sz w:val="24"/>
          <w:szCs w:val="24"/>
        </w:rPr>
        <w:t>Marks Evaluation:</w:t>
      </w:r>
    </w:p>
    <w:tbl>
      <w:tblPr>
        <w:tblStyle w:val="a4"/>
        <w:tblW w:w="1063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7"/>
        <w:gridCol w:w="992"/>
        <w:gridCol w:w="1418"/>
        <w:gridCol w:w="1416"/>
        <w:gridCol w:w="1560"/>
        <w:gridCol w:w="1701"/>
      </w:tblGrid>
      <w:tr w:rsidR="00722AD9" w14:paraId="15932AAA" w14:textId="77777777">
        <w:trPr>
          <w:trHeight w:val="607"/>
        </w:trPr>
        <w:tc>
          <w:tcPr>
            <w:tcW w:w="3545" w:type="dxa"/>
            <w:tcMar>
              <w:top w:w="100" w:type="dxa"/>
              <w:left w:w="100" w:type="dxa"/>
              <w:bottom w:w="100" w:type="dxa"/>
              <w:right w:w="100" w:type="dxa"/>
            </w:tcMar>
          </w:tcPr>
          <w:p w14:paraId="0A74FE74"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Criteria </w:t>
            </w:r>
          </w:p>
        </w:tc>
        <w:tc>
          <w:tcPr>
            <w:tcW w:w="991" w:type="dxa"/>
            <w:tcMar>
              <w:top w:w="100" w:type="dxa"/>
              <w:left w:w="100" w:type="dxa"/>
              <w:bottom w:w="100" w:type="dxa"/>
              <w:right w:w="100" w:type="dxa"/>
            </w:tcMar>
          </w:tcPr>
          <w:p w14:paraId="45526236"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Wt. </w:t>
            </w:r>
          </w:p>
        </w:tc>
        <w:tc>
          <w:tcPr>
            <w:tcW w:w="1418" w:type="dxa"/>
            <w:tcMar>
              <w:top w:w="100" w:type="dxa"/>
              <w:left w:w="100" w:type="dxa"/>
              <w:bottom w:w="100" w:type="dxa"/>
              <w:right w:w="100" w:type="dxa"/>
            </w:tcMar>
          </w:tcPr>
          <w:p w14:paraId="048E82B2"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4 – </w:t>
            </w:r>
          </w:p>
          <w:p w14:paraId="6A38884E"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Exemplary</w:t>
            </w:r>
          </w:p>
        </w:tc>
        <w:tc>
          <w:tcPr>
            <w:tcW w:w="1416" w:type="dxa"/>
            <w:tcMar>
              <w:top w:w="100" w:type="dxa"/>
              <w:left w:w="100" w:type="dxa"/>
              <w:bottom w:w="100" w:type="dxa"/>
              <w:right w:w="100" w:type="dxa"/>
            </w:tcMar>
          </w:tcPr>
          <w:p w14:paraId="15D20788"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3 – </w:t>
            </w:r>
          </w:p>
          <w:p w14:paraId="3577B52A"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Proficient</w:t>
            </w:r>
          </w:p>
        </w:tc>
        <w:tc>
          <w:tcPr>
            <w:tcW w:w="1560" w:type="dxa"/>
            <w:tcMar>
              <w:top w:w="100" w:type="dxa"/>
              <w:left w:w="100" w:type="dxa"/>
              <w:bottom w:w="100" w:type="dxa"/>
              <w:right w:w="100" w:type="dxa"/>
            </w:tcMar>
          </w:tcPr>
          <w:p w14:paraId="4C6DCE0B"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2 – </w:t>
            </w:r>
          </w:p>
          <w:p w14:paraId="2B866845"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Developing </w:t>
            </w:r>
          </w:p>
        </w:tc>
        <w:tc>
          <w:tcPr>
            <w:tcW w:w="1701" w:type="dxa"/>
            <w:tcMar>
              <w:top w:w="100" w:type="dxa"/>
              <w:left w:w="100" w:type="dxa"/>
              <w:bottom w:w="100" w:type="dxa"/>
              <w:right w:w="100" w:type="dxa"/>
            </w:tcMar>
          </w:tcPr>
          <w:p w14:paraId="5E5AE499"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Level 1 – </w:t>
            </w:r>
          </w:p>
          <w:p w14:paraId="6000B100" w14:textId="77777777" w:rsidR="00722AD9" w:rsidRDefault="00A0289B">
            <w:pPr>
              <w:widowControl w:val="0"/>
              <w:pBdr>
                <w:top w:val="nil"/>
                <w:left w:val="nil"/>
                <w:bottom w:val="nil"/>
                <w:right w:val="nil"/>
                <w:between w:val="nil"/>
              </w:pBdr>
              <w:spacing w:line="240" w:lineRule="auto"/>
              <w:jc w:val="center"/>
              <w:rPr>
                <w:b/>
                <w:bCs/>
                <w:color w:val="FFFFFF"/>
                <w:sz w:val="18"/>
                <w:szCs w:val="18"/>
                <w:shd w:val="clear" w:color="auto" w:fill="1F4E79"/>
              </w:rPr>
            </w:pPr>
            <w:r>
              <w:rPr>
                <w:b/>
                <w:bCs/>
                <w:color w:val="FFFFFF"/>
                <w:sz w:val="18"/>
                <w:szCs w:val="18"/>
                <w:shd w:val="clear" w:color="auto" w:fill="1F4E79"/>
              </w:rPr>
              <w:t xml:space="preserve">Beginning </w:t>
            </w:r>
          </w:p>
        </w:tc>
      </w:tr>
      <w:tr w:rsidR="00722AD9" w14:paraId="332AFCE7" w14:textId="77777777">
        <w:trPr>
          <w:trHeight w:val="484"/>
        </w:trPr>
        <w:tc>
          <w:tcPr>
            <w:tcW w:w="3545" w:type="dxa"/>
            <w:tcMar>
              <w:top w:w="100" w:type="dxa"/>
              <w:left w:w="100" w:type="dxa"/>
              <w:bottom w:w="100" w:type="dxa"/>
              <w:right w:w="100" w:type="dxa"/>
            </w:tcMar>
          </w:tcPr>
          <w:p w14:paraId="49D8712E" w14:textId="77777777" w:rsidR="00722AD9" w:rsidRDefault="00A0289B">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Understanding of Industry Problem </w:t>
            </w:r>
          </w:p>
        </w:tc>
        <w:tc>
          <w:tcPr>
            <w:tcW w:w="991" w:type="dxa"/>
            <w:tcMar>
              <w:top w:w="100" w:type="dxa"/>
              <w:left w:w="100" w:type="dxa"/>
              <w:bottom w:w="100" w:type="dxa"/>
              <w:right w:w="100" w:type="dxa"/>
            </w:tcMar>
          </w:tcPr>
          <w:p w14:paraId="0F7ADF1C"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20%</w:t>
            </w:r>
          </w:p>
        </w:tc>
        <w:tc>
          <w:tcPr>
            <w:tcW w:w="1418" w:type="dxa"/>
            <w:tcMar>
              <w:top w:w="100" w:type="dxa"/>
              <w:left w:w="100" w:type="dxa"/>
              <w:bottom w:w="100" w:type="dxa"/>
              <w:right w:w="100" w:type="dxa"/>
            </w:tcMar>
          </w:tcPr>
          <w:p w14:paraId="77CDF023"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32826D0C"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509E226D"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D9B8ADC"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722AD9" w14:paraId="3646223E" w14:textId="77777777">
        <w:trPr>
          <w:trHeight w:val="432"/>
        </w:trPr>
        <w:tc>
          <w:tcPr>
            <w:tcW w:w="3545" w:type="dxa"/>
            <w:tcMar>
              <w:top w:w="100" w:type="dxa"/>
              <w:left w:w="100" w:type="dxa"/>
              <w:bottom w:w="100" w:type="dxa"/>
              <w:right w:w="100" w:type="dxa"/>
            </w:tcMar>
          </w:tcPr>
          <w:p w14:paraId="133501BD" w14:textId="77777777" w:rsidR="00722AD9" w:rsidRDefault="00A0289B">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Application of Engineering Concepts </w:t>
            </w:r>
          </w:p>
        </w:tc>
        <w:tc>
          <w:tcPr>
            <w:tcW w:w="991" w:type="dxa"/>
            <w:tcMar>
              <w:top w:w="100" w:type="dxa"/>
              <w:left w:w="100" w:type="dxa"/>
              <w:bottom w:w="100" w:type="dxa"/>
              <w:right w:w="100" w:type="dxa"/>
            </w:tcMar>
          </w:tcPr>
          <w:p w14:paraId="73905EA3"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25%</w:t>
            </w:r>
          </w:p>
        </w:tc>
        <w:tc>
          <w:tcPr>
            <w:tcW w:w="1418" w:type="dxa"/>
            <w:tcMar>
              <w:top w:w="100" w:type="dxa"/>
              <w:left w:w="100" w:type="dxa"/>
              <w:bottom w:w="100" w:type="dxa"/>
              <w:right w:w="100" w:type="dxa"/>
            </w:tcMar>
          </w:tcPr>
          <w:p w14:paraId="048B8F26"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78FF6910"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796E76DB"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1DD2AD11"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722AD9" w14:paraId="77E89C4D" w14:textId="77777777">
        <w:trPr>
          <w:trHeight w:val="381"/>
        </w:trPr>
        <w:tc>
          <w:tcPr>
            <w:tcW w:w="3545" w:type="dxa"/>
            <w:tcMar>
              <w:top w:w="100" w:type="dxa"/>
              <w:left w:w="100" w:type="dxa"/>
              <w:bottom w:w="100" w:type="dxa"/>
              <w:right w:w="100" w:type="dxa"/>
            </w:tcMar>
          </w:tcPr>
          <w:p w14:paraId="3B9C7FC9" w14:textId="77777777" w:rsidR="00722AD9" w:rsidRDefault="00A0289B">
            <w:pPr>
              <w:widowControl w:val="0"/>
              <w:pBdr>
                <w:top w:val="nil"/>
                <w:left w:val="nil"/>
                <w:bottom w:val="nil"/>
                <w:right w:val="nil"/>
                <w:between w:val="nil"/>
              </w:pBdr>
              <w:spacing w:line="240" w:lineRule="auto"/>
              <w:ind w:left="137"/>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Solution Design </w:t>
            </w:r>
          </w:p>
        </w:tc>
        <w:tc>
          <w:tcPr>
            <w:tcW w:w="991" w:type="dxa"/>
            <w:tcMar>
              <w:top w:w="100" w:type="dxa"/>
              <w:left w:w="100" w:type="dxa"/>
              <w:bottom w:w="100" w:type="dxa"/>
              <w:right w:w="100" w:type="dxa"/>
            </w:tcMar>
          </w:tcPr>
          <w:p w14:paraId="7DDF24F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25%</w:t>
            </w:r>
          </w:p>
        </w:tc>
        <w:tc>
          <w:tcPr>
            <w:tcW w:w="1418" w:type="dxa"/>
            <w:tcMar>
              <w:top w:w="100" w:type="dxa"/>
              <w:left w:w="100" w:type="dxa"/>
              <w:bottom w:w="100" w:type="dxa"/>
              <w:right w:w="100" w:type="dxa"/>
            </w:tcMar>
          </w:tcPr>
          <w:p w14:paraId="749B48D0"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04454F46"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71FEDFB5"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59D91432"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722AD9" w14:paraId="5EB481FE" w14:textId="77777777">
        <w:trPr>
          <w:trHeight w:val="427"/>
        </w:trPr>
        <w:tc>
          <w:tcPr>
            <w:tcW w:w="3545" w:type="dxa"/>
            <w:tcMar>
              <w:top w:w="100" w:type="dxa"/>
              <w:left w:w="100" w:type="dxa"/>
              <w:bottom w:w="100" w:type="dxa"/>
              <w:right w:w="100" w:type="dxa"/>
            </w:tcMar>
          </w:tcPr>
          <w:p w14:paraId="31C12385" w14:textId="77777777" w:rsidR="00722AD9" w:rsidRDefault="00A0289B">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 xml:space="preserve">Use of Tools </w:t>
            </w:r>
          </w:p>
        </w:tc>
        <w:tc>
          <w:tcPr>
            <w:tcW w:w="991" w:type="dxa"/>
            <w:tcMar>
              <w:top w:w="100" w:type="dxa"/>
              <w:left w:w="100" w:type="dxa"/>
              <w:bottom w:w="100" w:type="dxa"/>
              <w:right w:w="100" w:type="dxa"/>
            </w:tcMar>
          </w:tcPr>
          <w:p w14:paraId="597C6E5F"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F7FBFF"/>
              </w:rPr>
            </w:pPr>
            <w:r>
              <w:rPr>
                <w:rFonts w:ascii="Times New Roman" w:eastAsia="Times New Roman" w:hAnsi="Times New Roman" w:cs="Times New Roman"/>
                <w:color w:val="000000"/>
                <w:sz w:val="19"/>
                <w:szCs w:val="19"/>
                <w:shd w:val="clear" w:color="auto" w:fill="F7FBFF"/>
              </w:rPr>
              <w:t>15%</w:t>
            </w:r>
          </w:p>
        </w:tc>
        <w:tc>
          <w:tcPr>
            <w:tcW w:w="1418" w:type="dxa"/>
            <w:tcMar>
              <w:top w:w="100" w:type="dxa"/>
              <w:left w:w="100" w:type="dxa"/>
              <w:bottom w:w="100" w:type="dxa"/>
              <w:right w:w="100" w:type="dxa"/>
            </w:tcMar>
          </w:tcPr>
          <w:p w14:paraId="15A3102D"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416" w:type="dxa"/>
            <w:tcMar>
              <w:top w:w="100" w:type="dxa"/>
              <w:left w:w="100" w:type="dxa"/>
              <w:bottom w:w="100" w:type="dxa"/>
              <w:right w:w="100" w:type="dxa"/>
            </w:tcMar>
          </w:tcPr>
          <w:p w14:paraId="2BB043C6"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560" w:type="dxa"/>
            <w:tcMar>
              <w:top w:w="100" w:type="dxa"/>
              <w:left w:w="100" w:type="dxa"/>
              <w:bottom w:w="100" w:type="dxa"/>
              <w:right w:w="100" w:type="dxa"/>
            </w:tcMar>
          </w:tcPr>
          <w:p w14:paraId="2424C9F7"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c>
          <w:tcPr>
            <w:tcW w:w="1701" w:type="dxa"/>
            <w:tcMar>
              <w:top w:w="100" w:type="dxa"/>
              <w:left w:w="100" w:type="dxa"/>
              <w:bottom w:w="100" w:type="dxa"/>
              <w:right w:w="100" w:type="dxa"/>
            </w:tcMar>
          </w:tcPr>
          <w:p w14:paraId="3264C3B3"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F7FBFF"/>
              </w:rPr>
            </w:pPr>
          </w:p>
        </w:tc>
      </w:tr>
      <w:tr w:rsidR="00722AD9" w14:paraId="58757152" w14:textId="77777777">
        <w:trPr>
          <w:trHeight w:val="381"/>
        </w:trPr>
        <w:tc>
          <w:tcPr>
            <w:tcW w:w="3545" w:type="dxa"/>
            <w:tcMar>
              <w:top w:w="100" w:type="dxa"/>
              <w:left w:w="100" w:type="dxa"/>
              <w:bottom w:w="100" w:type="dxa"/>
              <w:right w:w="100" w:type="dxa"/>
            </w:tcMar>
          </w:tcPr>
          <w:p w14:paraId="4DEBD08E" w14:textId="77777777" w:rsidR="00722AD9" w:rsidRDefault="00A0289B">
            <w:pPr>
              <w:widowControl w:val="0"/>
              <w:pBdr>
                <w:top w:val="nil"/>
                <w:left w:val="nil"/>
                <w:bottom w:val="nil"/>
                <w:right w:val="nil"/>
                <w:between w:val="nil"/>
              </w:pBdr>
              <w:spacing w:line="240" w:lineRule="auto"/>
              <w:ind w:left="126"/>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t xml:space="preserve">Analysis </w:t>
            </w:r>
          </w:p>
        </w:tc>
        <w:tc>
          <w:tcPr>
            <w:tcW w:w="991" w:type="dxa"/>
            <w:tcMar>
              <w:top w:w="100" w:type="dxa"/>
              <w:left w:w="100" w:type="dxa"/>
              <w:bottom w:w="100" w:type="dxa"/>
              <w:right w:w="100" w:type="dxa"/>
            </w:tcMar>
          </w:tcPr>
          <w:p w14:paraId="6AACA4E9"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10%</w:t>
            </w:r>
          </w:p>
        </w:tc>
        <w:tc>
          <w:tcPr>
            <w:tcW w:w="1418" w:type="dxa"/>
            <w:tcMar>
              <w:top w:w="100" w:type="dxa"/>
              <w:left w:w="100" w:type="dxa"/>
              <w:bottom w:w="100" w:type="dxa"/>
              <w:right w:w="100" w:type="dxa"/>
            </w:tcMar>
          </w:tcPr>
          <w:p w14:paraId="7C3F69DD"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27CD40B8"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08388905"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7BED44CD"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722AD9" w14:paraId="0C7C1BFD" w14:textId="77777777">
        <w:trPr>
          <w:trHeight w:val="379"/>
        </w:trPr>
        <w:tc>
          <w:tcPr>
            <w:tcW w:w="3545" w:type="dxa"/>
            <w:tcMar>
              <w:top w:w="100" w:type="dxa"/>
              <w:left w:w="100" w:type="dxa"/>
              <w:bottom w:w="100" w:type="dxa"/>
              <w:right w:w="100" w:type="dxa"/>
            </w:tcMar>
          </w:tcPr>
          <w:p w14:paraId="2C893294" w14:textId="77777777" w:rsidR="00722AD9" w:rsidRDefault="00A0289B">
            <w:pPr>
              <w:widowControl w:val="0"/>
              <w:pBdr>
                <w:top w:val="nil"/>
                <w:left w:val="nil"/>
                <w:bottom w:val="nil"/>
                <w:right w:val="nil"/>
                <w:between w:val="nil"/>
              </w:pBdr>
              <w:spacing w:line="240" w:lineRule="auto"/>
              <w:ind w:left="128"/>
              <w:rPr>
                <w:rFonts w:ascii="Times New Roman" w:eastAsia="Times New Roman" w:hAnsi="Times New Roman" w:cs="Times New Roman"/>
                <w:color w:val="000000"/>
                <w:sz w:val="19"/>
                <w:szCs w:val="19"/>
                <w:shd w:val="clear" w:color="auto" w:fill="D6E4F0"/>
              </w:rPr>
            </w:pPr>
            <w:r>
              <w:rPr>
                <w:rFonts w:ascii="Times New Roman" w:eastAsia="Times New Roman" w:hAnsi="Times New Roman" w:cs="Times New Roman"/>
                <w:color w:val="000000"/>
                <w:sz w:val="19"/>
                <w:szCs w:val="19"/>
                <w:shd w:val="clear" w:color="auto" w:fill="D6E4F0"/>
              </w:rPr>
              <w:lastRenderedPageBreak/>
              <w:t xml:space="preserve">Professionalism </w:t>
            </w:r>
          </w:p>
        </w:tc>
        <w:tc>
          <w:tcPr>
            <w:tcW w:w="991" w:type="dxa"/>
            <w:tcMar>
              <w:top w:w="100" w:type="dxa"/>
              <w:left w:w="100" w:type="dxa"/>
              <w:bottom w:w="100" w:type="dxa"/>
              <w:right w:w="100" w:type="dxa"/>
            </w:tcMar>
          </w:tcPr>
          <w:p w14:paraId="26661ECD" w14:textId="77777777" w:rsidR="00722AD9" w:rsidRDefault="00A0289B">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19"/>
                <w:szCs w:val="19"/>
                <w:shd w:val="clear" w:color="auto" w:fill="EBF3FB"/>
              </w:rPr>
            </w:pPr>
            <w:r>
              <w:rPr>
                <w:rFonts w:ascii="Times New Roman" w:eastAsia="Times New Roman" w:hAnsi="Times New Roman" w:cs="Times New Roman"/>
                <w:color w:val="000000"/>
                <w:sz w:val="19"/>
                <w:szCs w:val="19"/>
                <w:shd w:val="clear" w:color="auto" w:fill="EBF3FB"/>
              </w:rPr>
              <w:t>5%</w:t>
            </w:r>
          </w:p>
        </w:tc>
        <w:tc>
          <w:tcPr>
            <w:tcW w:w="1418" w:type="dxa"/>
            <w:tcMar>
              <w:top w:w="100" w:type="dxa"/>
              <w:left w:w="100" w:type="dxa"/>
              <w:bottom w:w="100" w:type="dxa"/>
              <w:right w:w="100" w:type="dxa"/>
            </w:tcMar>
          </w:tcPr>
          <w:p w14:paraId="36B85971"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416" w:type="dxa"/>
            <w:tcMar>
              <w:top w:w="100" w:type="dxa"/>
              <w:left w:w="100" w:type="dxa"/>
              <w:bottom w:w="100" w:type="dxa"/>
              <w:right w:w="100" w:type="dxa"/>
            </w:tcMar>
          </w:tcPr>
          <w:p w14:paraId="594C1C04"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560" w:type="dxa"/>
            <w:tcMar>
              <w:top w:w="100" w:type="dxa"/>
              <w:left w:w="100" w:type="dxa"/>
              <w:bottom w:w="100" w:type="dxa"/>
              <w:right w:w="100" w:type="dxa"/>
            </w:tcMar>
          </w:tcPr>
          <w:p w14:paraId="57DBA8BB"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c>
          <w:tcPr>
            <w:tcW w:w="1701" w:type="dxa"/>
            <w:tcMar>
              <w:top w:w="100" w:type="dxa"/>
              <w:left w:w="100" w:type="dxa"/>
              <w:bottom w:w="100" w:type="dxa"/>
              <w:right w:w="100" w:type="dxa"/>
            </w:tcMar>
          </w:tcPr>
          <w:p w14:paraId="20E501A0" w14:textId="77777777" w:rsidR="00722AD9" w:rsidRDefault="00722AD9">
            <w:pPr>
              <w:widowControl w:val="0"/>
              <w:pBdr>
                <w:top w:val="nil"/>
                <w:left w:val="nil"/>
                <w:bottom w:val="nil"/>
                <w:right w:val="nil"/>
                <w:between w:val="nil"/>
              </w:pBdr>
              <w:rPr>
                <w:rFonts w:ascii="Times New Roman" w:eastAsia="Times New Roman" w:hAnsi="Times New Roman" w:cs="Times New Roman"/>
                <w:color w:val="000000"/>
                <w:sz w:val="19"/>
                <w:szCs w:val="19"/>
                <w:shd w:val="clear" w:color="auto" w:fill="EBF3FB"/>
              </w:rPr>
            </w:pPr>
          </w:p>
        </w:tc>
      </w:tr>
      <w:tr w:rsidR="00722AD9" w14:paraId="6EF86FA6" w14:textId="77777777">
        <w:trPr>
          <w:trHeight w:val="523"/>
        </w:trPr>
        <w:tc>
          <w:tcPr>
            <w:tcW w:w="4536" w:type="dxa"/>
            <w:gridSpan w:val="2"/>
            <w:tcMar>
              <w:top w:w="100" w:type="dxa"/>
              <w:left w:w="100" w:type="dxa"/>
              <w:bottom w:w="100" w:type="dxa"/>
              <w:right w:w="100" w:type="dxa"/>
            </w:tcMar>
          </w:tcPr>
          <w:p w14:paraId="104A699E" w14:textId="77777777" w:rsidR="00722AD9" w:rsidRDefault="00A0289B">
            <w:pPr>
              <w:widowControl w:val="0"/>
              <w:pBdr>
                <w:top w:val="nil"/>
                <w:left w:val="nil"/>
                <w:bottom w:val="nil"/>
                <w:right w:val="nil"/>
                <w:between w:val="nil"/>
              </w:pBdr>
              <w:spacing w:line="240" w:lineRule="auto"/>
              <w:jc w:val="center"/>
              <w:rPr>
                <w:b/>
                <w:bCs/>
                <w:color w:val="000000"/>
                <w:sz w:val="24"/>
                <w:szCs w:val="24"/>
                <w:shd w:val="clear" w:color="auto" w:fill="D6E4F0"/>
              </w:rPr>
            </w:pPr>
            <w:r>
              <w:rPr>
                <w:b/>
                <w:bCs/>
                <w:color w:val="000000"/>
                <w:sz w:val="24"/>
                <w:szCs w:val="24"/>
                <w:shd w:val="clear" w:color="auto" w:fill="D6E4F0"/>
              </w:rPr>
              <w:t>Total Marks (100):</w:t>
            </w:r>
          </w:p>
        </w:tc>
        <w:tc>
          <w:tcPr>
            <w:tcW w:w="6095" w:type="dxa"/>
            <w:gridSpan w:val="4"/>
            <w:tcMar>
              <w:top w:w="100" w:type="dxa"/>
              <w:left w:w="100" w:type="dxa"/>
              <w:bottom w:w="100" w:type="dxa"/>
              <w:right w:w="100" w:type="dxa"/>
            </w:tcMar>
          </w:tcPr>
          <w:p w14:paraId="11C2886D" w14:textId="77777777" w:rsidR="00722AD9" w:rsidRDefault="00722AD9">
            <w:pPr>
              <w:widowControl w:val="0"/>
              <w:pBdr>
                <w:top w:val="nil"/>
                <w:left w:val="nil"/>
                <w:bottom w:val="nil"/>
                <w:right w:val="nil"/>
                <w:between w:val="nil"/>
              </w:pBdr>
              <w:rPr>
                <w:b/>
                <w:bCs/>
                <w:color w:val="000000"/>
                <w:sz w:val="24"/>
                <w:szCs w:val="24"/>
                <w:shd w:val="clear" w:color="auto" w:fill="D6E4F0"/>
              </w:rPr>
            </w:pPr>
          </w:p>
        </w:tc>
      </w:tr>
    </w:tbl>
    <w:p w14:paraId="4BE01A08" w14:textId="77777777" w:rsidR="00722AD9" w:rsidRDefault="00722AD9">
      <w:pPr>
        <w:widowControl w:val="0"/>
        <w:pBdr>
          <w:top w:val="nil"/>
          <w:left w:val="nil"/>
          <w:bottom w:val="nil"/>
          <w:right w:val="nil"/>
          <w:between w:val="nil"/>
        </w:pBdr>
        <w:rPr>
          <w:color w:val="000000"/>
        </w:rPr>
      </w:pPr>
    </w:p>
    <w:p w14:paraId="6F537FF1" w14:textId="77777777" w:rsidR="00722AD9" w:rsidRDefault="00722AD9">
      <w:pPr>
        <w:widowControl w:val="0"/>
        <w:pBdr>
          <w:top w:val="nil"/>
          <w:left w:val="nil"/>
          <w:bottom w:val="nil"/>
          <w:right w:val="nil"/>
          <w:between w:val="nil"/>
        </w:pBdr>
        <w:rPr>
          <w:color w:val="000000"/>
        </w:rPr>
      </w:pPr>
    </w:p>
    <w:tbl>
      <w:tblPr>
        <w:tblStyle w:val="a5"/>
        <w:tblW w:w="10081"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1"/>
        <w:gridCol w:w="3360"/>
        <w:gridCol w:w="3360"/>
      </w:tblGrid>
      <w:tr w:rsidR="00722AD9" w14:paraId="017ACB31" w14:textId="77777777">
        <w:trPr>
          <w:trHeight w:val="357"/>
        </w:trPr>
        <w:tc>
          <w:tcPr>
            <w:tcW w:w="3361" w:type="dxa"/>
            <w:tcMar>
              <w:top w:w="100" w:type="dxa"/>
              <w:left w:w="100" w:type="dxa"/>
              <w:bottom w:w="100" w:type="dxa"/>
              <w:right w:w="100" w:type="dxa"/>
            </w:tcMar>
          </w:tcPr>
          <w:p w14:paraId="716034FD" w14:textId="77777777" w:rsidR="00722AD9" w:rsidRDefault="00A0289B">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Faculty In-charge </w:t>
            </w:r>
          </w:p>
        </w:tc>
        <w:tc>
          <w:tcPr>
            <w:tcW w:w="3360" w:type="dxa"/>
            <w:tcMar>
              <w:top w:w="100" w:type="dxa"/>
              <w:left w:w="100" w:type="dxa"/>
              <w:bottom w:w="100" w:type="dxa"/>
              <w:right w:w="100" w:type="dxa"/>
            </w:tcMar>
          </w:tcPr>
          <w:p w14:paraId="12DDB23E" w14:textId="77777777" w:rsidR="00722AD9" w:rsidRDefault="00A0289B">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 xml:space="preserve">Course Coordinator </w:t>
            </w:r>
          </w:p>
        </w:tc>
        <w:tc>
          <w:tcPr>
            <w:tcW w:w="3360" w:type="dxa"/>
            <w:tcMar>
              <w:top w:w="100" w:type="dxa"/>
              <w:left w:w="100" w:type="dxa"/>
              <w:bottom w:w="100" w:type="dxa"/>
              <w:right w:w="100" w:type="dxa"/>
            </w:tcMar>
          </w:tcPr>
          <w:p w14:paraId="5E0BB064" w14:textId="77777777" w:rsidR="00722AD9" w:rsidRDefault="00A0289B">
            <w:pPr>
              <w:widowControl w:val="0"/>
              <w:pBdr>
                <w:top w:val="nil"/>
                <w:left w:val="nil"/>
                <w:bottom w:val="nil"/>
                <w:right w:val="nil"/>
                <w:between w:val="nil"/>
              </w:pBdr>
              <w:spacing w:line="240" w:lineRule="auto"/>
              <w:jc w:val="center"/>
              <w:rPr>
                <w:b/>
                <w:bCs/>
                <w:color w:val="1F4E79"/>
                <w:sz w:val="18"/>
                <w:szCs w:val="18"/>
                <w:shd w:val="clear" w:color="auto" w:fill="D6E4F0"/>
              </w:rPr>
            </w:pPr>
            <w:r>
              <w:rPr>
                <w:b/>
                <w:bCs/>
                <w:color w:val="1F4E79"/>
                <w:sz w:val="18"/>
                <w:szCs w:val="18"/>
                <w:shd w:val="clear" w:color="auto" w:fill="D6E4F0"/>
              </w:rPr>
              <w:t>Head of Department</w:t>
            </w:r>
          </w:p>
        </w:tc>
      </w:tr>
      <w:tr w:rsidR="00722AD9" w14:paraId="5BFB8EBD" w14:textId="77777777">
        <w:trPr>
          <w:trHeight w:val="482"/>
        </w:trPr>
        <w:tc>
          <w:tcPr>
            <w:tcW w:w="3361" w:type="dxa"/>
            <w:tcMar>
              <w:top w:w="100" w:type="dxa"/>
              <w:left w:w="100" w:type="dxa"/>
              <w:bottom w:w="100" w:type="dxa"/>
              <w:right w:w="100" w:type="dxa"/>
            </w:tcMar>
          </w:tcPr>
          <w:p w14:paraId="5ED1C8A0" w14:textId="77777777" w:rsidR="00722AD9" w:rsidRDefault="00A0289B">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310A9A50" w14:textId="77777777" w:rsidR="00722AD9" w:rsidRDefault="00A0289B">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 xml:space="preserve">Name: </w:t>
            </w:r>
          </w:p>
        </w:tc>
        <w:tc>
          <w:tcPr>
            <w:tcW w:w="3360" w:type="dxa"/>
            <w:tcMar>
              <w:top w:w="100" w:type="dxa"/>
              <w:left w:w="100" w:type="dxa"/>
              <w:bottom w:w="100" w:type="dxa"/>
              <w:right w:w="100" w:type="dxa"/>
            </w:tcMar>
          </w:tcPr>
          <w:p w14:paraId="7ECEBB7C" w14:textId="77777777" w:rsidR="00722AD9" w:rsidRDefault="00A0289B">
            <w:pPr>
              <w:widowControl w:val="0"/>
              <w:pBdr>
                <w:top w:val="nil"/>
                <w:left w:val="nil"/>
                <w:bottom w:val="nil"/>
                <w:right w:val="nil"/>
                <w:between w:val="nil"/>
              </w:pBdr>
              <w:spacing w:line="240" w:lineRule="auto"/>
              <w:ind w:left="139"/>
              <w:rPr>
                <w:color w:val="000000"/>
                <w:sz w:val="19"/>
                <w:szCs w:val="19"/>
                <w:highlight w:val="white"/>
              </w:rPr>
            </w:pPr>
            <w:r>
              <w:rPr>
                <w:color w:val="000000"/>
                <w:sz w:val="19"/>
                <w:szCs w:val="19"/>
                <w:highlight w:val="white"/>
              </w:rPr>
              <w:t>Name:</w:t>
            </w:r>
          </w:p>
        </w:tc>
      </w:tr>
      <w:tr w:rsidR="00722AD9" w14:paraId="36231EE3" w14:textId="77777777">
        <w:trPr>
          <w:trHeight w:val="357"/>
        </w:trPr>
        <w:tc>
          <w:tcPr>
            <w:tcW w:w="3361" w:type="dxa"/>
            <w:tcMar>
              <w:top w:w="100" w:type="dxa"/>
              <w:left w:w="100" w:type="dxa"/>
              <w:bottom w:w="100" w:type="dxa"/>
              <w:right w:w="100" w:type="dxa"/>
            </w:tcMar>
          </w:tcPr>
          <w:p w14:paraId="5C9FCAE4" w14:textId="77777777" w:rsidR="00722AD9" w:rsidRDefault="00A0289B">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79376BAF" w14:textId="77777777" w:rsidR="00722AD9" w:rsidRDefault="00A0289B">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 xml:space="preserve">Signature: _______________ </w:t>
            </w:r>
          </w:p>
        </w:tc>
        <w:tc>
          <w:tcPr>
            <w:tcW w:w="3360" w:type="dxa"/>
            <w:tcMar>
              <w:top w:w="100" w:type="dxa"/>
              <w:left w:w="100" w:type="dxa"/>
              <w:bottom w:w="100" w:type="dxa"/>
              <w:right w:w="100" w:type="dxa"/>
            </w:tcMar>
          </w:tcPr>
          <w:p w14:paraId="5E2B1720" w14:textId="77777777" w:rsidR="00722AD9" w:rsidRDefault="00A0289B">
            <w:pPr>
              <w:widowControl w:val="0"/>
              <w:pBdr>
                <w:top w:val="nil"/>
                <w:left w:val="nil"/>
                <w:bottom w:val="nil"/>
                <w:right w:val="nil"/>
                <w:between w:val="nil"/>
              </w:pBdr>
              <w:spacing w:line="240" w:lineRule="auto"/>
              <w:ind w:left="132"/>
              <w:rPr>
                <w:color w:val="000000"/>
                <w:sz w:val="18"/>
                <w:szCs w:val="18"/>
                <w:highlight w:val="white"/>
              </w:rPr>
            </w:pPr>
            <w:r>
              <w:rPr>
                <w:color w:val="000000"/>
                <w:sz w:val="18"/>
                <w:szCs w:val="18"/>
                <w:highlight w:val="white"/>
              </w:rPr>
              <w:t>Signature: _______________</w:t>
            </w:r>
          </w:p>
        </w:tc>
      </w:tr>
      <w:tr w:rsidR="00722AD9" w14:paraId="5D900088" w14:textId="77777777">
        <w:trPr>
          <w:trHeight w:val="357"/>
        </w:trPr>
        <w:tc>
          <w:tcPr>
            <w:tcW w:w="3361" w:type="dxa"/>
            <w:tcMar>
              <w:top w:w="100" w:type="dxa"/>
              <w:left w:w="100" w:type="dxa"/>
              <w:bottom w:w="100" w:type="dxa"/>
              <w:right w:w="100" w:type="dxa"/>
            </w:tcMar>
          </w:tcPr>
          <w:p w14:paraId="7C64B265" w14:textId="77777777" w:rsidR="00722AD9" w:rsidRDefault="00A0289B">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3E1CB4EB" w14:textId="77777777" w:rsidR="00722AD9" w:rsidRDefault="00A0289B">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 xml:space="preserve">Date: ___________________ </w:t>
            </w:r>
          </w:p>
        </w:tc>
        <w:tc>
          <w:tcPr>
            <w:tcW w:w="3360" w:type="dxa"/>
            <w:tcMar>
              <w:top w:w="100" w:type="dxa"/>
              <w:left w:w="100" w:type="dxa"/>
              <w:bottom w:w="100" w:type="dxa"/>
              <w:right w:w="100" w:type="dxa"/>
            </w:tcMar>
          </w:tcPr>
          <w:p w14:paraId="6E556852" w14:textId="77777777" w:rsidR="00722AD9" w:rsidRDefault="00A0289B">
            <w:pPr>
              <w:widowControl w:val="0"/>
              <w:pBdr>
                <w:top w:val="nil"/>
                <w:left w:val="nil"/>
                <w:bottom w:val="nil"/>
                <w:right w:val="nil"/>
                <w:between w:val="nil"/>
              </w:pBdr>
              <w:spacing w:line="240" w:lineRule="auto"/>
              <w:ind w:left="138"/>
              <w:rPr>
                <w:color w:val="000000"/>
                <w:sz w:val="18"/>
                <w:szCs w:val="18"/>
                <w:highlight w:val="white"/>
              </w:rPr>
            </w:pPr>
            <w:r>
              <w:rPr>
                <w:color w:val="000000"/>
                <w:sz w:val="18"/>
                <w:szCs w:val="18"/>
                <w:highlight w:val="white"/>
              </w:rPr>
              <w:t>Date: ___________________</w:t>
            </w:r>
          </w:p>
        </w:tc>
      </w:tr>
    </w:tbl>
    <w:p w14:paraId="78714D3A" w14:textId="77777777" w:rsidR="00722AD9" w:rsidRDefault="00722AD9">
      <w:pPr>
        <w:widowControl w:val="0"/>
        <w:pBdr>
          <w:top w:val="nil"/>
          <w:left w:val="nil"/>
          <w:bottom w:val="nil"/>
          <w:right w:val="nil"/>
          <w:between w:val="nil"/>
        </w:pBdr>
        <w:rPr>
          <w:color w:val="000000"/>
        </w:rPr>
      </w:pPr>
    </w:p>
    <w:p w14:paraId="2DAC9286" w14:textId="77777777" w:rsidR="00722AD9" w:rsidRDefault="00722AD9">
      <w:pPr>
        <w:widowControl w:val="0"/>
        <w:pBdr>
          <w:top w:val="nil"/>
          <w:left w:val="nil"/>
          <w:bottom w:val="nil"/>
          <w:right w:val="nil"/>
          <w:between w:val="nil"/>
        </w:pBdr>
        <w:rPr>
          <w:color w:val="000000"/>
        </w:rPr>
      </w:pPr>
    </w:p>
    <w:p w14:paraId="3EBA8E81" w14:textId="77777777" w:rsidR="00B57358" w:rsidRDefault="00B57358">
      <w:pPr>
        <w:widowControl w:val="0"/>
        <w:pBdr>
          <w:top w:val="nil"/>
          <w:left w:val="nil"/>
          <w:bottom w:val="nil"/>
          <w:right w:val="nil"/>
          <w:between w:val="nil"/>
        </w:pBdr>
        <w:rPr>
          <w:color w:val="000000"/>
        </w:rPr>
      </w:pPr>
    </w:p>
    <w:p w14:paraId="284152FB" w14:textId="77777777" w:rsidR="00B57358" w:rsidRDefault="00B57358">
      <w:pPr>
        <w:widowControl w:val="0"/>
        <w:pBdr>
          <w:top w:val="nil"/>
          <w:left w:val="nil"/>
          <w:bottom w:val="nil"/>
          <w:right w:val="nil"/>
          <w:between w:val="nil"/>
        </w:pBdr>
        <w:rPr>
          <w:color w:val="000000"/>
        </w:rPr>
      </w:pPr>
    </w:p>
    <w:p w14:paraId="13D71700" w14:textId="418E1FA5" w:rsidR="00B57358" w:rsidRPr="00B57358" w:rsidRDefault="00B57358" w:rsidP="00B57358">
      <w:pPr>
        <w:widowControl w:val="0"/>
        <w:pBdr>
          <w:top w:val="nil"/>
          <w:left w:val="nil"/>
          <w:bottom w:val="nil"/>
          <w:right w:val="nil"/>
          <w:between w:val="nil"/>
        </w:pBdr>
        <w:rPr>
          <w:color w:val="000000"/>
        </w:rPr>
      </w:pPr>
      <w:r w:rsidRPr="00B57358">
        <w:rPr>
          <w:color w:val="000000"/>
        </w:rPr>
        <w:drawing>
          <wp:inline distT="0" distB="0" distL="0" distR="0" wp14:anchorId="5EA5A5D0" wp14:editId="17B34885">
            <wp:extent cx="6753225" cy="3798570"/>
            <wp:effectExtent l="0" t="0" r="9525" b="0"/>
            <wp:docPr id="2070072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7A2E73E3" w14:textId="77777777" w:rsidR="00B57358" w:rsidRDefault="00B57358">
      <w:pPr>
        <w:widowControl w:val="0"/>
        <w:pBdr>
          <w:top w:val="nil"/>
          <w:left w:val="nil"/>
          <w:bottom w:val="nil"/>
          <w:right w:val="nil"/>
          <w:between w:val="nil"/>
        </w:pBdr>
        <w:rPr>
          <w:color w:val="000000"/>
        </w:rPr>
      </w:pPr>
    </w:p>
    <w:p w14:paraId="55AAFDC4" w14:textId="77777777" w:rsidR="00B57358" w:rsidRDefault="00B57358">
      <w:pPr>
        <w:widowControl w:val="0"/>
        <w:pBdr>
          <w:top w:val="nil"/>
          <w:left w:val="nil"/>
          <w:bottom w:val="nil"/>
          <w:right w:val="nil"/>
          <w:between w:val="nil"/>
        </w:pBdr>
        <w:rPr>
          <w:color w:val="000000"/>
        </w:rPr>
      </w:pPr>
    </w:p>
    <w:p w14:paraId="6C857EEC" w14:textId="77777777" w:rsidR="00B57358" w:rsidRDefault="00B57358" w:rsidP="00B57358">
      <w:pPr>
        <w:widowControl w:val="0"/>
        <w:pBdr>
          <w:top w:val="nil"/>
          <w:left w:val="nil"/>
          <w:bottom w:val="nil"/>
          <w:right w:val="nil"/>
          <w:between w:val="nil"/>
        </w:pBdr>
        <w:rPr>
          <w:color w:val="000000"/>
        </w:rPr>
      </w:pPr>
    </w:p>
    <w:p w14:paraId="69A3B6C4" w14:textId="77777777" w:rsidR="00B57358" w:rsidRDefault="00B57358" w:rsidP="00B57358">
      <w:pPr>
        <w:widowControl w:val="0"/>
        <w:pBdr>
          <w:top w:val="nil"/>
          <w:left w:val="nil"/>
          <w:bottom w:val="nil"/>
          <w:right w:val="nil"/>
          <w:between w:val="nil"/>
        </w:pBdr>
        <w:rPr>
          <w:color w:val="000000"/>
        </w:rPr>
      </w:pPr>
    </w:p>
    <w:p w14:paraId="5AE20334" w14:textId="77777777" w:rsidR="00B57358" w:rsidRDefault="00B57358" w:rsidP="00B57358">
      <w:pPr>
        <w:widowControl w:val="0"/>
        <w:pBdr>
          <w:top w:val="nil"/>
          <w:left w:val="nil"/>
          <w:bottom w:val="nil"/>
          <w:right w:val="nil"/>
          <w:between w:val="nil"/>
        </w:pBdr>
        <w:rPr>
          <w:color w:val="000000"/>
        </w:rPr>
      </w:pPr>
    </w:p>
    <w:p w14:paraId="79EA813A" w14:textId="77777777" w:rsidR="00B57358" w:rsidRDefault="00B57358" w:rsidP="00B57358">
      <w:pPr>
        <w:widowControl w:val="0"/>
        <w:pBdr>
          <w:top w:val="nil"/>
          <w:left w:val="nil"/>
          <w:bottom w:val="nil"/>
          <w:right w:val="nil"/>
          <w:between w:val="nil"/>
        </w:pBdr>
        <w:rPr>
          <w:color w:val="000000"/>
        </w:rPr>
      </w:pPr>
    </w:p>
    <w:p w14:paraId="43478901" w14:textId="77777777" w:rsidR="00B57358" w:rsidRDefault="00B57358" w:rsidP="00B57358">
      <w:pPr>
        <w:widowControl w:val="0"/>
        <w:pBdr>
          <w:top w:val="nil"/>
          <w:left w:val="nil"/>
          <w:bottom w:val="nil"/>
          <w:right w:val="nil"/>
          <w:between w:val="nil"/>
        </w:pBdr>
        <w:rPr>
          <w:color w:val="000000"/>
        </w:rPr>
      </w:pPr>
    </w:p>
    <w:p w14:paraId="11458533" w14:textId="346C8C1A" w:rsidR="00B57358" w:rsidRPr="00B57358" w:rsidRDefault="00B57358" w:rsidP="00B57358">
      <w:pPr>
        <w:widowControl w:val="0"/>
        <w:pBdr>
          <w:top w:val="nil"/>
          <w:left w:val="nil"/>
          <w:bottom w:val="nil"/>
          <w:right w:val="nil"/>
          <w:between w:val="nil"/>
        </w:pBdr>
        <w:rPr>
          <w:b/>
          <w:bCs/>
          <w:color w:val="000000"/>
        </w:rPr>
      </w:pPr>
      <w:r w:rsidRPr="00B57358">
        <w:rPr>
          <w:b/>
          <w:bCs/>
          <w:color w:val="000000"/>
        </w:rPr>
        <w:lastRenderedPageBreak/>
        <w:t>Cybersecurity Access Control Optimization (Search + Graph Algorithms)</w:t>
      </w:r>
    </w:p>
    <w:p w14:paraId="3313ACAD"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1. Introduction</w:t>
      </w:r>
    </w:p>
    <w:p w14:paraId="14D436B3"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 xml:space="preserve">A corporate network contains many users, roles, applications, files, databases, and security policies. Managing access manually becomes difficult when the organization has thousands of users and resources. Graph algorithms can be used to represent and </w:t>
      </w:r>
      <w:proofErr w:type="spellStart"/>
      <w:r w:rsidRPr="00B57358">
        <w:rPr>
          <w:color w:val="000000"/>
        </w:rPr>
        <w:t>analyze</w:t>
      </w:r>
      <w:proofErr w:type="spellEnd"/>
      <w:r w:rsidRPr="00B57358">
        <w:rPr>
          <w:color w:val="000000"/>
        </w:rPr>
        <w:t xml:space="preserve"> these access relationships efficiently.</w:t>
      </w:r>
    </w:p>
    <w:p w14:paraId="2C43404E" w14:textId="77777777" w:rsid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 xml:space="preserve">In an access-control graph, </w:t>
      </w:r>
      <w:r w:rsidRPr="00B57358">
        <w:rPr>
          <w:b/>
          <w:bCs/>
          <w:color w:val="000000"/>
        </w:rPr>
        <w:t>users, roles, resources, and permissions are represented as nodes</w:t>
      </w:r>
      <w:r w:rsidRPr="00B57358">
        <w:rPr>
          <w:color w:val="000000"/>
        </w:rPr>
        <w:t xml:space="preserve">, while relationships such as </w:t>
      </w:r>
      <w:r w:rsidRPr="00B57358">
        <w:rPr>
          <w:i/>
          <w:iCs/>
          <w:color w:val="000000"/>
        </w:rPr>
        <w:t>has-role</w:t>
      </w:r>
      <w:r w:rsidRPr="00B57358">
        <w:rPr>
          <w:color w:val="000000"/>
        </w:rPr>
        <w:t xml:space="preserve">, </w:t>
      </w:r>
      <w:r w:rsidRPr="00B57358">
        <w:rPr>
          <w:i/>
          <w:iCs/>
          <w:color w:val="000000"/>
        </w:rPr>
        <w:t>can-access</w:t>
      </w:r>
      <w:r w:rsidRPr="00B57358">
        <w:rPr>
          <w:color w:val="000000"/>
        </w:rPr>
        <w:t xml:space="preserve">, and </w:t>
      </w:r>
      <w:r w:rsidRPr="00B57358">
        <w:rPr>
          <w:i/>
          <w:iCs/>
          <w:color w:val="000000"/>
        </w:rPr>
        <w:t>inherits-permission</w:t>
      </w:r>
      <w:r w:rsidRPr="00B57358">
        <w:rPr>
          <w:color w:val="000000"/>
        </w:rPr>
        <w:t xml:space="preserve"> are represented as edges. Search algorithms can then find valid access paths, while graph algorithms can detect unnecessary permissions, conflicts, and security risks.</w:t>
      </w:r>
    </w:p>
    <w:p w14:paraId="3F03D267" w14:textId="77777777" w:rsidR="00B57358" w:rsidRDefault="00B57358" w:rsidP="00B57358">
      <w:pPr>
        <w:widowControl w:val="0"/>
        <w:pBdr>
          <w:top w:val="nil"/>
          <w:left w:val="nil"/>
          <w:bottom w:val="nil"/>
          <w:right w:val="nil"/>
          <w:between w:val="nil"/>
        </w:pBdr>
        <w:spacing w:line="360" w:lineRule="auto"/>
        <w:jc w:val="both"/>
        <w:rPr>
          <w:color w:val="000000"/>
        </w:rPr>
      </w:pPr>
    </w:p>
    <w:p w14:paraId="0DAF3C6C"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2. Graph Model for Access Control</w:t>
      </w:r>
    </w:p>
    <w:p w14:paraId="16ADBC6D"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The access-control system can be represented using a directed graph:</w:t>
      </w:r>
    </w:p>
    <w:p w14:paraId="22225620"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b/>
          <w:bCs/>
          <w:color w:val="000000"/>
        </w:rPr>
        <w:t>G = (V, E)</w:t>
      </w:r>
    </w:p>
    <w:p w14:paraId="1A4EC9C4"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Where:</w:t>
      </w:r>
    </w:p>
    <w:p w14:paraId="5B9F2A42" w14:textId="77777777" w:rsidR="00B57358" w:rsidRPr="00B57358" w:rsidRDefault="00B57358" w:rsidP="00B57358">
      <w:pPr>
        <w:widowControl w:val="0"/>
        <w:numPr>
          <w:ilvl w:val="0"/>
          <w:numId w:val="1"/>
        </w:numPr>
        <w:pBdr>
          <w:top w:val="nil"/>
          <w:left w:val="nil"/>
          <w:bottom w:val="nil"/>
          <w:right w:val="nil"/>
          <w:between w:val="nil"/>
        </w:pBdr>
        <w:spacing w:line="360" w:lineRule="auto"/>
        <w:jc w:val="both"/>
        <w:rPr>
          <w:color w:val="000000"/>
        </w:rPr>
      </w:pPr>
      <w:r w:rsidRPr="00B57358">
        <w:rPr>
          <w:b/>
          <w:bCs/>
          <w:color w:val="000000"/>
        </w:rPr>
        <w:t>V</w:t>
      </w:r>
      <w:r w:rsidRPr="00B57358">
        <w:rPr>
          <w:color w:val="000000"/>
        </w:rPr>
        <w:t xml:space="preserve"> = set of nodes such as users, roles, resources, and permissions.</w:t>
      </w:r>
    </w:p>
    <w:p w14:paraId="04251FD0" w14:textId="77777777" w:rsidR="00B57358" w:rsidRPr="00B57358" w:rsidRDefault="00B57358" w:rsidP="00B57358">
      <w:pPr>
        <w:widowControl w:val="0"/>
        <w:numPr>
          <w:ilvl w:val="0"/>
          <w:numId w:val="1"/>
        </w:numPr>
        <w:pBdr>
          <w:top w:val="nil"/>
          <w:left w:val="nil"/>
          <w:bottom w:val="nil"/>
          <w:right w:val="nil"/>
          <w:between w:val="nil"/>
        </w:pBdr>
        <w:spacing w:line="360" w:lineRule="auto"/>
        <w:jc w:val="both"/>
        <w:rPr>
          <w:color w:val="000000"/>
        </w:rPr>
      </w:pPr>
      <w:r w:rsidRPr="00B57358">
        <w:rPr>
          <w:b/>
          <w:bCs/>
          <w:color w:val="000000"/>
        </w:rPr>
        <w:t>E</w:t>
      </w:r>
      <w:r w:rsidRPr="00B57358">
        <w:rPr>
          <w:color w:val="000000"/>
        </w:rPr>
        <w:t xml:space="preserve"> = relationships between the nodes.</w:t>
      </w:r>
    </w:p>
    <w:p w14:paraId="1F422F61"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Example:</w:t>
      </w:r>
    </w:p>
    <w:p w14:paraId="49205449"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User → Role → Permission → Resource</w:t>
      </w:r>
    </w:p>
    <w:p w14:paraId="784E4943" w14:textId="77777777" w:rsidR="00B57358" w:rsidRPr="00B57358" w:rsidRDefault="00B57358" w:rsidP="00B57358">
      <w:pPr>
        <w:widowControl w:val="0"/>
        <w:pBdr>
          <w:top w:val="nil"/>
          <w:left w:val="nil"/>
          <w:bottom w:val="nil"/>
          <w:right w:val="nil"/>
          <w:between w:val="nil"/>
        </w:pBdr>
        <w:spacing w:line="360" w:lineRule="auto"/>
        <w:jc w:val="both"/>
        <w:rPr>
          <w:color w:val="000000"/>
        </w:rPr>
      </w:pPr>
    </w:p>
    <w:p w14:paraId="6E5D79E3"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Alice → Manager → Read → Database</w:t>
      </w:r>
    </w:p>
    <w:p w14:paraId="1319DEB2"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Bob   → Employee → Read → Reports</w:t>
      </w:r>
    </w:p>
    <w:p w14:paraId="6281156C"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Admin → Administrator → Read/Write → Database</w:t>
      </w:r>
    </w:p>
    <w:p w14:paraId="0D1FCA5F"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For example, if Alice belongs to the Manager role and the Manager role has permission to read a database, Alice can access the database through that relationship.</w:t>
      </w:r>
    </w:p>
    <w:p w14:paraId="17A354D6" w14:textId="7841FF29" w:rsidR="00B57358" w:rsidRPr="00B57358" w:rsidRDefault="00B57358" w:rsidP="00B57358">
      <w:pPr>
        <w:widowControl w:val="0"/>
        <w:pBdr>
          <w:top w:val="nil"/>
          <w:left w:val="nil"/>
          <w:bottom w:val="nil"/>
          <w:right w:val="nil"/>
          <w:between w:val="nil"/>
        </w:pBdr>
        <w:spacing w:line="360" w:lineRule="auto"/>
        <w:jc w:val="both"/>
        <w:rPr>
          <w:color w:val="000000"/>
        </w:rPr>
      </w:pPr>
    </w:p>
    <w:p w14:paraId="6FFA63AA"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3. Access Control Relationships</w:t>
      </w:r>
    </w:p>
    <w:p w14:paraId="73CE6D5C"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The graph can contain different types of relationships:</w:t>
      </w:r>
    </w:p>
    <w:p w14:paraId="51466552" w14:textId="77777777" w:rsidR="00B57358" w:rsidRPr="00B57358" w:rsidRDefault="00B57358" w:rsidP="00B57358">
      <w:pPr>
        <w:widowControl w:val="0"/>
        <w:numPr>
          <w:ilvl w:val="0"/>
          <w:numId w:val="2"/>
        </w:numPr>
        <w:pBdr>
          <w:top w:val="nil"/>
          <w:left w:val="nil"/>
          <w:bottom w:val="nil"/>
          <w:right w:val="nil"/>
          <w:between w:val="nil"/>
        </w:pBdr>
        <w:spacing w:line="360" w:lineRule="auto"/>
        <w:jc w:val="both"/>
        <w:rPr>
          <w:color w:val="000000"/>
        </w:rPr>
      </w:pPr>
      <w:r w:rsidRPr="00B57358">
        <w:rPr>
          <w:b/>
          <w:bCs/>
          <w:color w:val="000000"/>
        </w:rPr>
        <w:t>User → Role</w:t>
      </w:r>
      <w:r w:rsidRPr="00B57358">
        <w:rPr>
          <w:color w:val="000000"/>
        </w:rPr>
        <w:t xml:space="preserve"> – represents role assignment.</w:t>
      </w:r>
    </w:p>
    <w:p w14:paraId="14A9E138" w14:textId="77777777" w:rsidR="00B57358" w:rsidRPr="00B57358" w:rsidRDefault="00B57358" w:rsidP="00B57358">
      <w:pPr>
        <w:widowControl w:val="0"/>
        <w:numPr>
          <w:ilvl w:val="0"/>
          <w:numId w:val="2"/>
        </w:numPr>
        <w:pBdr>
          <w:top w:val="nil"/>
          <w:left w:val="nil"/>
          <w:bottom w:val="nil"/>
          <w:right w:val="nil"/>
          <w:between w:val="nil"/>
        </w:pBdr>
        <w:spacing w:line="360" w:lineRule="auto"/>
        <w:jc w:val="both"/>
        <w:rPr>
          <w:color w:val="000000"/>
        </w:rPr>
      </w:pPr>
      <w:r w:rsidRPr="00B57358">
        <w:rPr>
          <w:b/>
          <w:bCs/>
          <w:color w:val="000000"/>
        </w:rPr>
        <w:t>Role → Role</w:t>
      </w:r>
      <w:r w:rsidRPr="00B57358">
        <w:rPr>
          <w:color w:val="000000"/>
        </w:rPr>
        <w:t xml:space="preserve"> – represents role inheritance.</w:t>
      </w:r>
    </w:p>
    <w:p w14:paraId="5431E06F" w14:textId="77777777" w:rsidR="00B57358" w:rsidRPr="00B57358" w:rsidRDefault="00B57358" w:rsidP="00B57358">
      <w:pPr>
        <w:widowControl w:val="0"/>
        <w:numPr>
          <w:ilvl w:val="0"/>
          <w:numId w:val="2"/>
        </w:numPr>
        <w:pBdr>
          <w:top w:val="nil"/>
          <w:left w:val="nil"/>
          <w:bottom w:val="nil"/>
          <w:right w:val="nil"/>
          <w:between w:val="nil"/>
        </w:pBdr>
        <w:spacing w:line="360" w:lineRule="auto"/>
        <w:jc w:val="both"/>
        <w:rPr>
          <w:color w:val="000000"/>
        </w:rPr>
      </w:pPr>
      <w:r w:rsidRPr="00B57358">
        <w:rPr>
          <w:b/>
          <w:bCs/>
          <w:color w:val="000000"/>
        </w:rPr>
        <w:t>Role → Permission</w:t>
      </w:r>
      <w:r w:rsidRPr="00B57358">
        <w:rPr>
          <w:color w:val="000000"/>
        </w:rPr>
        <w:t xml:space="preserve"> – represents permissions assigned to a role.</w:t>
      </w:r>
    </w:p>
    <w:p w14:paraId="187BD9EB" w14:textId="77777777" w:rsidR="00B57358" w:rsidRPr="00B57358" w:rsidRDefault="00B57358" w:rsidP="00B57358">
      <w:pPr>
        <w:widowControl w:val="0"/>
        <w:numPr>
          <w:ilvl w:val="0"/>
          <w:numId w:val="2"/>
        </w:numPr>
        <w:pBdr>
          <w:top w:val="nil"/>
          <w:left w:val="nil"/>
          <w:bottom w:val="nil"/>
          <w:right w:val="nil"/>
          <w:between w:val="nil"/>
        </w:pBdr>
        <w:spacing w:line="360" w:lineRule="auto"/>
        <w:jc w:val="both"/>
        <w:rPr>
          <w:color w:val="000000"/>
        </w:rPr>
      </w:pPr>
      <w:r w:rsidRPr="00B57358">
        <w:rPr>
          <w:b/>
          <w:bCs/>
          <w:color w:val="000000"/>
        </w:rPr>
        <w:t>Permission → Resource</w:t>
      </w:r>
      <w:r w:rsidRPr="00B57358">
        <w:rPr>
          <w:color w:val="000000"/>
        </w:rPr>
        <w:t xml:space="preserve"> – represents access to a resource.</w:t>
      </w:r>
    </w:p>
    <w:p w14:paraId="6263CCCF" w14:textId="77777777" w:rsidR="00B57358" w:rsidRPr="00B57358" w:rsidRDefault="00B57358" w:rsidP="00B57358">
      <w:pPr>
        <w:widowControl w:val="0"/>
        <w:numPr>
          <w:ilvl w:val="0"/>
          <w:numId w:val="2"/>
        </w:numPr>
        <w:pBdr>
          <w:top w:val="nil"/>
          <w:left w:val="nil"/>
          <w:bottom w:val="nil"/>
          <w:right w:val="nil"/>
          <w:between w:val="nil"/>
        </w:pBdr>
        <w:spacing w:line="360" w:lineRule="auto"/>
        <w:jc w:val="both"/>
        <w:rPr>
          <w:color w:val="000000"/>
        </w:rPr>
      </w:pPr>
      <w:r w:rsidRPr="00B57358">
        <w:rPr>
          <w:b/>
          <w:bCs/>
          <w:color w:val="000000"/>
        </w:rPr>
        <w:t>User → Resource</w:t>
      </w:r>
      <w:r w:rsidRPr="00B57358">
        <w:rPr>
          <w:color w:val="000000"/>
        </w:rPr>
        <w:t xml:space="preserve"> – represents direct access.</w:t>
      </w:r>
    </w:p>
    <w:p w14:paraId="29B50322"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This model makes it easier to identify who can access which resource and why.</w:t>
      </w:r>
    </w:p>
    <w:p w14:paraId="2045F257" w14:textId="71AED3D9" w:rsidR="00B57358" w:rsidRPr="00B57358" w:rsidRDefault="00B57358" w:rsidP="00B57358">
      <w:pPr>
        <w:widowControl w:val="0"/>
        <w:pBdr>
          <w:top w:val="nil"/>
          <w:left w:val="nil"/>
          <w:bottom w:val="nil"/>
          <w:right w:val="nil"/>
          <w:between w:val="nil"/>
        </w:pBdr>
        <w:spacing w:line="360" w:lineRule="auto"/>
        <w:jc w:val="both"/>
        <w:rPr>
          <w:color w:val="000000"/>
        </w:rPr>
      </w:pPr>
    </w:p>
    <w:p w14:paraId="366EB5EB"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4. Search Algorithms</w:t>
      </w:r>
    </w:p>
    <w:p w14:paraId="5045C8B2"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Search algorithms are used to efficiently find access relationships.</w:t>
      </w:r>
    </w:p>
    <w:p w14:paraId="203123B7"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lastRenderedPageBreak/>
        <w:t>Breadth-First Search (BFS)</w:t>
      </w:r>
    </w:p>
    <w:p w14:paraId="1833EF29"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BFS explores the graph level by level. It can be used to find the shortest or simplest access path between a user and a resource.</w:t>
      </w:r>
    </w:p>
    <w:p w14:paraId="1B6ABCE8"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Example:</w:t>
      </w:r>
    </w:p>
    <w:p w14:paraId="68DDCEEB"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User → Role → Permission → Resource</w:t>
      </w:r>
    </w:p>
    <w:p w14:paraId="205807E2"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BFS can quickly determine whether a valid access path exists.</w:t>
      </w:r>
    </w:p>
    <w:p w14:paraId="6C331BE7"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Depth-First Search (DFS)</w:t>
      </w:r>
    </w:p>
    <w:p w14:paraId="7FC24C99"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DFS explores one path deeply before checking other paths. It can be useful for:</w:t>
      </w:r>
    </w:p>
    <w:p w14:paraId="5C018822" w14:textId="77777777" w:rsidR="00B57358" w:rsidRPr="00B57358" w:rsidRDefault="00B57358" w:rsidP="00B57358">
      <w:pPr>
        <w:widowControl w:val="0"/>
        <w:numPr>
          <w:ilvl w:val="0"/>
          <w:numId w:val="3"/>
        </w:numPr>
        <w:pBdr>
          <w:top w:val="nil"/>
          <w:left w:val="nil"/>
          <w:bottom w:val="nil"/>
          <w:right w:val="nil"/>
          <w:between w:val="nil"/>
        </w:pBdr>
        <w:spacing w:line="360" w:lineRule="auto"/>
        <w:jc w:val="both"/>
        <w:rPr>
          <w:color w:val="000000"/>
        </w:rPr>
      </w:pPr>
      <w:r w:rsidRPr="00B57358">
        <w:rPr>
          <w:color w:val="000000"/>
        </w:rPr>
        <w:t>Detecting role inheritance.</w:t>
      </w:r>
    </w:p>
    <w:p w14:paraId="41D0789D" w14:textId="77777777" w:rsidR="00B57358" w:rsidRPr="00B57358" w:rsidRDefault="00B57358" w:rsidP="00B57358">
      <w:pPr>
        <w:widowControl w:val="0"/>
        <w:numPr>
          <w:ilvl w:val="0"/>
          <w:numId w:val="3"/>
        </w:numPr>
        <w:pBdr>
          <w:top w:val="nil"/>
          <w:left w:val="nil"/>
          <w:bottom w:val="nil"/>
          <w:right w:val="nil"/>
          <w:between w:val="nil"/>
        </w:pBdr>
        <w:spacing w:line="360" w:lineRule="auto"/>
        <w:jc w:val="both"/>
        <w:rPr>
          <w:color w:val="000000"/>
        </w:rPr>
      </w:pPr>
      <w:r w:rsidRPr="00B57358">
        <w:rPr>
          <w:color w:val="000000"/>
        </w:rPr>
        <w:t>Finding indirect permissions.</w:t>
      </w:r>
    </w:p>
    <w:p w14:paraId="75AFE6F7" w14:textId="77777777" w:rsidR="00B57358" w:rsidRPr="00B57358" w:rsidRDefault="00B57358" w:rsidP="00B57358">
      <w:pPr>
        <w:widowControl w:val="0"/>
        <w:numPr>
          <w:ilvl w:val="0"/>
          <w:numId w:val="3"/>
        </w:numPr>
        <w:pBdr>
          <w:top w:val="nil"/>
          <w:left w:val="nil"/>
          <w:bottom w:val="nil"/>
          <w:right w:val="nil"/>
          <w:between w:val="nil"/>
        </w:pBdr>
        <w:spacing w:line="360" w:lineRule="auto"/>
        <w:jc w:val="both"/>
        <w:rPr>
          <w:color w:val="000000"/>
        </w:rPr>
      </w:pPr>
      <w:r w:rsidRPr="00B57358">
        <w:rPr>
          <w:color w:val="000000"/>
        </w:rPr>
        <w:t>Identifying circular role relationships.</w:t>
      </w:r>
    </w:p>
    <w:p w14:paraId="783C79F4" w14:textId="77777777" w:rsidR="00B57358" w:rsidRPr="00B57358" w:rsidRDefault="00B57358" w:rsidP="00B57358">
      <w:pPr>
        <w:widowControl w:val="0"/>
        <w:numPr>
          <w:ilvl w:val="0"/>
          <w:numId w:val="3"/>
        </w:numPr>
        <w:pBdr>
          <w:top w:val="nil"/>
          <w:left w:val="nil"/>
          <w:bottom w:val="nil"/>
          <w:right w:val="nil"/>
          <w:between w:val="nil"/>
        </w:pBdr>
        <w:spacing w:line="360" w:lineRule="auto"/>
        <w:jc w:val="both"/>
        <w:rPr>
          <w:color w:val="000000"/>
        </w:rPr>
      </w:pPr>
      <w:proofErr w:type="spellStart"/>
      <w:r w:rsidRPr="00B57358">
        <w:rPr>
          <w:color w:val="000000"/>
        </w:rPr>
        <w:t>Analyzing</w:t>
      </w:r>
      <w:proofErr w:type="spellEnd"/>
      <w:r w:rsidRPr="00B57358">
        <w:rPr>
          <w:color w:val="000000"/>
        </w:rPr>
        <w:t xml:space="preserve"> complex access paths.</w:t>
      </w:r>
    </w:p>
    <w:p w14:paraId="431F78F5" w14:textId="15D6BF8C" w:rsidR="00B57358" w:rsidRPr="00B57358" w:rsidRDefault="00B57358" w:rsidP="00B57358">
      <w:pPr>
        <w:widowControl w:val="0"/>
        <w:pBdr>
          <w:top w:val="nil"/>
          <w:left w:val="nil"/>
          <w:bottom w:val="nil"/>
          <w:right w:val="nil"/>
          <w:between w:val="nil"/>
        </w:pBdr>
        <w:spacing w:line="360" w:lineRule="auto"/>
        <w:jc w:val="both"/>
        <w:rPr>
          <w:color w:val="000000"/>
        </w:rPr>
      </w:pPr>
    </w:p>
    <w:p w14:paraId="29701776"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5. Security Constraints</w:t>
      </w:r>
    </w:p>
    <w:p w14:paraId="4C40D625"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The system must consider several security constraints.</w:t>
      </w:r>
    </w:p>
    <w:p w14:paraId="6E641FD5"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a. Least Privilege</w:t>
      </w:r>
    </w:p>
    <w:p w14:paraId="122618C8"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Users should receive only the permissions required to perform their jobs.</w:t>
      </w:r>
    </w:p>
    <w:p w14:paraId="5A91616F"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b. Role-Based Access</w:t>
      </w:r>
    </w:p>
    <w:p w14:paraId="1653C2AF"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Permissions should preferably be assigned through roles instead of individually assigning permissions to every user.</w:t>
      </w:r>
    </w:p>
    <w:p w14:paraId="26606182"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c. Separation of Duties</w:t>
      </w:r>
    </w:p>
    <w:p w14:paraId="5A8978F7"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Critical operations should require different users or roles. For example, the person who creates a financial transaction should not be the same person who approves it.</w:t>
      </w:r>
    </w:p>
    <w:p w14:paraId="66F2732B"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d. Security Policies</w:t>
      </w:r>
    </w:p>
    <w:p w14:paraId="7E3937D9"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Access must follow organizational policies such as:</w:t>
      </w:r>
    </w:p>
    <w:p w14:paraId="74206A01" w14:textId="77777777" w:rsidR="00B57358" w:rsidRPr="00B57358" w:rsidRDefault="00B57358" w:rsidP="00B57358">
      <w:pPr>
        <w:widowControl w:val="0"/>
        <w:numPr>
          <w:ilvl w:val="0"/>
          <w:numId w:val="4"/>
        </w:numPr>
        <w:pBdr>
          <w:top w:val="nil"/>
          <w:left w:val="nil"/>
          <w:bottom w:val="nil"/>
          <w:right w:val="nil"/>
          <w:between w:val="nil"/>
        </w:pBdr>
        <w:spacing w:line="360" w:lineRule="auto"/>
        <w:jc w:val="both"/>
        <w:rPr>
          <w:color w:val="000000"/>
        </w:rPr>
      </w:pPr>
      <w:r w:rsidRPr="00B57358">
        <w:rPr>
          <w:color w:val="000000"/>
        </w:rPr>
        <w:t>Department restrictions.</w:t>
      </w:r>
    </w:p>
    <w:p w14:paraId="1A8F910A" w14:textId="77777777" w:rsidR="00B57358" w:rsidRPr="00B57358" w:rsidRDefault="00B57358" w:rsidP="00B57358">
      <w:pPr>
        <w:widowControl w:val="0"/>
        <w:numPr>
          <w:ilvl w:val="0"/>
          <w:numId w:val="4"/>
        </w:numPr>
        <w:pBdr>
          <w:top w:val="nil"/>
          <w:left w:val="nil"/>
          <w:bottom w:val="nil"/>
          <w:right w:val="nil"/>
          <w:between w:val="nil"/>
        </w:pBdr>
        <w:spacing w:line="360" w:lineRule="auto"/>
        <w:jc w:val="both"/>
        <w:rPr>
          <w:color w:val="000000"/>
        </w:rPr>
      </w:pPr>
      <w:r w:rsidRPr="00B57358">
        <w:rPr>
          <w:color w:val="000000"/>
        </w:rPr>
        <w:t>Resource classification.</w:t>
      </w:r>
    </w:p>
    <w:p w14:paraId="10BBFD09" w14:textId="77777777" w:rsidR="00B57358" w:rsidRPr="00B57358" w:rsidRDefault="00B57358" w:rsidP="00B57358">
      <w:pPr>
        <w:widowControl w:val="0"/>
        <w:numPr>
          <w:ilvl w:val="0"/>
          <w:numId w:val="4"/>
        </w:numPr>
        <w:pBdr>
          <w:top w:val="nil"/>
          <w:left w:val="nil"/>
          <w:bottom w:val="nil"/>
          <w:right w:val="nil"/>
          <w:between w:val="nil"/>
        </w:pBdr>
        <w:spacing w:line="360" w:lineRule="auto"/>
        <w:jc w:val="both"/>
        <w:rPr>
          <w:color w:val="000000"/>
        </w:rPr>
      </w:pPr>
      <w:r w:rsidRPr="00B57358">
        <w:rPr>
          <w:color w:val="000000"/>
        </w:rPr>
        <w:t>Time-based access.</w:t>
      </w:r>
    </w:p>
    <w:p w14:paraId="16E6F1ED" w14:textId="77777777" w:rsidR="00B57358" w:rsidRPr="00B57358" w:rsidRDefault="00B57358" w:rsidP="00B57358">
      <w:pPr>
        <w:widowControl w:val="0"/>
        <w:numPr>
          <w:ilvl w:val="0"/>
          <w:numId w:val="4"/>
        </w:numPr>
        <w:pBdr>
          <w:top w:val="nil"/>
          <w:left w:val="nil"/>
          <w:bottom w:val="nil"/>
          <w:right w:val="nil"/>
          <w:between w:val="nil"/>
        </w:pBdr>
        <w:spacing w:line="360" w:lineRule="auto"/>
        <w:jc w:val="both"/>
        <w:rPr>
          <w:color w:val="000000"/>
        </w:rPr>
      </w:pPr>
      <w:r w:rsidRPr="00B57358">
        <w:rPr>
          <w:color w:val="000000"/>
        </w:rPr>
        <w:t>Location-based access.</w:t>
      </w:r>
    </w:p>
    <w:p w14:paraId="34DBD8A8" w14:textId="77777777" w:rsidR="00B57358" w:rsidRPr="00B57358" w:rsidRDefault="00B57358" w:rsidP="00B57358">
      <w:pPr>
        <w:widowControl w:val="0"/>
        <w:numPr>
          <w:ilvl w:val="0"/>
          <w:numId w:val="4"/>
        </w:numPr>
        <w:pBdr>
          <w:top w:val="nil"/>
          <w:left w:val="nil"/>
          <w:bottom w:val="nil"/>
          <w:right w:val="nil"/>
          <w:between w:val="nil"/>
        </w:pBdr>
        <w:spacing w:line="360" w:lineRule="auto"/>
        <w:jc w:val="both"/>
        <w:rPr>
          <w:color w:val="000000"/>
        </w:rPr>
      </w:pPr>
      <w:r w:rsidRPr="00B57358">
        <w:rPr>
          <w:color w:val="000000"/>
        </w:rPr>
        <w:t>Multi-factor authentication requirements.</w:t>
      </w:r>
    </w:p>
    <w:p w14:paraId="71136A6A" w14:textId="77777777" w:rsidR="00B57358" w:rsidRPr="00B57358" w:rsidRDefault="00B57358" w:rsidP="00B57358">
      <w:pPr>
        <w:widowControl w:val="0"/>
        <w:pBdr>
          <w:top w:val="nil"/>
          <w:left w:val="nil"/>
          <w:bottom w:val="nil"/>
          <w:right w:val="nil"/>
          <w:between w:val="nil"/>
        </w:pBdr>
        <w:spacing w:line="360" w:lineRule="auto"/>
        <w:jc w:val="both"/>
        <w:rPr>
          <w:b/>
          <w:bCs/>
          <w:color w:val="000000"/>
        </w:rPr>
      </w:pPr>
      <w:r w:rsidRPr="00B57358">
        <w:rPr>
          <w:b/>
          <w:bCs/>
          <w:color w:val="000000"/>
        </w:rPr>
        <w:t>e. Deny Rules</w:t>
      </w:r>
    </w:p>
    <w:p w14:paraId="10E645FE" w14:textId="77777777" w:rsidR="00B57358" w:rsidRPr="00B57358" w:rsidRDefault="00B57358" w:rsidP="00B57358">
      <w:pPr>
        <w:widowControl w:val="0"/>
        <w:pBdr>
          <w:top w:val="nil"/>
          <w:left w:val="nil"/>
          <w:bottom w:val="nil"/>
          <w:right w:val="nil"/>
          <w:between w:val="nil"/>
        </w:pBdr>
        <w:spacing w:line="360" w:lineRule="auto"/>
        <w:jc w:val="both"/>
        <w:rPr>
          <w:color w:val="000000"/>
        </w:rPr>
      </w:pPr>
      <w:r w:rsidRPr="00B57358">
        <w:rPr>
          <w:color w:val="000000"/>
        </w:rPr>
        <w:t>Explicitly restricted resources must remain inaccessible even if another relationship appears to provide access.</w:t>
      </w:r>
    </w:p>
    <w:p w14:paraId="208804CC" w14:textId="77777777" w:rsidR="00B57358" w:rsidRPr="00B57358" w:rsidRDefault="00B57358" w:rsidP="00B57358">
      <w:pPr>
        <w:widowControl w:val="0"/>
        <w:pBdr>
          <w:top w:val="nil"/>
          <w:left w:val="nil"/>
          <w:bottom w:val="nil"/>
          <w:right w:val="nil"/>
          <w:between w:val="nil"/>
        </w:pBdr>
        <w:spacing w:line="360" w:lineRule="auto"/>
        <w:jc w:val="both"/>
        <w:rPr>
          <w:color w:val="000000"/>
        </w:rPr>
      </w:pPr>
    </w:p>
    <w:p w14:paraId="4DEC2DB0" w14:textId="77777777" w:rsidR="00B57358" w:rsidRDefault="00B57358" w:rsidP="00B57358">
      <w:pPr>
        <w:widowControl w:val="0"/>
        <w:pBdr>
          <w:top w:val="nil"/>
          <w:left w:val="nil"/>
          <w:bottom w:val="nil"/>
          <w:right w:val="nil"/>
          <w:between w:val="nil"/>
        </w:pBdr>
        <w:spacing w:line="360" w:lineRule="auto"/>
        <w:jc w:val="both"/>
        <w:rPr>
          <w:color w:val="000000"/>
        </w:rPr>
      </w:pPr>
    </w:p>
    <w:sectPr w:rsidR="00B57358">
      <w:pgSz w:w="12240" w:h="15840"/>
      <w:pgMar w:top="693" w:right="530" w:bottom="1543" w:left="1075"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71EB81-0EA5-4C0F-8C49-C9CD405E08B9}"/>
  </w:font>
  <w:font w:name="Calibri">
    <w:panose1 w:val="020F0502020204030204"/>
    <w:charset w:val="00"/>
    <w:family w:val="swiss"/>
    <w:pitch w:val="variable"/>
    <w:sig w:usb0="E4002EFF" w:usb1="C200247B" w:usb2="00000009" w:usb3="00000000" w:csb0="000001FF" w:csb1="00000000"/>
    <w:embedRegular r:id="rId2" w:fontKey="{C1591397-62A9-4E72-9284-97EC93745875}"/>
  </w:font>
  <w:font w:name="Cambria">
    <w:panose1 w:val="02040503050406030204"/>
    <w:charset w:val="00"/>
    <w:family w:val="roman"/>
    <w:pitch w:val="variable"/>
    <w:sig w:usb0="E00006FF" w:usb1="420024FF" w:usb2="02000000" w:usb3="00000000" w:csb0="0000019F" w:csb1="00000000"/>
    <w:embedRegular r:id="rId3" w:fontKey="{B89C6BB0-7EB6-4220-A0D9-261E76D219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64DE4"/>
    <w:multiLevelType w:val="multilevel"/>
    <w:tmpl w:val="E52C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7E7B66"/>
    <w:multiLevelType w:val="multilevel"/>
    <w:tmpl w:val="A54A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73526"/>
    <w:multiLevelType w:val="multilevel"/>
    <w:tmpl w:val="406CF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4D0225"/>
    <w:multiLevelType w:val="multilevel"/>
    <w:tmpl w:val="EDCC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773177">
    <w:abstractNumId w:val="3"/>
  </w:num>
  <w:num w:numId="2" w16cid:durableId="1682583408">
    <w:abstractNumId w:val="2"/>
  </w:num>
  <w:num w:numId="3" w16cid:durableId="327288633">
    <w:abstractNumId w:val="0"/>
  </w:num>
  <w:num w:numId="4" w16cid:durableId="5456091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AD9"/>
    <w:rsid w:val="00722AD9"/>
    <w:rsid w:val="008300FB"/>
    <w:rsid w:val="00A0289B"/>
    <w:rsid w:val="00B57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B6C48"/>
  <w15:docId w15:val="{6BDE0EC8-B982-4990-8945-734CFE44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991</Words>
  <Characters>5651</Characters>
  <Application>Microsoft Office Word</Application>
  <DocSecurity>4</DocSecurity>
  <Lines>47</Lines>
  <Paragraphs>13</Paragraphs>
  <ScaleCrop>false</ScaleCrop>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Mythili</dc:creator>
  <cp:lastModifiedBy>S Mythili</cp:lastModifiedBy>
  <cp:revision>2</cp:revision>
  <dcterms:created xsi:type="dcterms:W3CDTF">2026-08-14T08:47:00Z</dcterms:created>
  <dcterms:modified xsi:type="dcterms:W3CDTF">2026-08-14T08:47:00Z</dcterms:modified>
</cp:coreProperties>
</file>