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Azamatov Nariman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13.03.2001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042612234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19.04.2017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010313550499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Azamatov Nariman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042612234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19.04.2017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18.04.2027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010313550499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doctorr01@yandex.ru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Azamatov Nariman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Azamatov Nariman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Азаматов Нариман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13.03.2001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042612234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19.04.2017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010313550499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Азаматов Нариман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042612234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19.04.2017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18.04.2027.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010313550499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doctorr01@yandex.ru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Азаматов Нариман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Азаматов Нариман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