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Onalbai Aryn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10.02.2002</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042760469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03.03.2018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020210500632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Onalbai Aryn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042760469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03.03.2018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02.03.2028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020210500632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arynonalbai@icloud.com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Onalbai Aryn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Onalbai Aryn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Оналбай Арын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10.02.2002</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042760469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03.03.2018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020210500632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Оналбай Арын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042760469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03.03.2018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02.03.2028.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020210500632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arynonalbai@icloud.com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Оналбай Арын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Оналбай Арын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