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Sagmetov Nurbol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23.07.1997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035439658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30.07.2013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970723350434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Sagmetov Nurbol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035439658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30.07.2013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29.07.2023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970723350434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sagmetnk@gmail.com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Sagmetov Nurbol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Sagmetov Nurbol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Сагметов Нурбол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23.07.1997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035439658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30.07.2013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970723350434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Сагметов Нурбол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035439658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30.07.2013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29.07.2023.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970723350434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sagmetnk@gmail.com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Сагметов Нурбол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Сагметов Нурбол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