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.04/2020/8</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Almakhan Serik</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18.08.1997</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035187843</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22.08.2013</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970818300602</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Almakhan Serik</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035187843</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22.08.2013</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21.08.2023</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970818300602</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almakhann01@gmail.com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Almakhan Serik</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04/2020/8</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Almakhan Serik</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04/2020/8</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Альмахан Серік</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18.08.1997</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035187843</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22.08.2013</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970818300602</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Альмахан Серік</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035187843</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22.08.2013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21.08.2023.</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970818300602</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almakhann01@gmail.com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Альмахан Серік</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04/2020/8</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Альмахан Серік</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