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0227" w14:textId="32FE8032" w:rsidR="003D4A41" w:rsidRPr="0043652B" w:rsidRDefault="00A343DE" w:rsidP="001105DC">
      <w:pPr>
        <w:jc w:val="center"/>
        <w:rPr>
          <w:rFonts w:ascii="Times New Roman" w:hAnsi="Times New Roman" w:cs="Times New Roman"/>
        </w:rPr>
      </w:pPr>
      <w:r w:rsidRPr="0043652B">
        <w:rPr>
          <w:rFonts w:ascii="Times New Roman" w:hAnsi="Times New Roman" w:cs="Times New Roman"/>
          <w:noProof/>
        </w:rPr>
        <w:drawing>
          <wp:inline distT="0" distB="0" distL="0" distR="0" wp14:anchorId="6888C5A5" wp14:editId="5D202AB1">
            <wp:extent cx="3336202" cy="963233"/>
            <wp:effectExtent l="0" t="0" r="0" b="8890"/>
            <wp:docPr id="2530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52234" name="Picture 2530522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533" cy="97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604A" w14:textId="77777777" w:rsidR="00A343DE" w:rsidRPr="0043652B" w:rsidRDefault="00A343DE" w:rsidP="001105D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3652B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Computer Engineering &amp; Technology</w:t>
      </w:r>
    </w:p>
    <w:p w14:paraId="79C1CB2D" w14:textId="48B616E1" w:rsidR="00A343DE" w:rsidRPr="0043652B" w:rsidRDefault="00A343DE" w:rsidP="001105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52B">
        <w:rPr>
          <w:rFonts w:ascii="Times New Roman" w:hAnsi="Times New Roman" w:cs="Times New Roman"/>
          <w:b/>
          <w:bCs/>
          <w:sz w:val="28"/>
          <w:szCs w:val="28"/>
        </w:rPr>
        <w:t xml:space="preserve">CSE --- LEVEL </w:t>
      </w:r>
      <w:r w:rsidR="008840D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1CE9CD4" w14:textId="1A9C6FF4" w:rsidR="00A343DE" w:rsidRPr="0043652B" w:rsidRDefault="00A343DE" w:rsidP="001105D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3652B">
        <w:rPr>
          <w:rFonts w:ascii="Times New Roman" w:hAnsi="Times New Roman" w:cs="Times New Roman"/>
          <w:b/>
          <w:bCs/>
          <w:sz w:val="28"/>
          <w:szCs w:val="28"/>
          <w:u w:val="single"/>
        </w:rPr>
        <w:t>Capstone Project Synopsis</w:t>
      </w:r>
    </w:p>
    <w:p w14:paraId="2443C3CD" w14:textId="77777777" w:rsidR="00A343DE" w:rsidRPr="0043652B" w:rsidRDefault="00A343DE" w:rsidP="009E55A4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Ind w:w="-289" w:type="dxa"/>
        <w:tblLook w:val="04A0" w:firstRow="1" w:lastRow="0" w:firstColumn="1" w:lastColumn="0" w:noHBand="0" w:noVBand="1"/>
      </w:tblPr>
      <w:tblGrid>
        <w:gridCol w:w="887"/>
        <w:gridCol w:w="1438"/>
        <w:gridCol w:w="1316"/>
        <w:gridCol w:w="2790"/>
        <w:gridCol w:w="1316"/>
        <w:gridCol w:w="790"/>
        <w:gridCol w:w="1217"/>
      </w:tblGrid>
      <w:tr w:rsidR="00A343DE" w:rsidRPr="0043652B" w14:paraId="111E664C" w14:textId="77777777" w:rsidTr="002C4EA0">
        <w:tc>
          <w:tcPr>
            <w:tcW w:w="887" w:type="dxa"/>
            <w:vAlign w:val="center"/>
          </w:tcPr>
          <w:p w14:paraId="20C6BC8B" w14:textId="6B81425B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color w:val="202020"/>
                <w:spacing w:val="-2"/>
                <w:sz w:val="24"/>
                <w:szCs w:val="24"/>
              </w:rPr>
              <w:t xml:space="preserve">Group </w:t>
            </w:r>
            <w:r w:rsidRPr="0043652B">
              <w:rPr>
                <w:rFonts w:ascii="Times New Roman" w:hAnsi="Times New Roman" w:cs="Times New Roman"/>
                <w:b/>
                <w:color w:val="202020"/>
                <w:spacing w:val="-4"/>
                <w:sz w:val="24"/>
                <w:szCs w:val="24"/>
              </w:rPr>
              <w:t>No</w:t>
            </w:r>
            <w:r w:rsidR="00C866E0">
              <w:rPr>
                <w:rFonts w:ascii="Times New Roman" w:hAnsi="Times New Roman" w:cs="Times New Roman"/>
                <w:b/>
                <w:color w:val="202020"/>
                <w:spacing w:val="-4"/>
                <w:sz w:val="24"/>
                <w:szCs w:val="24"/>
              </w:rPr>
              <w:t>.</w:t>
            </w:r>
          </w:p>
        </w:tc>
        <w:tc>
          <w:tcPr>
            <w:tcW w:w="1438" w:type="dxa"/>
            <w:vAlign w:val="center"/>
          </w:tcPr>
          <w:p w14:paraId="033BE98E" w14:textId="5E059637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316" w:type="dxa"/>
            <w:vAlign w:val="center"/>
          </w:tcPr>
          <w:p w14:paraId="2C7BA3E2" w14:textId="1760B5D1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color w:val="202020"/>
                <w:spacing w:val="-5"/>
                <w:sz w:val="24"/>
                <w:szCs w:val="24"/>
              </w:rPr>
              <w:t>PRN</w:t>
            </w:r>
          </w:p>
        </w:tc>
        <w:tc>
          <w:tcPr>
            <w:tcW w:w="2790" w:type="dxa"/>
            <w:vAlign w:val="center"/>
          </w:tcPr>
          <w:p w14:paraId="1E4AF0E5" w14:textId="742BD3BC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color w:val="202020"/>
                <w:spacing w:val="-2"/>
                <w:sz w:val="24"/>
                <w:szCs w:val="24"/>
              </w:rPr>
              <w:t>Email</w:t>
            </w:r>
          </w:p>
        </w:tc>
        <w:tc>
          <w:tcPr>
            <w:tcW w:w="1399" w:type="dxa"/>
            <w:vAlign w:val="center"/>
          </w:tcPr>
          <w:p w14:paraId="3C0838DD" w14:textId="64CCB01B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color w:val="202020"/>
                <w:spacing w:val="-2"/>
                <w:sz w:val="24"/>
                <w:szCs w:val="24"/>
              </w:rPr>
              <w:t xml:space="preserve">Mobile </w:t>
            </w:r>
            <w:r w:rsidR="00C866E0">
              <w:rPr>
                <w:rFonts w:ascii="Times New Roman" w:hAnsi="Times New Roman" w:cs="Times New Roman"/>
                <w:b/>
                <w:color w:val="202020"/>
                <w:spacing w:val="-2"/>
                <w:sz w:val="24"/>
                <w:szCs w:val="24"/>
              </w:rPr>
              <w:t>No.</w:t>
            </w:r>
          </w:p>
        </w:tc>
        <w:tc>
          <w:tcPr>
            <w:tcW w:w="790" w:type="dxa"/>
            <w:vAlign w:val="center"/>
          </w:tcPr>
          <w:p w14:paraId="227A4E8E" w14:textId="147BFF49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color w:val="202020"/>
                <w:sz w:val="24"/>
                <w:szCs w:val="24"/>
              </w:rPr>
              <w:t>Panel</w:t>
            </w:r>
          </w:p>
        </w:tc>
        <w:tc>
          <w:tcPr>
            <w:tcW w:w="1014" w:type="dxa"/>
            <w:vAlign w:val="center"/>
          </w:tcPr>
          <w:p w14:paraId="49245003" w14:textId="7C353471" w:rsidR="00A343DE" w:rsidRPr="0043652B" w:rsidRDefault="00A343DE" w:rsidP="000307B1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  <w:b/>
                <w:color w:val="202020"/>
                <w:sz w:val="24"/>
                <w:szCs w:val="24"/>
              </w:rPr>
              <w:t>Sign</w:t>
            </w:r>
            <w:r w:rsidR="00EE2FE4">
              <w:rPr>
                <w:rFonts w:ascii="Times New Roman" w:hAnsi="Times New Roman" w:cs="Times New Roman"/>
                <w:b/>
                <w:color w:val="202020"/>
                <w:sz w:val="24"/>
                <w:szCs w:val="24"/>
              </w:rPr>
              <w:t>ature</w:t>
            </w:r>
          </w:p>
        </w:tc>
      </w:tr>
      <w:tr w:rsidR="0043652B" w:rsidRPr="0043652B" w14:paraId="44EF8498" w14:textId="77777777" w:rsidTr="002C4EA0">
        <w:tc>
          <w:tcPr>
            <w:tcW w:w="887" w:type="dxa"/>
            <w:vMerge w:val="restart"/>
            <w:vAlign w:val="center"/>
          </w:tcPr>
          <w:p w14:paraId="564737F7" w14:textId="3FC857DE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P12</w:t>
            </w:r>
          </w:p>
        </w:tc>
        <w:tc>
          <w:tcPr>
            <w:tcW w:w="1438" w:type="dxa"/>
            <w:vAlign w:val="center"/>
          </w:tcPr>
          <w:p w14:paraId="053AEE14" w14:textId="16AACF9A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Taha Kapadia</w:t>
            </w:r>
          </w:p>
        </w:tc>
        <w:tc>
          <w:tcPr>
            <w:tcW w:w="1316" w:type="dxa"/>
            <w:vAlign w:val="center"/>
          </w:tcPr>
          <w:p w14:paraId="40CC2598" w14:textId="31EB0463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1032222679</w:t>
            </w:r>
          </w:p>
        </w:tc>
        <w:tc>
          <w:tcPr>
            <w:tcW w:w="2790" w:type="dxa"/>
            <w:vAlign w:val="center"/>
          </w:tcPr>
          <w:p w14:paraId="72CB1820" w14:textId="201421B5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1032222679@mitwpu.edu.in</w:t>
            </w:r>
          </w:p>
        </w:tc>
        <w:tc>
          <w:tcPr>
            <w:tcW w:w="1399" w:type="dxa"/>
            <w:vAlign w:val="center"/>
          </w:tcPr>
          <w:p w14:paraId="746970A5" w14:textId="3F5DEB21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7385902646</w:t>
            </w:r>
          </w:p>
        </w:tc>
        <w:tc>
          <w:tcPr>
            <w:tcW w:w="790" w:type="dxa"/>
            <w:vAlign w:val="center"/>
          </w:tcPr>
          <w:p w14:paraId="0C134EE0" w14:textId="11122AAE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014" w:type="dxa"/>
          </w:tcPr>
          <w:p w14:paraId="5BC58E43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3652B" w:rsidRPr="0043652B" w14:paraId="24C4D1BC" w14:textId="77777777" w:rsidTr="002C4EA0">
        <w:tc>
          <w:tcPr>
            <w:tcW w:w="887" w:type="dxa"/>
            <w:vMerge/>
          </w:tcPr>
          <w:p w14:paraId="33BE9668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8" w:type="dxa"/>
            <w:vAlign w:val="center"/>
          </w:tcPr>
          <w:p w14:paraId="319CEFCB" w14:textId="00FC18F3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Pranjal Vishwakarma</w:t>
            </w:r>
          </w:p>
        </w:tc>
        <w:tc>
          <w:tcPr>
            <w:tcW w:w="1316" w:type="dxa"/>
            <w:vAlign w:val="center"/>
          </w:tcPr>
          <w:p w14:paraId="6CA81AAE" w14:textId="6255DD8B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1032222756</w:t>
            </w:r>
          </w:p>
        </w:tc>
        <w:tc>
          <w:tcPr>
            <w:tcW w:w="2790" w:type="dxa"/>
            <w:vAlign w:val="center"/>
          </w:tcPr>
          <w:p w14:paraId="0814808C" w14:textId="1321115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1032222756@mitwpu.edu.in</w:t>
            </w:r>
          </w:p>
        </w:tc>
        <w:tc>
          <w:tcPr>
            <w:tcW w:w="1399" w:type="dxa"/>
            <w:vAlign w:val="center"/>
          </w:tcPr>
          <w:p w14:paraId="15942DBD" w14:textId="76A2EE80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7987447536</w:t>
            </w:r>
          </w:p>
        </w:tc>
        <w:tc>
          <w:tcPr>
            <w:tcW w:w="790" w:type="dxa"/>
            <w:vAlign w:val="center"/>
          </w:tcPr>
          <w:p w14:paraId="70AB6BF2" w14:textId="63A491AB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014" w:type="dxa"/>
          </w:tcPr>
          <w:p w14:paraId="7B591D45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3652B" w:rsidRPr="0043652B" w14:paraId="4102F9DB" w14:textId="77777777" w:rsidTr="002C4EA0">
        <w:tc>
          <w:tcPr>
            <w:tcW w:w="887" w:type="dxa"/>
            <w:vMerge/>
          </w:tcPr>
          <w:p w14:paraId="2DAEE1E7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8" w:type="dxa"/>
            <w:vAlign w:val="center"/>
          </w:tcPr>
          <w:p w14:paraId="291D3522" w14:textId="3B753FFD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Saket Sontakke</w:t>
            </w:r>
          </w:p>
        </w:tc>
        <w:tc>
          <w:tcPr>
            <w:tcW w:w="1316" w:type="dxa"/>
            <w:vAlign w:val="center"/>
          </w:tcPr>
          <w:p w14:paraId="608C2780" w14:textId="1C2491D9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1032222648</w:t>
            </w:r>
          </w:p>
        </w:tc>
        <w:tc>
          <w:tcPr>
            <w:tcW w:w="2790" w:type="dxa"/>
            <w:vAlign w:val="center"/>
          </w:tcPr>
          <w:p w14:paraId="7BD444A5" w14:textId="41FBE981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1032222648@mitwpu.edu.in</w:t>
            </w:r>
          </w:p>
        </w:tc>
        <w:tc>
          <w:tcPr>
            <w:tcW w:w="1399" w:type="dxa"/>
            <w:vAlign w:val="center"/>
          </w:tcPr>
          <w:p w14:paraId="195A6468" w14:textId="7839D220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8669618813</w:t>
            </w:r>
          </w:p>
        </w:tc>
        <w:tc>
          <w:tcPr>
            <w:tcW w:w="790" w:type="dxa"/>
            <w:vAlign w:val="center"/>
          </w:tcPr>
          <w:p w14:paraId="3BCAA400" w14:textId="5D3F14C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014" w:type="dxa"/>
          </w:tcPr>
          <w:p w14:paraId="68027302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3652B" w:rsidRPr="0043652B" w14:paraId="0B40BB77" w14:textId="77777777" w:rsidTr="002C4EA0">
        <w:tc>
          <w:tcPr>
            <w:tcW w:w="887" w:type="dxa"/>
            <w:vMerge/>
          </w:tcPr>
          <w:p w14:paraId="2A381024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38" w:type="dxa"/>
            <w:vAlign w:val="center"/>
          </w:tcPr>
          <w:p w14:paraId="43CFF6CA" w14:textId="580CF992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Akshat Srivastava</w:t>
            </w:r>
          </w:p>
        </w:tc>
        <w:tc>
          <w:tcPr>
            <w:tcW w:w="1316" w:type="dxa"/>
            <w:vAlign w:val="center"/>
          </w:tcPr>
          <w:p w14:paraId="1C3B88B0" w14:textId="04CF49BB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1032222619</w:t>
            </w:r>
          </w:p>
        </w:tc>
        <w:tc>
          <w:tcPr>
            <w:tcW w:w="2790" w:type="dxa"/>
            <w:vAlign w:val="center"/>
          </w:tcPr>
          <w:p w14:paraId="32F79198" w14:textId="1F4C4FCC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1032222619@mitwpu.edu.in</w:t>
            </w:r>
          </w:p>
        </w:tc>
        <w:tc>
          <w:tcPr>
            <w:tcW w:w="1399" w:type="dxa"/>
            <w:vAlign w:val="center"/>
          </w:tcPr>
          <w:p w14:paraId="5E993CE6" w14:textId="4D9DF5D0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9309456398</w:t>
            </w:r>
          </w:p>
        </w:tc>
        <w:tc>
          <w:tcPr>
            <w:tcW w:w="790" w:type="dxa"/>
            <w:vAlign w:val="center"/>
          </w:tcPr>
          <w:p w14:paraId="37C224BD" w14:textId="3FEC08F3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  <w:r w:rsidRPr="0043652B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014" w:type="dxa"/>
          </w:tcPr>
          <w:p w14:paraId="2E0830B1" w14:textId="77777777" w:rsidR="0043652B" w:rsidRPr="0043652B" w:rsidRDefault="0043652B" w:rsidP="00F329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FE15D15" w14:textId="77777777" w:rsidR="00A343DE" w:rsidRDefault="00A343DE" w:rsidP="009E55A4">
      <w:pPr>
        <w:jc w:val="both"/>
        <w:rPr>
          <w:rFonts w:ascii="Times New Roman" w:hAnsi="Times New Roman" w:cs="Times New Roman"/>
        </w:rPr>
      </w:pPr>
    </w:p>
    <w:p w14:paraId="364D3CA6" w14:textId="6FF8C4EE" w:rsidR="00C707D8" w:rsidRPr="00C707D8" w:rsidRDefault="00C707D8" w:rsidP="009E55A4">
      <w:pPr>
        <w:ind w:left="-284" w:right="-6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 of Guide</w:t>
      </w:r>
      <w:r w:rsidRPr="005348B5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707D8">
        <w:rPr>
          <w:rFonts w:ascii="Times New Roman" w:hAnsi="Times New Roman" w:cs="Times New Roman"/>
          <w:sz w:val="24"/>
          <w:szCs w:val="24"/>
          <w:u w:val="single"/>
        </w:rPr>
        <w:t>Dr. Pratvina Talele</w:t>
      </w:r>
    </w:p>
    <w:p w14:paraId="365C8B14" w14:textId="56FCAB87" w:rsidR="00385B33" w:rsidRPr="001A5EA1" w:rsidRDefault="00385B33" w:rsidP="009E55A4">
      <w:pPr>
        <w:ind w:left="-284" w:right="-61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348B5">
        <w:rPr>
          <w:rFonts w:ascii="Times New Roman" w:hAnsi="Times New Roman" w:cs="Times New Roman"/>
          <w:b/>
          <w:bCs/>
          <w:sz w:val="24"/>
          <w:szCs w:val="24"/>
        </w:rPr>
        <w:t>Project Title</w:t>
      </w:r>
      <w:r w:rsidR="002C4EA0" w:rsidRPr="005348B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24D41" w:rsidRPr="001A5EA1">
        <w:rPr>
          <w:rFonts w:ascii="Times New Roman" w:hAnsi="Times New Roman" w:cs="Times New Roman"/>
          <w:sz w:val="24"/>
          <w:szCs w:val="24"/>
          <w:u w:val="single"/>
        </w:rPr>
        <w:t xml:space="preserve">Thermal-Aware </w:t>
      </w:r>
      <w:r w:rsidR="001A4B78">
        <w:rPr>
          <w:rFonts w:ascii="Times New Roman" w:hAnsi="Times New Roman" w:cs="Times New Roman"/>
          <w:sz w:val="24"/>
          <w:szCs w:val="24"/>
          <w:u w:val="single"/>
        </w:rPr>
        <w:t>Load Balancing</w:t>
      </w:r>
      <w:r w:rsidR="00324D41" w:rsidRPr="001A5EA1">
        <w:rPr>
          <w:rFonts w:ascii="Times New Roman" w:hAnsi="Times New Roman" w:cs="Times New Roman"/>
          <w:sz w:val="24"/>
          <w:szCs w:val="24"/>
          <w:u w:val="single"/>
        </w:rPr>
        <w:t xml:space="preserve"> Using Physics</w:t>
      </w:r>
      <w:r w:rsidR="00610526">
        <w:rPr>
          <w:rFonts w:ascii="Times New Roman" w:hAnsi="Times New Roman" w:cs="Times New Roman"/>
          <w:sz w:val="24"/>
          <w:szCs w:val="24"/>
          <w:u w:val="single"/>
        </w:rPr>
        <w:t>-</w:t>
      </w:r>
      <w:r w:rsidR="00324D41" w:rsidRPr="001A5EA1">
        <w:rPr>
          <w:rFonts w:ascii="Times New Roman" w:hAnsi="Times New Roman" w:cs="Times New Roman"/>
          <w:sz w:val="24"/>
          <w:szCs w:val="24"/>
          <w:u w:val="single"/>
        </w:rPr>
        <w:t>Informed Neural Networks (PINN)</w:t>
      </w:r>
    </w:p>
    <w:p w14:paraId="305869A4" w14:textId="3A253B82" w:rsidR="002C4EA0" w:rsidRPr="0012377D" w:rsidRDefault="002C4EA0" w:rsidP="006D3102">
      <w:pPr>
        <w:ind w:left="-284"/>
        <w:jc w:val="both"/>
        <w:rPr>
          <w:rFonts w:ascii="Times New Roman" w:hAnsi="Times New Roman" w:cs="Times New Roman"/>
          <w:color w:val="202020"/>
          <w:sz w:val="24"/>
          <w:szCs w:val="24"/>
          <w:u w:val="single"/>
        </w:rPr>
      </w:pP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Project Domain:</w:t>
      </w:r>
      <w:r w:rsidR="008903B4">
        <w:rPr>
          <w:rFonts w:ascii="Times New Roman" w:hAnsi="Times New Roman" w:cs="Times New Roman"/>
          <w:color w:val="202020"/>
          <w:sz w:val="24"/>
          <w:szCs w:val="24"/>
        </w:rPr>
        <w:t xml:space="preserve"> </w:t>
      </w:r>
      <w:r w:rsidR="007075F6">
        <w:rPr>
          <w:rFonts w:ascii="Times New Roman" w:hAnsi="Times New Roman" w:cs="Times New Roman"/>
          <w:color w:val="202020"/>
          <w:sz w:val="24"/>
          <w:szCs w:val="24"/>
          <w:u w:val="single"/>
        </w:rPr>
        <w:t>AIML</w:t>
      </w:r>
      <w:r w:rsidR="007E7563" w:rsidRPr="0012377D">
        <w:rPr>
          <w:rFonts w:ascii="Times New Roman" w:hAnsi="Times New Roman" w:cs="Times New Roman"/>
          <w:color w:val="202020"/>
          <w:sz w:val="24"/>
          <w:szCs w:val="24"/>
          <w:u w:val="single"/>
        </w:rPr>
        <w:t>,</w:t>
      </w:r>
      <w:r w:rsidR="00B23EDE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 </w:t>
      </w:r>
      <w:r w:rsidR="00FC6085" w:rsidRPr="007A06FA">
        <w:rPr>
          <w:rFonts w:ascii="Times New Roman" w:hAnsi="Times New Roman" w:cs="Times New Roman"/>
          <w:color w:val="202020"/>
          <w:sz w:val="24"/>
          <w:szCs w:val="24"/>
          <w:u w:val="single"/>
        </w:rPr>
        <w:t>Distributed Systems</w:t>
      </w:r>
      <w:r w:rsidR="00FC6085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, </w:t>
      </w:r>
      <w:r w:rsidR="00542E45" w:rsidRPr="00542E45">
        <w:rPr>
          <w:rFonts w:ascii="Times New Roman" w:hAnsi="Times New Roman" w:cs="Times New Roman"/>
          <w:color w:val="202020"/>
          <w:sz w:val="24"/>
          <w:szCs w:val="24"/>
          <w:u w:val="single"/>
        </w:rPr>
        <w:t>High Performance Computing</w:t>
      </w:r>
      <w:r w:rsidR="00542E45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, </w:t>
      </w:r>
      <w:r w:rsidR="00542E45" w:rsidRPr="00542E45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Physics-Informed </w:t>
      </w:r>
      <w:r w:rsidR="00542E45">
        <w:rPr>
          <w:rFonts w:ascii="Times New Roman" w:hAnsi="Times New Roman" w:cs="Times New Roman"/>
          <w:color w:val="202020"/>
          <w:sz w:val="24"/>
          <w:szCs w:val="24"/>
          <w:u w:val="single"/>
        </w:rPr>
        <w:br/>
      </w:r>
      <w:r w:rsidR="00542E45" w:rsidRPr="00542E45">
        <w:rPr>
          <w:rFonts w:ascii="Times New Roman" w:hAnsi="Times New Roman" w:cs="Times New Roman"/>
          <w:color w:val="202020"/>
          <w:sz w:val="24"/>
          <w:szCs w:val="24"/>
        </w:rPr>
        <w:t xml:space="preserve">                             </w:t>
      </w:r>
      <w:r w:rsidR="00542E45" w:rsidRPr="00542E45">
        <w:rPr>
          <w:rFonts w:ascii="Times New Roman" w:hAnsi="Times New Roman" w:cs="Times New Roman"/>
          <w:color w:val="202020"/>
          <w:sz w:val="24"/>
          <w:szCs w:val="24"/>
          <w:u w:val="single"/>
        </w:rPr>
        <w:t>Machine</w:t>
      </w:r>
      <w:r w:rsidR="00542E45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 </w:t>
      </w:r>
      <w:r w:rsidR="00542E45" w:rsidRPr="00542E45">
        <w:rPr>
          <w:rFonts w:ascii="Times New Roman" w:hAnsi="Times New Roman" w:cs="Times New Roman"/>
          <w:color w:val="202020"/>
          <w:sz w:val="24"/>
          <w:szCs w:val="24"/>
          <w:u w:val="single"/>
        </w:rPr>
        <w:t>Learning</w:t>
      </w:r>
      <w:r w:rsidR="00542E45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, </w:t>
      </w:r>
      <w:r w:rsidR="007562A2" w:rsidRPr="00515EBC">
        <w:rPr>
          <w:rFonts w:ascii="Times New Roman" w:hAnsi="Times New Roman" w:cs="Times New Roman"/>
          <w:color w:val="202020"/>
          <w:sz w:val="24"/>
          <w:szCs w:val="24"/>
          <w:u w:val="single"/>
        </w:rPr>
        <w:t>Sustainable Computing</w:t>
      </w:r>
      <w:r w:rsidR="007562A2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, </w:t>
      </w:r>
      <w:r w:rsidR="00542E45" w:rsidRPr="00542E45">
        <w:rPr>
          <w:rFonts w:ascii="Times New Roman" w:hAnsi="Times New Roman" w:cs="Times New Roman"/>
          <w:color w:val="202020"/>
          <w:sz w:val="24"/>
          <w:szCs w:val="24"/>
          <w:u w:val="single"/>
        </w:rPr>
        <w:t>Green Technology</w:t>
      </w:r>
      <w:r w:rsidR="00542E45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 </w:t>
      </w:r>
    </w:p>
    <w:p w14:paraId="36268BBB" w14:textId="2F76AADD" w:rsidR="002C4EA0" w:rsidRPr="005348B5" w:rsidRDefault="002C4EA0" w:rsidP="009E55A4">
      <w:pPr>
        <w:ind w:left="-284"/>
        <w:jc w:val="both"/>
        <w:rPr>
          <w:rFonts w:ascii="Times New Roman" w:hAnsi="Times New Roman" w:cs="Times New Roman"/>
          <w:color w:val="202020"/>
          <w:sz w:val="24"/>
          <w:szCs w:val="24"/>
          <w:u w:val="single"/>
        </w:rPr>
      </w:pP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Name of the Company (for Industry Supported Project only):</w:t>
      </w:r>
      <w:r>
        <w:rPr>
          <w:rFonts w:ascii="Times New Roman" w:hAnsi="Times New Roman" w:cs="Times New Roman"/>
          <w:color w:val="202020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color w:val="202020"/>
          <w:sz w:val="24"/>
          <w:szCs w:val="24"/>
          <w:u w:val="single"/>
        </w:rPr>
        <w:t>N/A</w:t>
      </w:r>
    </w:p>
    <w:p w14:paraId="7FB5D829" w14:textId="0FAF19BF" w:rsidR="002C4EA0" w:rsidRDefault="002C4EA0" w:rsidP="009E55A4">
      <w:pPr>
        <w:ind w:left="-284"/>
        <w:jc w:val="both"/>
        <w:rPr>
          <w:rFonts w:ascii="Times New Roman" w:hAnsi="Times New Roman" w:cs="Times New Roman"/>
          <w:color w:val="202020"/>
          <w:sz w:val="24"/>
          <w:szCs w:val="24"/>
        </w:rPr>
      </w:pP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Name</w:t>
      </w:r>
      <w:r w:rsidRPr="005348B5">
        <w:rPr>
          <w:rFonts w:ascii="Times New Roman" w:hAnsi="Times New Roman" w:cs="Times New Roman"/>
          <w:b/>
          <w:bCs/>
          <w:color w:val="202020"/>
          <w:spacing w:val="-14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of</w:t>
      </w:r>
      <w:r w:rsidRPr="005348B5">
        <w:rPr>
          <w:rFonts w:ascii="Times New Roman" w:hAnsi="Times New Roman" w:cs="Times New Roman"/>
          <w:b/>
          <w:bCs/>
          <w:color w:val="202020"/>
          <w:spacing w:val="-13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the</w:t>
      </w:r>
      <w:r w:rsidRPr="005348B5">
        <w:rPr>
          <w:rFonts w:ascii="Times New Roman" w:hAnsi="Times New Roman" w:cs="Times New Roman"/>
          <w:b/>
          <w:bCs/>
          <w:color w:val="202020"/>
          <w:spacing w:val="-11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External</w:t>
      </w:r>
      <w:r w:rsidRPr="005348B5">
        <w:rPr>
          <w:rFonts w:ascii="Times New Roman" w:hAnsi="Times New Roman" w:cs="Times New Roman"/>
          <w:b/>
          <w:bCs/>
          <w:color w:val="202020"/>
          <w:spacing w:val="-11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Guide (for</w:t>
      </w:r>
      <w:r w:rsidRPr="005348B5">
        <w:rPr>
          <w:rFonts w:ascii="Times New Roman" w:hAnsi="Times New Roman" w:cs="Times New Roman"/>
          <w:b/>
          <w:bCs/>
          <w:color w:val="202020"/>
          <w:spacing w:val="-12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Industry</w:t>
      </w:r>
      <w:r w:rsidRPr="005348B5">
        <w:rPr>
          <w:rFonts w:ascii="Times New Roman" w:hAnsi="Times New Roman" w:cs="Times New Roman"/>
          <w:b/>
          <w:bCs/>
          <w:color w:val="202020"/>
          <w:spacing w:val="-11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Supported</w:t>
      </w:r>
      <w:r w:rsidRPr="005348B5">
        <w:rPr>
          <w:rFonts w:ascii="Times New Roman" w:hAnsi="Times New Roman" w:cs="Times New Roman"/>
          <w:b/>
          <w:bCs/>
          <w:color w:val="202020"/>
          <w:spacing w:val="-10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Project</w:t>
      </w:r>
      <w:r w:rsidRPr="005348B5">
        <w:rPr>
          <w:rFonts w:ascii="Times New Roman" w:hAnsi="Times New Roman" w:cs="Times New Roman"/>
          <w:b/>
          <w:bCs/>
          <w:color w:val="202020"/>
          <w:spacing w:val="-7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 xml:space="preserve">only): </w:t>
      </w:r>
      <w:r w:rsidRPr="005348B5">
        <w:rPr>
          <w:rFonts w:ascii="Times New Roman" w:hAnsi="Times New Roman" w:cs="Times New Roman"/>
          <w:color w:val="202020"/>
          <w:sz w:val="24"/>
          <w:szCs w:val="24"/>
          <w:u w:val="single"/>
        </w:rPr>
        <w:t>N/A</w:t>
      </w:r>
    </w:p>
    <w:p w14:paraId="59CD89A0" w14:textId="275ACA08" w:rsidR="002C4EA0" w:rsidRDefault="002C4EA0" w:rsidP="009E55A4">
      <w:pPr>
        <w:ind w:left="-28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348B5">
        <w:rPr>
          <w:rFonts w:ascii="Times New Roman" w:hAnsi="Times New Roman" w:cs="Times New Roman"/>
          <w:b/>
          <w:bCs/>
          <w:sz w:val="24"/>
          <w:szCs w:val="24"/>
        </w:rPr>
        <w:t>Inhouse Project: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sz w:val="24"/>
          <w:szCs w:val="24"/>
          <w:u w:val="single"/>
        </w:rPr>
        <w:t>Y</w:t>
      </w:r>
      <w:r w:rsidR="00826AF1" w:rsidRPr="005348B5">
        <w:rPr>
          <w:rFonts w:ascii="Times New Roman" w:hAnsi="Times New Roman" w:cs="Times New Roman"/>
          <w:sz w:val="24"/>
          <w:szCs w:val="24"/>
          <w:u w:val="single"/>
        </w:rPr>
        <w:t>es</w:t>
      </w:r>
    </w:p>
    <w:p w14:paraId="6DCBD88C" w14:textId="77777777" w:rsidR="001E654F" w:rsidRDefault="001E654F" w:rsidP="009E55A4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63440A1D" w14:textId="45B9A29A" w:rsidR="00F34BBA" w:rsidRDefault="00F34BBA" w:rsidP="009E55A4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8B5">
        <w:rPr>
          <w:rFonts w:ascii="Times New Roman" w:hAnsi="Times New Roman" w:cs="Times New Roman"/>
          <w:b/>
          <w:bCs/>
          <w:sz w:val="24"/>
          <w:szCs w:val="24"/>
        </w:rPr>
        <w:t>Abstract:</w:t>
      </w:r>
      <w:r w:rsidR="000772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3FC823A" w14:textId="6E9CDF63" w:rsidR="00467F9F" w:rsidRDefault="003D68F2" w:rsidP="0066218A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3D68F2">
        <w:rPr>
          <w:rFonts w:ascii="Times New Roman" w:hAnsi="Times New Roman" w:cs="Times New Roman"/>
          <w:sz w:val="24"/>
          <w:szCs w:val="24"/>
        </w:rPr>
        <w:t xml:space="preserve">In </w:t>
      </w:r>
      <w:r w:rsidR="000F644F" w:rsidRPr="003D68F2">
        <w:rPr>
          <w:rFonts w:ascii="Times New Roman" w:hAnsi="Times New Roman" w:cs="Times New Roman"/>
          <w:sz w:val="24"/>
          <w:szCs w:val="24"/>
        </w:rPr>
        <w:t>high-density</w:t>
      </w:r>
      <w:r w:rsidRPr="003D68F2">
        <w:rPr>
          <w:rFonts w:ascii="Times New Roman" w:hAnsi="Times New Roman" w:cs="Times New Roman"/>
          <w:sz w:val="24"/>
          <w:szCs w:val="24"/>
        </w:rPr>
        <w:t xml:space="preserve"> distributed computing</w:t>
      </w:r>
      <w:r>
        <w:rPr>
          <w:rFonts w:ascii="Times New Roman" w:hAnsi="Times New Roman" w:cs="Times New Roman"/>
          <w:sz w:val="24"/>
          <w:szCs w:val="24"/>
        </w:rPr>
        <w:t xml:space="preserve">, the performance of </w:t>
      </w:r>
      <w:r w:rsidRPr="003D68F2">
        <w:rPr>
          <w:rFonts w:ascii="Times New Roman" w:hAnsi="Times New Roman" w:cs="Times New Roman"/>
          <w:sz w:val="24"/>
          <w:szCs w:val="24"/>
        </w:rPr>
        <w:t xml:space="preserve">computational clusters </w:t>
      </w:r>
      <w:r w:rsidR="000520C3">
        <w:rPr>
          <w:rFonts w:ascii="Times New Roman" w:hAnsi="Times New Roman" w:cs="Times New Roman"/>
          <w:sz w:val="24"/>
          <w:szCs w:val="24"/>
        </w:rPr>
        <w:t xml:space="preserve">is </w:t>
      </w:r>
      <w:r w:rsidR="008B680A">
        <w:rPr>
          <w:rFonts w:ascii="Times New Roman" w:hAnsi="Times New Roman" w:cs="Times New Roman"/>
          <w:sz w:val="24"/>
          <w:szCs w:val="24"/>
        </w:rPr>
        <w:t xml:space="preserve">limited </w:t>
      </w:r>
      <w:r w:rsidR="00C73D42">
        <w:rPr>
          <w:rFonts w:ascii="Times New Roman" w:hAnsi="Times New Roman" w:cs="Times New Roman"/>
          <w:sz w:val="24"/>
          <w:szCs w:val="24"/>
        </w:rPr>
        <w:t>by</w:t>
      </w:r>
      <w:r w:rsidR="008B680A">
        <w:rPr>
          <w:rFonts w:ascii="Times New Roman" w:hAnsi="Times New Roman" w:cs="Times New Roman"/>
          <w:sz w:val="24"/>
          <w:szCs w:val="24"/>
        </w:rPr>
        <w:t xml:space="preserve"> </w:t>
      </w:r>
      <w:r w:rsidR="008B680A" w:rsidRPr="008B680A">
        <w:rPr>
          <w:rFonts w:ascii="Times New Roman" w:hAnsi="Times New Roman" w:cs="Times New Roman"/>
          <w:sz w:val="24"/>
          <w:szCs w:val="24"/>
        </w:rPr>
        <w:t>mechanisms that optimize for computational metrics alone</w:t>
      </w:r>
      <w:r w:rsidRPr="003D68F2">
        <w:rPr>
          <w:rFonts w:ascii="Times New Roman" w:hAnsi="Times New Roman" w:cs="Times New Roman"/>
          <w:sz w:val="24"/>
          <w:szCs w:val="24"/>
        </w:rPr>
        <w:t xml:space="preserve">. </w:t>
      </w:r>
      <w:r w:rsidR="00791934">
        <w:rPr>
          <w:rFonts w:ascii="Times New Roman" w:hAnsi="Times New Roman" w:cs="Times New Roman"/>
          <w:sz w:val="24"/>
          <w:szCs w:val="24"/>
        </w:rPr>
        <w:t>Conventional</w:t>
      </w:r>
      <w:r w:rsidR="008B680A">
        <w:rPr>
          <w:rFonts w:ascii="Times New Roman" w:hAnsi="Times New Roman" w:cs="Times New Roman"/>
          <w:sz w:val="24"/>
          <w:szCs w:val="24"/>
        </w:rPr>
        <w:t xml:space="preserve"> </w:t>
      </w:r>
      <w:r w:rsidR="002A5A1C">
        <w:rPr>
          <w:rFonts w:ascii="Times New Roman" w:hAnsi="Times New Roman" w:cs="Times New Roman"/>
          <w:sz w:val="24"/>
          <w:szCs w:val="24"/>
        </w:rPr>
        <w:t>load balancing</w:t>
      </w:r>
      <w:r w:rsidR="002A5A1C" w:rsidRPr="002D798F">
        <w:rPr>
          <w:rFonts w:ascii="Times New Roman" w:hAnsi="Times New Roman" w:cs="Times New Roman"/>
          <w:sz w:val="24"/>
          <w:szCs w:val="24"/>
        </w:rPr>
        <w:t xml:space="preserve"> </w:t>
      </w:r>
      <w:r w:rsidR="00D5089B">
        <w:rPr>
          <w:rFonts w:ascii="Times New Roman" w:hAnsi="Times New Roman" w:cs="Times New Roman"/>
          <w:sz w:val="24"/>
          <w:szCs w:val="24"/>
        </w:rPr>
        <w:t xml:space="preserve">approaches </w:t>
      </w:r>
      <w:r w:rsidR="00F623E4" w:rsidRPr="00F623E4">
        <w:rPr>
          <w:rFonts w:ascii="Times New Roman" w:hAnsi="Times New Roman" w:cs="Times New Roman"/>
          <w:sz w:val="24"/>
          <w:szCs w:val="24"/>
        </w:rPr>
        <w:t>(e.g., Slurm Workload Manager)</w:t>
      </w:r>
      <w:r w:rsidR="008A2075">
        <w:rPr>
          <w:rFonts w:ascii="Times New Roman" w:hAnsi="Times New Roman" w:cs="Times New Roman"/>
          <w:sz w:val="24"/>
          <w:szCs w:val="24"/>
        </w:rPr>
        <w:t xml:space="preserve"> </w:t>
      </w:r>
      <w:r w:rsidR="002A5A1C" w:rsidRPr="002D798F">
        <w:rPr>
          <w:rFonts w:ascii="Times New Roman" w:hAnsi="Times New Roman" w:cs="Times New Roman"/>
          <w:sz w:val="24"/>
          <w:szCs w:val="24"/>
        </w:rPr>
        <w:t xml:space="preserve">are </w:t>
      </w:r>
      <w:r w:rsidR="00DB0D64" w:rsidRPr="00DB0D64">
        <w:rPr>
          <w:rFonts w:ascii="Times New Roman" w:hAnsi="Times New Roman" w:cs="Times New Roman"/>
          <w:sz w:val="24"/>
          <w:szCs w:val="24"/>
        </w:rPr>
        <w:t xml:space="preserve">typically </w:t>
      </w:r>
      <w:r w:rsidR="002A5A1C">
        <w:rPr>
          <w:rFonts w:ascii="Times New Roman" w:hAnsi="Times New Roman" w:cs="Times New Roman"/>
          <w:sz w:val="24"/>
          <w:szCs w:val="24"/>
        </w:rPr>
        <w:t>“</w:t>
      </w:r>
      <w:r w:rsidR="002A5A1C" w:rsidRPr="002D798F">
        <w:rPr>
          <w:rFonts w:ascii="Times New Roman" w:hAnsi="Times New Roman" w:cs="Times New Roman"/>
          <w:sz w:val="24"/>
          <w:szCs w:val="24"/>
        </w:rPr>
        <w:t>thermal-blind</w:t>
      </w:r>
      <w:r w:rsidR="002A5A1C">
        <w:rPr>
          <w:rFonts w:ascii="Times New Roman" w:hAnsi="Times New Roman" w:cs="Times New Roman"/>
          <w:sz w:val="24"/>
          <w:szCs w:val="24"/>
        </w:rPr>
        <w:t>”</w:t>
      </w:r>
      <w:r w:rsidR="002A5A1C" w:rsidRPr="002D798F">
        <w:rPr>
          <w:rFonts w:ascii="Times New Roman" w:hAnsi="Times New Roman" w:cs="Times New Roman"/>
          <w:sz w:val="24"/>
          <w:szCs w:val="24"/>
        </w:rPr>
        <w:t>.</w:t>
      </w:r>
      <w:r w:rsidR="00392C12">
        <w:rPr>
          <w:rFonts w:ascii="Times New Roman" w:hAnsi="Times New Roman" w:cs="Times New Roman"/>
          <w:sz w:val="24"/>
          <w:szCs w:val="24"/>
        </w:rPr>
        <w:t xml:space="preserve"> </w:t>
      </w:r>
      <w:r w:rsidR="00A40F0D">
        <w:rPr>
          <w:rFonts w:ascii="Times New Roman" w:hAnsi="Times New Roman" w:cs="Times New Roman"/>
          <w:sz w:val="24"/>
          <w:szCs w:val="24"/>
        </w:rPr>
        <w:t xml:space="preserve">These </w:t>
      </w:r>
      <w:r w:rsidR="00392C12" w:rsidRPr="003D68F2">
        <w:rPr>
          <w:rFonts w:ascii="Times New Roman" w:hAnsi="Times New Roman" w:cs="Times New Roman"/>
          <w:sz w:val="24"/>
          <w:szCs w:val="24"/>
        </w:rPr>
        <w:t xml:space="preserve">schedulers </w:t>
      </w:r>
      <w:r w:rsidR="00A40F0D">
        <w:rPr>
          <w:rFonts w:ascii="Times New Roman" w:hAnsi="Times New Roman" w:cs="Times New Roman"/>
          <w:sz w:val="24"/>
          <w:szCs w:val="24"/>
        </w:rPr>
        <w:t xml:space="preserve">rely on </w:t>
      </w:r>
      <w:r w:rsidR="00D442ED" w:rsidRPr="00D442ED">
        <w:rPr>
          <w:rFonts w:ascii="Times New Roman" w:hAnsi="Times New Roman" w:cs="Times New Roman"/>
          <w:sz w:val="24"/>
          <w:szCs w:val="24"/>
        </w:rPr>
        <w:t>static resource availability, job priority queues, and user-defined hardware requests</w:t>
      </w:r>
      <w:r w:rsidR="00392C12">
        <w:rPr>
          <w:rFonts w:ascii="Times New Roman" w:hAnsi="Times New Roman" w:cs="Times New Roman"/>
          <w:sz w:val="24"/>
          <w:szCs w:val="24"/>
        </w:rPr>
        <w:t>.</w:t>
      </w:r>
      <w:r w:rsidR="002A5A1C">
        <w:rPr>
          <w:rFonts w:ascii="Times New Roman" w:hAnsi="Times New Roman" w:cs="Times New Roman"/>
          <w:sz w:val="24"/>
          <w:szCs w:val="24"/>
        </w:rPr>
        <w:t xml:space="preserve"> </w:t>
      </w:r>
      <w:r w:rsidR="004F70EB">
        <w:rPr>
          <w:rFonts w:ascii="Times New Roman" w:hAnsi="Times New Roman" w:cs="Times New Roman"/>
          <w:sz w:val="24"/>
          <w:szCs w:val="24"/>
        </w:rPr>
        <w:t>They</w:t>
      </w:r>
      <w:r w:rsidR="006552C3">
        <w:rPr>
          <w:rFonts w:ascii="Times New Roman" w:hAnsi="Times New Roman" w:cs="Times New Roman"/>
          <w:sz w:val="24"/>
          <w:szCs w:val="24"/>
        </w:rPr>
        <w:t xml:space="preserve"> lack a </w:t>
      </w:r>
      <w:r w:rsidR="006552C3" w:rsidRPr="005F6171">
        <w:rPr>
          <w:rFonts w:ascii="Times New Roman" w:hAnsi="Times New Roman" w:cs="Times New Roman"/>
          <w:sz w:val="24"/>
          <w:szCs w:val="24"/>
        </w:rPr>
        <w:t>foresight</w:t>
      </w:r>
      <w:r w:rsidR="006552C3">
        <w:rPr>
          <w:rFonts w:ascii="Times New Roman" w:hAnsi="Times New Roman" w:cs="Times New Roman"/>
          <w:sz w:val="24"/>
          <w:szCs w:val="24"/>
        </w:rPr>
        <w:t xml:space="preserve"> into </w:t>
      </w:r>
      <w:r w:rsidR="006552C3" w:rsidRPr="005F6171">
        <w:rPr>
          <w:rFonts w:ascii="Times New Roman" w:hAnsi="Times New Roman" w:cs="Times New Roman"/>
          <w:sz w:val="24"/>
          <w:szCs w:val="24"/>
        </w:rPr>
        <w:t xml:space="preserve">the effects of </w:t>
      </w:r>
      <w:r w:rsidR="00A61440">
        <w:rPr>
          <w:rFonts w:ascii="Times New Roman" w:hAnsi="Times New Roman" w:cs="Times New Roman"/>
          <w:sz w:val="24"/>
          <w:szCs w:val="24"/>
        </w:rPr>
        <w:t>temperature</w:t>
      </w:r>
      <w:r w:rsidR="00FC2BA6">
        <w:rPr>
          <w:rFonts w:ascii="Times New Roman" w:hAnsi="Times New Roman" w:cs="Times New Roman"/>
          <w:sz w:val="24"/>
          <w:szCs w:val="24"/>
        </w:rPr>
        <w:t xml:space="preserve"> and</w:t>
      </w:r>
      <w:r w:rsidR="00691436" w:rsidRPr="00691436">
        <w:rPr>
          <w:rFonts w:ascii="Times New Roman" w:hAnsi="Times New Roman" w:cs="Times New Roman"/>
          <w:sz w:val="24"/>
          <w:szCs w:val="24"/>
        </w:rPr>
        <w:t xml:space="preserve"> treat</w:t>
      </w:r>
      <w:r w:rsidR="00FC2BA6">
        <w:rPr>
          <w:rFonts w:ascii="Times New Roman" w:hAnsi="Times New Roman" w:cs="Times New Roman"/>
          <w:sz w:val="24"/>
          <w:szCs w:val="24"/>
        </w:rPr>
        <w:t xml:space="preserve"> </w:t>
      </w:r>
      <w:r w:rsidR="00691436" w:rsidRPr="00691436">
        <w:rPr>
          <w:rFonts w:ascii="Times New Roman" w:hAnsi="Times New Roman" w:cs="Times New Roman"/>
          <w:sz w:val="24"/>
          <w:szCs w:val="24"/>
        </w:rPr>
        <w:t xml:space="preserve">heat </w:t>
      </w:r>
      <w:r w:rsidR="00FC2BA6" w:rsidRPr="00691436">
        <w:rPr>
          <w:rFonts w:ascii="Times New Roman" w:hAnsi="Times New Roman" w:cs="Times New Roman"/>
          <w:sz w:val="24"/>
          <w:szCs w:val="24"/>
        </w:rPr>
        <w:t xml:space="preserve">issues </w:t>
      </w:r>
      <w:r w:rsidR="00FC2BA6">
        <w:rPr>
          <w:rFonts w:ascii="Times New Roman" w:hAnsi="Times New Roman" w:cs="Times New Roman"/>
          <w:sz w:val="24"/>
          <w:szCs w:val="24"/>
        </w:rPr>
        <w:t xml:space="preserve">as </w:t>
      </w:r>
      <w:r w:rsidR="00691436" w:rsidRPr="00691436">
        <w:rPr>
          <w:rFonts w:ascii="Times New Roman" w:hAnsi="Times New Roman" w:cs="Times New Roman"/>
          <w:sz w:val="24"/>
          <w:szCs w:val="24"/>
        </w:rPr>
        <w:t>a secondary event</w:t>
      </w:r>
      <w:r w:rsidR="005D3B7B">
        <w:rPr>
          <w:rFonts w:ascii="Times New Roman" w:hAnsi="Times New Roman" w:cs="Times New Roman"/>
          <w:sz w:val="24"/>
          <w:szCs w:val="24"/>
        </w:rPr>
        <w:t xml:space="preserve"> that is </w:t>
      </w:r>
      <w:r w:rsidR="00691436" w:rsidRPr="00691436">
        <w:rPr>
          <w:rFonts w:ascii="Times New Roman" w:hAnsi="Times New Roman" w:cs="Times New Roman"/>
          <w:sz w:val="24"/>
          <w:szCs w:val="24"/>
        </w:rPr>
        <w:t>handled only after they arise</w:t>
      </w:r>
      <w:r w:rsidR="00B24CE8">
        <w:rPr>
          <w:rFonts w:ascii="Times New Roman" w:hAnsi="Times New Roman" w:cs="Times New Roman"/>
          <w:sz w:val="24"/>
          <w:szCs w:val="24"/>
        </w:rPr>
        <w:t>.</w:t>
      </w:r>
      <w:r w:rsidR="006552C3">
        <w:rPr>
          <w:rFonts w:ascii="Times New Roman" w:hAnsi="Times New Roman" w:cs="Times New Roman"/>
          <w:sz w:val="24"/>
          <w:szCs w:val="24"/>
        </w:rPr>
        <w:t xml:space="preserve"> </w:t>
      </w:r>
      <w:r w:rsidR="00090703" w:rsidRPr="00090703">
        <w:rPr>
          <w:rFonts w:ascii="Times New Roman" w:hAnsi="Times New Roman" w:cs="Times New Roman"/>
          <w:sz w:val="24"/>
          <w:szCs w:val="24"/>
        </w:rPr>
        <w:t>Standard mitigation techniques rely on reactive hardware-level triggers</w:t>
      </w:r>
      <w:r w:rsidR="00BF4B76">
        <w:rPr>
          <w:rFonts w:ascii="Times New Roman" w:hAnsi="Times New Roman" w:cs="Times New Roman"/>
          <w:sz w:val="24"/>
          <w:szCs w:val="24"/>
        </w:rPr>
        <w:t xml:space="preserve"> or</w:t>
      </w:r>
      <w:r w:rsidR="00090703" w:rsidRPr="00090703">
        <w:rPr>
          <w:rFonts w:ascii="Times New Roman" w:hAnsi="Times New Roman" w:cs="Times New Roman"/>
          <w:sz w:val="24"/>
          <w:szCs w:val="24"/>
        </w:rPr>
        <w:t xml:space="preserve"> simple threshold-based heuristics to reroute workloads. When high-performance accelerator</w:t>
      </w:r>
      <w:r w:rsidR="00C9611B">
        <w:rPr>
          <w:rFonts w:ascii="Times New Roman" w:hAnsi="Times New Roman" w:cs="Times New Roman"/>
          <w:sz w:val="24"/>
          <w:szCs w:val="24"/>
        </w:rPr>
        <w:t>s</w:t>
      </w:r>
      <w:r w:rsidR="007C06D3">
        <w:rPr>
          <w:rFonts w:ascii="Times New Roman" w:hAnsi="Times New Roman" w:cs="Times New Roman"/>
          <w:sz w:val="24"/>
          <w:szCs w:val="24"/>
        </w:rPr>
        <w:t xml:space="preserve"> </w:t>
      </w:r>
      <w:r w:rsidR="007C06D3" w:rsidRPr="007C06D3">
        <w:rPr>
          <w:rFonts w:ascii="Times New Roman" w:hAnsi="Times New Roman" w:cs="Times New Roman"/>
          <w:sz w:val="24"/>
          <w:szCs w:val="24"/>
        </w:rPr>
        <w:t>(e.g., NVIDIA V100 GPUs)</w:t>
      </w:r>
      <w:r w:rsidR="007C06D3">
        <w:rPr>
          <w:rFonts w:ascii="Times New Roman" w:hAnsi="Times New Roman" w:cs="Times New Roman"/>
          <w:sz w:val="24"/>
          <w:szCs w:val="24"/>
        </w:rPr>
        <w:t xml:space="preserve"> </w:t>
      </w:r>
      <w:r w:rsidR="00090703" w:rsidRPr="00090703">
        <w:rPr>
          <w:rFonts w:ascii="Times New Roman" w:hAnsi="Times New Roman" w:cs="Times New Roman"/>
          <w:sz w:val="24"/>
          <w:szCs w:val="24"/>
        </w:rPr>
        <w:t>reach</w:t>
      </w:r>
      <w:r w:rsidR="00C9611B">
        <w:rPr>
          <w:rFonts w:ascii="Times New Roman" w:hAnsi="Times New Roman" w:cs="Times New Roman"/>
          <w:sz w:val="24"/>
          <w:szCs w:val="24"/>
        </w:rPr>
        <w:t xml:space="preserve"> their </w:t>
      </w:r>
      <w:r w:rsidR="00090703" w:rsidRPr="00090703">
        <w:rPr>
          <w:rFonts w:ascii="Times New Roman" w:hAnsi="Times New Roman" w:cs="Times New Roman"/>
          <w:sz w:val="24"/>
          <w:szCs w:val="24"/>
        </w:rPr>
        <w:t xml:space="preserve">thermal limit, </w:t>
      </w:r>
      <w:r w:rsidR="00985022">
        <w:rPr>
          <w:rFonts w:ascii="Times New Roman" w:hAnsi="Times New Roman" w:cs="Times New Roman"/>
          <w:sz w:val="24"/>
          <w:szCs w:val="24"/>
        </w:rPr>
        <w:t>they</w:t>
      </w:r>
      <w:r w:rsidR="00090703" w:rsidRPr="00090703">
        <w:rPr>
          <w:rFonts w:ascii="Times New Roman" w:hAnsi="Times New Roman" w:cs="Times New Roman"/>
          <w:sz w:val="24"/>
          <w:szCs w:val="24"/>
        </w:rPr>
        <w:t xml:space="preserve"> </w:t>
      </w:r>
      <w:r w:rsidR="004B7C8B">
        <w:rPr>
          <w:rFonts w:ascii="Times New Roman" w:hAnsi="Times New Roman" w:cs="Times New Roman"/>
          <w:sz w:val="24"/>
          <w:szCs w:val="24"/>
        </w:rPr>
        <w:t>automatically</w:t>
      </w:r>
      <w:r w:rsidR="00090703" w:rsidRPr="00090703">
        <w:rPr>
          <w:rFonts w:ascii="Times New Roman" w:hAnsi="Times New Roman" w:cs="Times New Roman"/>
          <w:sz w:val="24"/>
          <w:szCs w:val="24"/>
        </w:rPr>
        <w:t xml:space="preserve"> throttle</w:t>
      </w:r>
      <w:r w:rsidR="004B7C8B">
        <w:rPr>
          <w:rFonts w:ascii="Times New Roman" w:hAnsi="Times New Roman" w:cs="Times New Roman"/>
          <w:sz w:val="24"/>
          <w:szCs w:val="24"/>
        </w:rPr>
        <w:t xml:space="preserve"> their </w:t>
      </w:r>
      <w:r w:rsidR="00090703" w:rsidRPr="00090703">
        <w:rPr>
          <w:rFonts w:ascii="Times New Roman" w:hAnsi="Times New Roman" w:cs="Times New Roman"/>
          <w:sz w:val="24"/>
          <w:szCs w:val="24"/>
        </w:rPr>
        <w:t>clock speed to prevent hardware damage. This reduction in throughput creates performance degradation that propagates through the entire distributed network and increases total job execution time.</w:t>
      </w:r>
      <w:r w:rsidR="00467F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F8B427" w14:textId="0093CA32" w:rsidR="008321A8" w:rsidRDefault="003D68F2" w:rsidP="00B22C94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3D68F2">
        <w:rPr>
          <w:rFonts w:ascii="Times New Roman" w:hAnsi="Times New Roman" w:cs="Times New Roman"/>
          <w:sz w:val="24"/>
          <w:szCs w:val="24"/>
        </w:rPr>
        <w:lastRenderedPageBreak/>
        <w:t xml:space="preserve">This </w:t>
      </w:r>
      <w:r w:rsidR="00A57FD4">
        <w:rPr>
          <w:rFonts w:ascii="Times New Roman" w:hAnsi="Times New Roman" w:cs="Times New Roman"/>
          <w:sz w:val="24"/>
          <w:szCs w:val="24"/>
        </w:rPr>
        <w:t>project</w:t>
      </w:r>
      <w:r w:rsidRPr="003D68F2">
        <w:rPr>
          <w:rFonts w:ascii="Times New Roman" w:hAnsi="Times New Roman" w:cs="Times New Roman"/>
          <w:sz w:val="24"/>
          <w:szCs w:val="24"/>
        </w:rPr>
        <w:t xml:space="preserve"> proposes a new framework for Physics-Informed</w:t>
      </w:r>
      <w:r w:rsidR="007E1571">
        <w:rPr>
          <w:rFonts w:ascii="Times New Roman" w:hAnsi="Times New Roman" w:cs="Times New Roman"/>
          <w:sz w:val="24"/>
          <w:szCs w:val="24"/>
        </w:rPr>
        <w:t xml:space="preserve"> </w:t>
      </w:r>
      <w:r w:rsidRPr="003D68F2">
        <w:rPr>
          <w:rFonts w:ascii="Times New Roman" w:hAnsi="Times New Roman" w:cs="Times New Roman"/>
          <w:sz w:val="24"/>
          <w:szCs w:val="24"/>
        </w:rPr>
        <w:t xml:space="preserve">Thermal-Aware </w:t>
      </w:r>
      <w:r w:rsidR="000520C3">
        <w:rPr>
          <w:rFonts w:ascii="Times New Roman" w:hAnsi="Times New Roman" w:cs="Times New Roman"/>
          <w:sz w:val="24"/>
          <w:szCs w:val="24"/>
        </w:rPr>
        <w:t>Load Balancing</w:t>
      </w:r>
      <w:r w:rsidR="0096336D">
        <w:rPr>
          <w:rFonts w:ascii="Times New Roman" w:hAnsi="Times New Roman" w:cs="Times New Roman"/>
          <w:sz w:val="24"/>
          <w:szCs w:val="24"/>
        </w:rPr>
        <w:t xml:space="preserve"> which will</w:t>
      </w:r>
      <w:r w:rsidR="008342B3">
        <w:rPr>
          <w:rFonts w:ascii="Times New Roman" w:hAnsi="Times New Roman" w:cs="Times New Roman"/>
          <w:sz w:val="24"/>
          <w:szCs w:val="24"/>
        </w:rPr>
        <w:t xml:space="preserve"> </w:t>
      </w:r>
      <w:r w:rsidR="008342B3" w:rsidRPr="00083D4E">
        <w:rPr>
          <w:rFonts w:ascii="Times New Roman" w:hAnsi="Times New Roman" w:cs="Times New Roman"/>
          <w:sz w:val="24"/>
          <w:szCs w:val="24"/>
        </w:rPr>
        <w:t>replace reactive triggers with</w:t>
      </w:r>
      <w:r w:rsidR="008342B3">
        <w:rPr>
          <w:rFonts w:ascii="Times New Roman" w:hAnsi="Times New Roman" w:cs="Times New Roman"/>
          <w:sz w:val="24"/>
          <w:szCs w:val="24"/>
        </w:rPr>
        <w:t xml:space="preserve"> proactive actions</w:t>
      </w:r>
      <w:r w:rsidR="004F3D5B">
        <w:rPr>
          <w:rFonts w:ascii="Times New Roman" w:hAnsi="Times New Roman" w:cs="Times New Roman"/>
          <w:sz w:val="24"/>
          <w:szCs w:val="24"/>
        </w:rPr>
        <w:t>. This will</w:t>
      </w:r>
      <w:r w:rsidR="008342B3">
        <w:rPr>
          <w:rFonts w:ascii="Times New Roman" w:hAnsi="Times New Roman" w:cs="Times New Roman"/>
          <w:sz w:val="24"/>
          <w:szCs w:val="24"/>
        </w:rPr>
        <w:t xml:space="preserve"> </w:t>
      </w:r>
      <w:r w:rsidR="007E23C6">
        <w:rPr>
          <w:rFonts w:ascii="Times New Roman" w:hAnsi="Times New Roman" w:cs="Times New Roman"/>
          <w:sz w:val="24"/>
          <w:szCs w:val="24"/>
        </w:rPr>
        <w:t xml:space="preserve">prioritize </w:t>
      </w:r>
      <w:r w:rsidR="007E23C6" w:rsidRPr="00CC55BA">
        <w:rPr>
          <w:rFonts w:ascii="Times New Roman" w:hAnsi="Times New Roman" w:cs="Times New Roman"/>
          <w:sz w:val="24"/>
          <w:szCs w:val="24"/>
        </w:rPr>
        <w:t>the health and reliability of the hardware alongside performance and efficiency</w:t>
      </w:r>
      <w:r w:rsidR="00C004BD">
        <w:rPr>
          <w:rFonts w:ascii="Times New Roman" w:hAnsi="Times New Roman" w:cs="Times New Roman"/>
          <w:sz w:val="24"/>
          <w:szCs w:val="24"/>
        </w:rPr>
        <w:t xml:space="preserve">. </w:t>
      </w:r>
      <w:r w:rsidR="00CD1513" w:rsidRPr="00CD1513">
        <w:rPr>
          <w:rFonts w:ascii="Times New Roman" w:hAnsi="Times New Roman" w:cs="Times New Roman"/>
          <w:sz w:val="24"/>
          <w:szCs w:val="24"/>
        </w:rPr>
        <w:t xml:space="preserve">Unlike standard black-box </w:t>
      </w:r>
      <w:r w:rsidR="00CD1513">
        <w:rPr>
          <w:rFonts w:ascii="Times New Roman" w:hAnsi="Times New Roman" w:cs="Times New Roman"/>
          <w:sz w:val="24"/>
          <w:szCs w:val="24"/>
        </w:rPr>
        <w:t>deep</w:t>
      </w:r>
      <w:r w:rsidR="00CD1513" w:rsidRPr="00CD1513">
        <w:rPr>
          <w:rFonts w:ascii="Times New Roman" w:hAnsi="Times New Roman" w:cs="Times New Roman"/>
          <w:sz w:val="24"/>
          <w:szCs w:val="24"/>
        </w:rPr>
        <w:t xml:space="preserve"> learning models, the proposed architecture incorporates the </w:t>
      </w:r>
      <w:r w:rsidR="00CD1513">
        <w:rPr>
          <w:rFonts w:ascii="Times New Roman" w:hAnsi="Times New Roman" w:cs="Times New Roman"/>
          <w:sz w:val="24"/>
          <w:szCs w:val="24"/>
        </w:rPr>
        <w:t xml:space="preserve">physical parameters </w:t>
      </w:r>
      <w:r w:rsidR="00442106" w:rsidRPr="00442106">
        <w:rPr>
          <w:rFonts w:ascii="Times New Roman" w:hAnsi="Times New Roman" w:cs="Times New Roman"/>
          <w:sz w:val="24"/>
          <w:szCs w:val="24"/>
        </w:rPr>
        <w:t>(temperature, power, capacitance, etc.)</w:t>
      </w:r>
      <w:r w:rsidR="003C5A43">
        <w:rPr>
          <w:rFonts w:ascii="Times New Roman" w:hAnsi="Times New Roman" w:cs="Times New Roman"/>
          <w:sz w:val="24"/>
          <w:szCs w:val="24"/>
        </w:rPr>
        <w:t xml:space="preserve"> </w:t>
      </w:r>
      <w:r w:rsidR="00CD1513" w:rsidRPr="00CD1513">
        <w:rPr>
          <w:rFonts w:ascii="Times New Roman" w:hAnsi="Times New Roman" w:cs="Times New Roman"/>
          <w:sz w:val="24"/>
          <w:szCs w:val="24"/>
        </w:rPr>
        <w:t>directly into the neural network’s loss function.</w:t>
      </w:r>
      <w:r w:rsidR="00D659D3">
        <w:rPr>
          <w:rFonts w:ascii="Times New Roman" w:hAnsi="Times New Roman" w:cs="Times New Roman"/>
          <w:sz w:val="24"/>
          <w:szCs w:val="24"/>
        </w:rPr>
        <w:t xml:space="preserve"> </w:t>
      </w:r>
      <w:r w:rsidR="00D659D3" w:rsidRPr="00D659D3">
        <w:rPr>
          <w:rFonts w:ascii="Times New Roman" w:hAnsi="Times New Roman" w:cs="Times New Roman"/>
          <w:sz w:val="24"/>
          <w:szCs w:val="24"/>
        </w:rPr>
        <w:t xml:space="preserve">This prevents the neural network from predicting thermal </w:t>
      </w:r>
      <w:r w:rsidR="00BB7C41" w:rsidRPr="00D659D3">
        <w:rPr>
          <w:rFonts w:ascii="Times New Roman" w:hAnsi="Times New Roman" w:cs="Times New Roman"/>
          <w:sz w:val="24"/>
          <w:szCs w:val="24"/>
        </w:rPr>
        <w:t>behaviours</w:t>
      </w:r>
      <w:r w:rsidR="00D659D3" w:rsidRPr="00D659D3">
        <w:rPr>
          <w:rFonts w:ascii="Times New Roman" w:hAnsi="Times New Roman" w:cs="Times New Roman"/>
          <w:sz w:val="24"/>
          <w:szCs w:val="24"/>
        </w:rPr>
        <w:t xml:space="preserve"> that violate the laws of thermodynamics</w:t>
      </w:r>
      <w:r w:rsidR="006B127C">
        <w:rPr>
          <w:rFonts w:ascii="Times New Roman" w:hAnsi="Times New Roman" w:cs="Times New Roman"/>
          <w:sz w:val="24"/>
          <w:szCs w:val="24"/>
        </w:rPr>
        <w:t xml:space="preserve">, </w:t>
      </w:r>
      <w:r w:rsidR="006B127C" w:rsidRPr="006B127C">
        <w:rPr>
          <w:rFonts w:ascii="Times New Roman" w:hAnsi="Times New Roman" w:cs="Times New Roman"/>
          <w:sz w:val="24"/>
          <w:szCs w:val="24"/>
        </w:rPr>
        <w:t xml:space="preserve">ensuring that all resource allocation decisions are grounded in the actual </w:t>
      </w:r>
      <w:r w:rsidR="00D42708">
        <w:rPr>
          <w:rFonts w:ascii="Times New Roman" w:hAnsi="Times New Roman" w:cs="Times New Roman"/>
          <w:sz w:val="24"/>
          <w:szCs w:val="24"/>
        </w:rPr>
        <w:t xml:space="preserve">physical </w:t>
      </w:r>
      <w:r w:rsidR="006B127C" w:rsidRPr="006B127C">
        <w:rPr>
          <w:rFonts w:ascii="Times New Roman" w:hAnsi="Times New Roman" w:cs="Times New Roman"/>
          <w:sz w:val="24"/>
          <w:szCs w:val="24"/>
        </w:rPr>
        <w:t>capabilities of the hardware.</w:t>
      </w:r>
    </w:p>
    <w:p w14:paraId="6B0DEBA2" w14:textId="0868C11B" w:rsidR="002267C7" w:rsidRDefault="002267C7" w:rsidP="00B22C94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2267C7">
        <w:rPr>
          <w:rFonts w:ascii="Times New Roman" w:hAnsi="Times New Roman" w:cs="Times New Roman"/>
          <w:sz w:val="24"/>
          <w:szCs w:val="24"/>
        </w:rPr>
        <w:t>The MIT Supercloud Dataset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2267C7">
        <w:rPr>
          <w:rFonts w:ascii="Times New Roman" w:hAnsi="Times New Roman" w:cs="Times New Roman"/>
          <w:sz w:val="24"/>
          <w:szCs w:val="24"/>
        </w:rPr>
        <w:t>a large-scale repository of high-density cluster telemetry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D3922">
        <w:rPr>
          <w:rFonts w:ascii="Times New Roman" w:hAnsi="Times New Roman" w:cs="Times New Roman"/>
          <w:sz w:val="24"/>
          <w:szCs w:val="24"/>
        </w:rPr>
        <w:t xml:space="preserve">Usage of this </w:t>
      </w:r>
      <w:r w:rsidRPr="002267C7">
        <w:rPr>
          <w:rFonts w:ascii="Times New Roman" w:hAnsi="Times New Roman" w:cs="Times New Roman"/>
          <w:sz w:val="24"/>
          <w:szCs w:val="24"/>
        </w:rPr>
        <w:t>historical data</w:t>
      </w:r>
      <w:r w:rsidR="000D3922">
        <w:rPr>
          <w:rFonts w:ascii="Times New Roman" w:hAnsi="Times New Roman" w:cs="Times New Roman"/>
          <w:sz w:val="24"/>
          <w:szCs w:val="24"/>
        </w:rPr>
        <w:t xml:space="preserve"> </w:t>
      </w:r>
      <w:r w:rsidRPr="002267C7">
        <w:rPr>
          <w:rFonts w:ascii="Times New Roman" w:hAnsi="Times New Roman" w:cs="Times New Roman"/>
          <w:sz w:val="24"/>
          <w:szCs w:val="24"/>
        </w:rPr>
        <w:t>establishes a robust, real-world baseline for performance. This allows for a direct, quantitative comparison between traditional scheduling and the proposed Physics-Informed Neural Network (PINN) approach.</w:t>
      </w:r>
      <w:r w:rsidR="00E702DB">
        <w:rPr>
          <w:rFonts w:ascii="Times New Roman" w:hAnsi="Times New Roman" w:cs="Times New Roman"/>
          <w:sz w:val="24"/>
          <w:szCs w:val="24"/>
        </w:rPr>
        <w:t xml:space="preserve"> </w:t>
      </w:r>
      <w:r w:rsidR="00B10EEA">
        <w:rPr>
          <w:rFonts w:ascii="Times New Roman" w:hAnsi="Times New Roman" w:cs="Times New Roman"/>
          <w:sz w:val="24"/>
          <w:szCs w:val="24"/>
        </w:rPr>
        <w:t>T</w:t>
      </w:r>
      <w:r w:rsidR="00B10EEA" w:rsidRPr="00B10EEA">
        <w:rPr>
          <w:rFonts w:ascii="Times New Roman" w:hAnsi="Times New Roman" w:cs="Times New Roman"/>
          <w:sz w:val="24"/>
          <w:szCs w:val="24"/>
        </w:rPr>
        <w:t xml:space="preserve">he development of an </w:t>
      </w:r>
      <w:r w:rsidR="00B10EEA">
        <w:rPr>
          <w:rFonts w:ascii="Times New Roman" w:hAnsi="Times New Roman" w:cs="Times New Roman"/>
          <w:sz w:val="24"/>
          <w:szCs w:val="24"/>
        </w:rPr>
        <w:t xml:space="preserve">interactive user interface </w:t>
      </w:r>
      <w:r w:rsidR="00B10EEA" w:rsidRPr="00B10EEA">
        <w:rPr>
          <w:rFonts w:ascii="Times New Roman" w:hAnsi="Times New Roman" w:cs="Times New Roman"/>
          <w:sz w:val="24"/>
          <w:szCs w:val="24"/>
        </w:rPr>
        <w:t>abstracts the underlying</w:t>
      </w:r>
      <w:r w:rsidR="00B10EEA">
        <w:rPr>
          <w:rFonts w:ascii="Times New Roman" w:hAnsi="Times New Roman" w:cs="Times New Roman"/>
          <w:sz w:val="24"/>
          <w:szCs w:val="24"/>
        </w:rPr>
        <w:t xml:space="preserve"> complexities and enables users to simulate real-time load distribution</w:t>
      </w:r>
      <w:r w:rsidR="00A56362">
        <w:rPr>
          <w:rFonts w:ascii="Times New Roman" w:hAnsi="Times New Roman" w:cs="Times New Roman"/>
          <w:sz w:val="24"/>
          <w:szCs w:val="24"/>
        </w:rPr>
        <w:t xml:space="preserve"> and visualizations.</w:t>
      </w:r>
    </w:p>
    <w:p w14:paraId="1F08556B" w14:textId="77777777" w:rsidR="008321A8" w:rsidRDefault="008321A8" w:rsidP="00B22C94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1DC1A48B" w14:textId="51F60B08" w:rsidR="008321A8" w:rsidRDefault="008321A8" w:rsidP="00CF3A25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Objectives</w:t>
      </w:r>
      <w:r w:rsidRPr="005348B5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9E717DE" w14:textId="3A2463BD" w:rsidR="00EF3BE8" w:rsidRDefault="0084593D" w:rsidP="00CF3A2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593D">
        <w:rPr>
          <w:rFonts w:ascii="Times New Roman" w:hAnsi="Times New Roman" w:cs="Times New Roman"/>
          <w:b/>
          <w:bCs/>
          <w:sz w:val="24"/>
          <w:szCs w:val="24"/>
        </w:rPr>
        <w:t>To preprocess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3ADD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="00883ADD" w:rsidRPr="0084593D">
        <w:rPr>
          <w:rFonts w:ascii="Times New Roman" w:hAnsi="Times New Roman" w:cs="Times New Roman"/>
          <w:b/>
          <w:bCs/>
          <w:sz w:val="24"/>
          <w:szCs w:val="24"/>
        </w:rPr>
        <w:t xml:space="preserve">engineer </w:t>
      </w:r>
      <w:r>
        <w:rPr>
          <w:rFonts w:ascii="Times New Roman" w:hAnsi="Times New Roman" w:cs="Times New Roman"/>
          <w:b/>
          <w:bCs/>
          <w:sz w:val="24"/>
          <w:szCs w:val="24"/>
        </w:rPr>
        <w:t>datasets</w:t>
      </w:r>
      <w:r w:rsidR="00EF3BE8" w:rsidRPr="00EF3BE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EF3B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356590C" w14:textId="6AB61AB3" w:rsidR="00EF3BE8" w:rsidRPr="00EF3BE8" w:rsidRDefault="00EF3BE8" w:rsidP="00CF3A25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Preprocess and map</w:t>
      </w:r>
      <w:r w:rsidR="00B107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GPU data with scheduler logs</w:t>
      </w:r>
    </w:p>
    <w:p w14:paraId="4C8D406F" w14:textId="76EA6733" w:rsidR="00125270" w:rsidRPr="00125270" w:rsidRDefault="00EF3BE8" w:rsidP="00CF3A25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5270">
        <w:rPr>
          <w:rFonts w:ascii="Times New Roman" w:hAnsi="Times New Roman" w:cs="Times New Roman"/>
          <w:sz w:val="24"/>
          <w:szCs w:val="24"/>
        </w:rPr>
        <w:t>Calculat</w:t>
      </w:r>
      <w:r w:rsidR="00B107E5">
        <w:rPr>
          <w:rFonts w:ascii="Times New Roman" w:hAnsi="Times New Roman" w:cs="Times New Roman"/>
          <w:sz w:val="24"/>
          <w:szCs w:val="24"/>
        </w:rPr>
        <w:t xml:space="preserve">e </w:t>
      </w:r>
      <w:r w:rsidRPr="00125270">
        <w:rPr>
          <w:rFonts w:ascii="Times New Roman" w:hAnsi="Times New Roman" w:cs="Times New Roman"/>
          <w:sz w:val="24"/>
          <w:szCs w:val="24"/>
        </w:rPr>
        <w:t xml:space="preserve">baseline ambient temperature </w:t>
      </w:r>
      <w:r w:rsidRPr="00125270">
        <w:rPr>
          <w:rFonts w:ascii="Times New Roman" w:hAnsi="Times New Roman" w:cs="Times New Roman"/>
          <w:sz w:val="24"/>
          <w:szCs w:val="24"/>
        </w:rPr>
        <w:t>and thermal resistance</w:t>
      </w:r>
      <w:r w:rsidRPr="00125270">
        <w:rPr>
          <w:rFonts w:ascii="Times New Roman" w:hAnsi="Times New Roman" w:cs="Times New Roman"/>
          <w:sz w:val="24"/>
          <w:szCs w:val="24"/>
        </w:rPr>
        <w:t xml:space="preserve"> from</w:t>
      </w:r>
      <w:r w:rsidR="00D769F4">
        <w:rPr>
          <w:rFonts w:ascii="Times New Roman" w:hAnsi="Times New Roman" w:cs="Times New Roman"/>
          <w:sz w:val="24"/>
          <w:szCs w:val="24"/>
        </w:rPr>
        <w:t xml:space="preserve"> available</w:t>
      </w:r>
      <w:r w:rsidRPr="00125270">
        <w:rPr>
          <w:rFonts w:ascii="Times New Roman" w:hAnsi="Times New Roman" w:cs="Times New Roman"/>
          <w:sz w:val="24"/>
          <w:szCs w:val="24"/>
        </w:rPr>
        <w:t xml:space="preserve"> time</w:t>
      </w:r>
      <w:r w:rsidR="009A7D4B">
        <w:rPr>
          <w:rFonts w:ascii="Times New Roman" w:hAnsi="Times New Roman" w:cs="Times New Roman"/>
          <w:sz w:val="24"/>
          <w:szCs w:val="24"/>
        </w:rPr>
        <w:t>-</w:t>
      </w:r>
      <w:r w:rsidRPr="00125270">
        <w:rPr>
          <w:rFonts w:ascii="Times New Roman" w:hAnsi="Times New Roman" w:cs="Times New Roman"/>
          <w:sz w:val="24"/>
          <w:szCs w:val="24"/>
        </w:rPr>
        <w:t>series data</w:t>
      </w:r>
    </w:p>
    <w:p w14:paraId="64086DCB" w14:textId="6CDE1037" w:rsidR="00AA6ECB" w:rsidRDefault="0007738A" w:rsidP="00CF3A2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738A">
        <w:rPr>
          <w:rFonts w:ascii="Times New Roman" w:hAnsi="Times New Roman" w:cs="Times New Roman"/>
          <w:b/>
          <w:bCs/>
          <w:sz w:val="24"/>
          <w:szCs w:val="24"/>
        </w:rPr>
        <w:t xml:space="preserve">To develop a </w:t>
      </w:r>
      <w:r w:rsidR="000C7D44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07738A">
        <w:rPr>
          <w:rFonts w:ascii="Times New Roman" w:hAnsi="Times New Roman" w:cs="Times New Roman"/>
          <w:b/>
          <w:bCs/>
          <w:sz w:val="24"/>
          <w:szCs w:val="24"/>
        </w:rPr>
        <w:t>hysics-</w:t>
      </w:r>
      <w:r w:rsidR="000C7D44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7738A">
        <w:rPr>
          <w:rFonts w:ascii="Times New Roman" w:hAnsi="Times New Roman" w:cs="Times New Roman"/>
          <w:b/>
          <w:bCs/>
          <w:sz w:val="24"/>
          <w:szCs w:val="24"/>
        </w:rPr>
        <w:t xml:space="preserve">nformed </w:t>
      </w:r>
      <w:r w:rsidR="000C7D44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07738A">
        <w:rPr>
          <w:rFonts w:ascii="Times New Roman" w:hAnsi="Times New Roman" w:cs="Times New Roman"/>
          <w:b/>
          <w:bCs/>
          <w:sz w:val="24"/>
          <w:szCs w:val="24"/>
        </w:rPr>
        <w:t xml:space="preserve">eural </w:t>
      </w:r>
      <w:r w:rsidR="000C7D44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07738A">
        <w:rPr>
          <w:rFonts w:ascii="Times New Roman" w:hAnsi="Times New Roman" w:cs="Times New Roman"/>
          <w:b/>
          <w:bCs/>
          <w:sz w:val="24"/>
          <w:szCs w:val="24"/>
        </w:rPr>
        <w:t>etwork (PINN)</w:t>
      </w:r>
      <w:r w:rsidR="00EF3BE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CB0CDC" w14:textId="005FAF29" w:rsidR="00EF3BE8" w:rsidRPr="00125270" w:rsidRDefault="00FC0180" w:rsidP="00CF3A25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</w:t>
      </w:r>
      <w:r w:rsidR="00B107E5">
        <w:rPr>
          <w:rFonts w:ascii="Times New Roman" w:hAnsi="Times New Roman" w:cs="Times New Roman"/>
          <w:sz w:val="24"/>
          <w:szCs w:val="24"/>
        </w:rPr>
        <w:t xml:space="preserve"> </w:t>
      </w:r>
      <w:r w:rsidR="00125270">
        <w:rPr>
          <w:rFonts w:ascii="Times New Roman" w:hAnsi="Times New Roman" w:cs="Times New Roman"/>
          <w:sz w:val="24"/>
          <w:szCs w:val="24"/>
        </w:rPr>
        <w:t>and train</w:t>
      </w:r>
      <w:r w:rsidR="00B107E5">
        <w:rPr>
          <w:rFonts w:ascii="Times New Roman" w:hAnsi="Times New Roman" w:cs="Times New Roman"/>
          <w:sz w:val="24"/>
          <w:szCs w:val="24"/>
        </w:rPr>
        <w:t xml:space="preserve"> </w:t>
      </w:r>
      <w:r w:rsidR="00125270">
        <w:rPr>
          <w:rFonts w:ascii="Times New Roman" w:hAnsi="Times New Roman" w:cs="Times New Roman"/>
          <w:sz w:val="24"/>
          <w:szCs w:val="24"/>
        </w:rPr>
        <w:t>neural network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 w:rsidR="000C1FD7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 xml:space="preserve">obey </w:t>
      </w:r>
      <w:r w:rsidR="00C72D41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heat </w:t>
      </w:r>
      <w:r w:rsidR="00B06525">
        <w:rPr>
          <w:rFonts w:ascii="Times New Roman" w:hAnsi="Times New Roman" w:cs="Times New Roman"/>
          <w:sz w:val="24"/>
          <w:szCs w:val="24"/>
        </w:rPr>
        <w:t xml:space="preserve">equation </w:t>
      </w:r>
      <w:r w:rsidR="00466E22">
        <w:rPr>
          <w:rFonts w:ascii="Times New Roman" w:hAnsi="Times New Roman" w:cs="Times New Roman"/>
          <w:sz w:val="24"/>
          <w:szCs w:val="24"/>
        </w:rPr>
        <w:t>constraints</w:t>
      </w:r>
    </w:p>
    <w:p w14:paraId="31E7AF8F" w14:textId="32DCC85C" w:rsidR="00125270" w:rsidRPr="003C3A1D" w:rsidRDefault="00012220" w:rsidP="00CF3A25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2220">
        <w:rPr>
          <w:rFonts w:ascii="Times New Roman" w:hAnsi="Times New Roman" w:cs="Times New Roman"/>
          <w:sz w:val="24"/>
          <w:szCs w:val="24"/>
        </w:rPr>
        <w:t>Construct a benchmark and evaluat</w:t>
      </w:r>
      <w:r w:rsidR="00A07ED1">
        <w:rPr>
          <w:rFonts w:ascii="Times New Roman" w:hAnsi="Times New Roman" w:cs="Times New Roman"/>
          <w:sz w:val="24"/>
          <w:szCs w:val="24"/>
        </w:rPr>
        <w:t xml:space="preserve">e </w:t>
      </w:r>
      <w:r w:rsidRPr="00012220">
        <w:rPr>
          <w:rFonts w:ascii="Times New Roman" w:hAnsi="Times New Roman" w:cs="Times New Roman"/>
          <w:sz w:val="24"/>
          <w:szCs w:val="24"/>
        </w:rPr>
        <w:t>model performance against it</w:t>
      </w:r>
    </w:p>
    <w:p w14:paraId="27ABB51B" w14:textId="63AE44AA" w:rsidR="003C3A1D" w:rsidRDefault="00053E87" w:rsidP="00CF3A2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3E87">
        <w:rPr>
          <w:rFonts w:ascii="Times New Roman" w:hAnsi="Times New Roman" w:cs="Times New Roman"/>
          <w:b/>
          <w:bCs/>
          <w:sz w:val="24"/>
          <w:szCs w:val="24"/>
        </w:rPr>
        <w:t>To implement a thermal-aware load balancing framework</w:t>
      </w:r>
      <w:r w:rsidR="002C39D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A155F7" w14:textId="3B862DE6" w:rsidR="00011341" w:rsidRDefault="00011341" w:rsidP="00CF3A25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1341">
        <w:rPr>
          <w:rFonts w:ascii="Times New Roman" w:hAnsi="Times New Roman" w:cs="Times New Roman"/>
          <w:sz w:val="24"/>
          <w:szCs w:val="24"/>
        </w:rPr>
        <w:t>Implement a proactive scheduler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1341">
        <w:rPr>
          <w:rFonts w:ascii="Times New Roman" w:hAnsi="Times New Roman" w:cs="Times New Roman"/>
          <w:sz w:val="24"/>
          <w:szCs w:val="24"/>
        </w:rPr>
        <w:t>that queries PINN</w: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AE0D61">
        <w:rPr>
          <w:rFonts w:ascii="Times New Roman" w:hAnsi="Times New Roman" w:cs="Times New Roman"/>
          <w:sz w:val="24"/>
          <w:szCs w:val="24"/>
        </w:rPr>
        <w:t>workload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522DC3CE" w14:textId="77131E92" w:rsidR="00011341" w:rsidRPr="00931894" w:rsidRDefault="00AB62E9" w:rsidP="00CF3A25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Record</w:t>
      </w:r>
      <w:r w:rsidR="003A04BD">
        <w:rPr>
          <w:rFonts w:ascii="Times New Roman" w:hAnsi="Times New Roman" w:cs="Times New Roman"/>
          <w:sz w:val="24"/>
          <w:szCs w:val="24"/>
        </w:rPr>
        <w:t xml:space="preserve"> </w:t>
      </w:r>
      <w:r w:rsidR="009C7831" w:rsidRPr="009C7831">
        <w:rPr>
          <w:rFonts w:ascii="Times New Roman" w:hAnsi="Times New Roman" w:cs="Times New Roman"/>
          <w:sz w:val="24"/>
          <w:szCs w:val="24"/>
        </w:rPr>
        <w:t>the temperature of idle GPUs to account for</w:t>
      </w:r>
      <w:r w:rsidR="001F21C8">
        <w:rPr>
          <w:rFonts w:ascii="Times New Roman" w:hAnsi="Times New Roman" w:cs="Times New Roman"/>
          <w:sz w:val="24"/>
          <w:szCs w:val="24"/>
        </w:rPr>
        <w:t xml:space="preserve"> </w:t>
      </w:r>
      <w:r w:rsidR="009C7831" w:rsidRPr="009C7831">
        <w:rPr>
          <w:rFonts w:ascii="Times New Roman" w:hAnsi="Times New Roman" w:cs="Times New Roman"/>
          <w:sz w:val="24"/>
          <w:szCs w:val="24"/>
        </w:rPr>
        <w:t>Thermal Inertia</w:t>
      </w:r>
      <w:r w:rsidR="001F21C8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</w:p>
    <w:p w14:paraId="61B7DCF5" w14:textId="1566212E" w:rsidR="00E95C63" w:rsidRDefault="00373A0C" w:rsidP="00CF3A2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3A0C">
        <w:rPr>
          <w:rFonts w:ascii="Times New Roman" w:hAnsi="Times New Roman" w:cs="Times New Roman"/>
          <w:b/>
          <w:bCs/>
          <w:sz w:val="24"/>
          <w:szCs w:val="24"/>
        </w:rPr>
        <w:t>To build an interactive visualization and simulation interface</w:t>
      </w:r>
      <w:r w:rsidR="00931894" w:rsidRPr="009318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E669E8" w14:textId="3C623C0C" w:rsidR="00931894" w:rsidRPr="00672793" w:rsidRDefault="004E00FA" w:rsidP="00672793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 </w:t>
      </w:r>
      <w:r w:rsidR="00A837B9">
        <w:rPr>
          <w:rFonts w:ascii="Times New Roman" w:hAnsi="Times New Roman" w:cs="Times New Roman"/>
          <w:sz w:val="24"/>
          <w:szCs w:val="24"/>
        </w:rPr>
        <w:t xml:space="preserve">an interface </w:t>
      </w:r>
      <w:r w:rsidR="00672793">
        <w:rPr>
          <w:rFonts w:ascii="Times New Roman" w:hAnsi="Times New Roman" w:cs="Times New Roman"/>
          <w:sz w:val="24"/>
          <w:szCs w:val="24"/>
        </w:rPr>
        <w:t xml:space="preserve">to </w:t>
      </w:r>
      <w:r w:rsidR="00754FBE">
        <w:rPr>
          <w:rFonts w:ascii="Times New Roman" w:hAnsi="Times New Roman" w:cs="Times New Roman"/>
          <w:sz w:val="24"/>
          <w:szCs w:val="24"/>
        </w:rPr>
        <w:t>simulat</w:t>
      </w:r>
      <w:r w:rsidR="00672793">
        <w:rPr>
          <w:rFonts w:ascii="Times New Roman" w:hAnsi="Times New Roman" w:cs="Times New Roman"/>
          <w:sz w:val="24"/>
          <w:szCs w:val="24"/>
        </w:rPr>
        <w:t xml:space="preserve">e </w:t>
      </w:r>
      <w:r w:rsidR="00672793">
        <w:rPr>
          <w:rFonts w:ascii="Times New Roman" w:hAnsi="Times New Roman" w:cs="Times New Roman"/>
          <w:sz w:val="24"/>
          <w:szCs w:val="24"/>
        </w:rPr>
        <w:t>real-time load distribution</w:t>
      </w:r>
      <w:r w:rsidR="00672793">
        <w:rPr>
          <w:rFonts w:ascii="Times New Roman" w:hAnsi="Times New Roman" w:cs="Times New Roman"/>
          <w:sz w:val="24"/>
          <w:szCs w:val="24"/>
        </w:rPr>
        <w:t xml:space="preserve"> and display live heatmaps</w:t>
      </w:r>
    </w:p>
    <w:p w14:paraId="779D1A8C" w14:textId="3A8B129D" w:rsidR="00A97983" w:rsidRDefault="008535B4" w:rsidP="00CF3A25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Integrat</w:t>
      </w:r>
      <w:r w:rsidR="00B107E5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A97983" w:rsidRPr="00A97983">
        <w:rPr>
          <w:rFonts w:ascii="Times New Roman" w:hAnsi="Times New Roman" w:cs="Times New Roman"/>
          <w:sz w:val="24"/>
          <w:szCs w:val="24"/>
        </w:rPr>
        <w:t xml:space="preserve">Cooling Efficiency </w:t>
      </w:r>
      <w:r w:rsidR="00A97983">
        <w:rPr>
          <w:rFonts w:ascii="Times New Roman" w:hAnsi="Times New Roman" w:cs="Times New Roman"/>
          <w:sz w:val="24"/>
          <w:szCs w:val="24"/>
        </w:rPr>
        <w:t>s</w:t>
      </w:r>
      <w:r w:rsidR="00A97983" w:rsidRPr="00A97983">
        <w:rPr>
          <w:rFonts w:ascii="Times New Roman" w:hAnsi="Times New Roman" w:cs="Times New Roman"/>
          <w:sz w:val="24"/>
          <w:szCs w:val="24"/>
        </w:rPr>
        <w:t>lider</w:t>
      </w:r>
      <w:r w:rsidR="00A97983">
        <w:rPr>
          <w:rFonts w:ascii="Times New Roman" w:hAnsi="Times New Roman" w:cs="Times New Roman"/>
          <w:sz w:val="24"/>
          <w:szCs w:val="24"/>
        </w:rPr>
        <w:t xml:space="preserve"> to simulate various ambient environments</w:t>
      </w:r>
    </w:p>
    <w:p w14:paraId="02973DB4" w14:textId="77777777" w:rsidR="003B5B03" w:rsidRPr="003B5B03" w:rsidRDefault="003B5B03" w:rsidP="003B5B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68E4BB" w14:textId="1CB4DE10" w:rsidR="00AA6ECB" w:rsidRDefault="00AA6ECB" w:rsidP="00AA6ECB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Individual Project Objectives</w:t>
      </w:r>
      <w:r w:rsidRPr="005348B5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9324" w:type="dxa"/>
        <w:tblInd w:w="-284" w:type="dxa"/>
        <w:tblLook w:val="04A0" w:firstRow="1" w:lastRow="0" w:firstColumn="1" w:lastColumn="0" w:noHBand="0" w:noVBand="1"/>
      </w:tblPr>
      <w:tblGrid>
        <w:gridCol w:w="1980"/>
        <w:gridCol w:w="7344"/>
      </w:tblGrid>
      <w:tr w:rsidR="00DB7535" w14:paraId="0BBCF1B3" w14:textId="77777777" w:rsidTr="0066320D">
        <w:trPr>
          <w:trHeight w:val="365"/>
        </w:trPr>
        <w:tc>
          <w:tcPr>
            <w:tcW w:w="1980" w:type="dxa"/>
          </w:tcPr>
          <w:p w14:paraId="64B95FAD" w14:textId="312A85DD" w:rsidR="00DB7535" w:rsidRDefault="00DB7535" w:rsidP="00DB75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7344" w:type="dxa"/>
          </w:tcPr>
          <w:p w14:paraId="36984C89" w14:textId="2C0D5A52" w:rsidR="00DB7535" w:rsidRDefault="00DB7535" w:rsidP="00DB7535">
            <w:pPr>
              <w:tabs>
                <w:tab w:val="left" w:pos="111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Contribution</w:t>
            </w:r>
          </w:p>
        </w:tc>
      </w:tr>
      <w:tr w:rsidR="00DB7535" w14:paraId="022E3F69" w14:textId="77777777" w:rsidTr="0066320D">
        <w:trPr>
          <w:trHeight w:val="352"/>
        </w:trPr>
        <w:tc>
          <w:tcPr>
            <w:tcW w:w="1980" w:type="dxa"/>
            <w:vAlign w:val="center"/>
          </w:tcPr>
          <w:p w14:paraId="6A910FE7" w14:textId="414BC63E" w:rsidR="00DB7535" w:rsidRDefault="00DB7535" w:rsidP="005358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652B">
              <w:rPr>
                <w:rFonts w:ascii="Times New Roman" w:hAnsi="Times New Roman" w:cs="Times New Roman"/>
              </w:rPr>
              <w:t>Taha Kapadia</w:t>
            </w:r>
          </w:p>
        </w:tc>
        <w:tc>
          <w:tcPr>
            <w:tcW w:w="7344" w:type="dxa"/>
          </w:tcPr>
          <w:p w14:paraId="7181F3DA" w14:textId="542710F5" w:rsidR="0066320D" w:rsidRDefault="0066320D" w:rsidP="00D554C1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6525">
              <w:rPr>
                <w:rFonts w:ascii="Times New Roman" w:hAnsi="Times New Roman" w:cs="Times New Roman"/>
                <w:sz w:val="24"/>
                <w:szCs w:val="24"/>
              </w:rPr>
              <w:t>Preprocess and map GPU data with scheduler logs</w:t>
            </w:r>
          </w:p>
          <w:p w14:paraId="5A1C13BE" w14:textId="6DABF866" w:rsidR="00DB7535" w:rsidRPr="0066320D" w:rsidRDefault="0049531D" w:rsidP="0066320D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531D">
              <w:rPr>
                <w:rFonts w:ascii="Times New Roman" w:hAnsi="Times New Roman" w:cs="Times New Roman"/>
                <w:sz w:val="24"/>
                <w:szCs w:val="24"/>
              </w:rPr>
              <w:t xml:space="preserve">Implement a proactive scheduler that queries PINN for </w:t>
            </w:r>
            <w:r w:rsidR="00AE0D61">
              <w:rPr>
                <w:rFonts w:ascii="Times New Roman" w:hAnsi="Times New Roman" w:cs="Times New Roman"/>
                <w:sz w:val="24"/>
                <w:szCs w:val="24"/>
              </w:rPr>
              <w:t xml:space="preserve">workload </w:t>
            </w:r>
            <w:r w:rsidRPr="0049531D"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</w:p>
        </w:tc>
      </w:tr>
      <w:tr w:rsidR="00DB7535" w14:paraId="7F7F4AEC" w14:textId="77777777" w:rsidTr="0066320D">
        <w:trPr>
          <w:trHeight w:val="365"/>
        </w:trPr>
        <w:tc>
          <w:tcPr>
            <w:tcW w:w="1980" w:type="dxa"/>
            <w:vAlign w:val="center"/>
          </w:tcPr>
          <w:p w14:paraId="43435B63" w14:textId="13010D45" w:rsidR="00DB7535" w:rsidRDefault="00DB7535" w:rsidP="005358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652B">
              <w:rPr>
                <w:rFonts w:ascii="Times New Roman" w:hAnsi="Times New Roman" w:cs="Times New Roman"/>
              </w:rPr>
              <w:t>Pranjal Vishwakarma</w:t>
            </w:r>
          </w:p>
        </w:tc>
        <w:tc>
          <w:tcPr>
            <w:tcW w:w="7344" w:type="dxa"/>
          </w:tcPr>
          <w:p w14:paraId="01D8AB8C" w14:textId="7E9B9454" w:rsidR="00C72D41" w:rsidRPr="00190452" w:rsidRDefault="003C2679" w:rsidP="00190452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2679">
              <w:rPr>
                <w:rFonts w:ascii="Times New Roman" w:hAnsi="Times New Roman" w:cs="Times New Roman"/>
                <w:sz w:val="24"/>
                <w:szCs w:val="24"/>
              </w:rPr>
              <w:t>Construct a benchmark and evaluat</w:t>
            </w:r>
            <w:r w:rsidR="00A07ED1"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r w:rsidRPr="003C2679">
              <w:rPr>
                <w:rFonts w:ascii="Times New Roman" w:hAnsi="Times New Roman" w:cs="Times New Roman"/>
                <w:sz w:val="24"/>
                <w:szCs w:val="24"/>
              </w:rPr>
              <w:t>model performance against it</w:t>
            </w:r>
          </w:p>
          <w:p w14:paraId="0A15C04F" w14:textId="14FDB8EC" w:rsidR="00DB7535" w:rsidRPr="00B06525" w:rsidRDefault="00C72D41" w:rsidP="00D554C1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6525">
              <w:rPr>
                <w:rFonts w:ascii="Times New Roman" w:hAnsi="Times New Roman" w:cs="Times New Roman"/>
                <w:sz w:val="24"/>
                <w:szCs w:val="24"/>
              </w:rPr>
              <w:t>Integrat</w:t>
            </w:r>
            <w:r w:rsidR="00244BD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B06525">
              <w:rPr>
                <w:rFonts w:ascii="Times New Roman" w:hAnsi="Times New Roman" w:cs="Times New Roman"/>
                <w:sz w:val="24"/>
                <w:szCs w:val="24"/>
              </w:rPr>
              <w:t xml:space="preserve"> a Cooling Efficiency slider to simulate various ambient environments</w:t>
            </w:r>
          </w:p>
        </w:tc>
      </w:tr>
      <w:tr w:rsidR="00DB7535" w14:paraId="25AEF882" w14:textId="77777777" w:rsidTr="0066320D">
        <w:trPr>
          <w:trHeight w:val="352"/>
        </w:trPr>
        <w:tc>
          <w:tcPr>
            <w:tcW w:w="1980" w:type="dxa"/>
            <w:vAlign w:val="center"/>
          </w:tcPr>
          <w:p w14:paraId="516A30BA" w14:textId="2A66D441" w:rsidR="00DB7535" w:rsidRPr="00C72D41" w:rsidRDefault="00DB7535" w:rsidP="005358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2D41">
              <w:rPr>
                <w:rFonts w:ascii="Times New Roman" w:hAnsi="Times New Roman" w:cs="Times New Roman"/>
              </w:rPr>
              <w:t>Saket Sontakke</w:t>
            </w:r>
          </w:p>
        </w:tc>
        <w:tc>
          <w:tcPr>
            <w:tcW w:w="7344" w:type="dxa"/>
          </w:tcPr>
          <w:p w14:paraId="69963062" w14:textId="219511ED" w:rsidR="004455A3" w:rsidRPr="004455A3" w:rsidRDefault="004455A3" w:rsidP="00D554C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55A3">
              <w:rPr>
                <w:rFonts w:ascii="Times New Roman" w:hAnsi="Times New Roman" w:cs="Times New Roman"/>
                <w:sz w:val="24"/>
                <w:szCs w:val="24"/>
              </w:rPr>
              <w:t>Calculat</w:t>
            </w:r>
            <w:r w:rsidR="002F22D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4455A3">
              <w:rPr>
                <w:rFonts w:ascii="Times New Roman" w:hAnsi="Times New Roman" w:cs="Times New Roman"/>
                <w:sz w:val="24"/>
                <w:szCs w:val="24"/>
              </w:rPr>
              <w:t xml:space="preserve"> baseline ambient temperature and thermal resistance from available time-series data</w:t>
            </w:r>
          </w:p>
          <w:p w14:paraId="71DC261C" w14:textId="4D2E9F44" w:rsidR="00B06525" w:rsidRPr="00B06525" w:rsidRDefault="00B06525" w:rsidP="00D554C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65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Design and train</w:t>
            </w:r>
            <w:r w:rsidR="008475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06525">
              <w:rPr>
                <w:rFonts w:ascii="Times New Roman" w:hAnsi="Times New Roman" w:cs="Times New Roman"/>
                <w:sz w:val="24"/>
                <w:szCs w:val="24"/>
              </w:rPr>
              <w:t>neural network that obey the heat equation constraints</w:t>
            </w:r>
          </w:p>
        </w:tc>
      </w:tr>
      <w:tr w:rsidR="00DB7535" w14:paraId="1C432BF8" w14:textId="77777777" w:rsidTr="0066320D">
        <w:trPr>
          <w:trHeight w:val="365"/>
        </w:trPr>
        <w:tc>
          <w:tcPr>
            <w:tcW w:w="1980" w:type="dxa"/>
            <w:vAlign w:val="center"/>
          </w:tcPr>
          <w:p w14:paraId="44806247" w14:textId="45E98054" w:rsidR="00DB7535" w:rsidRDefault="00DB7535" w:rsidP="005358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652B">
              <w:rPr>
                <w:rFonts w:ascii="Times New Roman" w:hAnsi="Times New Roman" w:cs="Times New Roman"/>
              </w:rPr>
              <w:lastRenderedPageBreak/>
              <w:t>Akshat Srivastava</w:t>
            </w:r>
          </w:p>
        </w:tc>
        <w:tc>
          <w:tcPr>
            <w:tcW w:w="7344" w:type="dxa"/>
          </w:tcPr>
          <w:p w14:paraId="384481CA" w14:textId="0B4A840A" w:rsidR="00190452" w:rsidRDefault="00DA3187" w:rsidP="00D554C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187">
              <w:rPr>
                <w:rFonts w:ascii="Times New Roman" w:hAnsi="Times New Roman" w:cs="Times New Roman"/>
                <w:sz w:val="24"/>
                <w:szCs w:val="24"/>
              </w:rPr>
              <w:t>Record the temperature of idle GPUs to account for Thermal Inertia</w:t>
            </w:r>
          </w:p>
          <w:p w14:paraId="0C470979" w14:textId="1A9AB2F2" w:rsidR="00DB7535" w:rsidRDefault="001821A6" w:rsidP="00220561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="00951C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66E22" w:rsidRPr="00B06525">
              <w:rPr>
                <w:rFonts w:ascii="Times New Roman" w:hAnsi="Times New Roman" w:cs="Times New Roman"/>
                <w:sz w:val="24"/>
                <w:szCs w:val="24"/>
              </w:rPr>
              <w:t>an interface to simulate real-time load distribution and display live heatmaps</w:t>
            </w:r>
          </w:p>
        </w:tc>
      </w:tr>
    </w:tbl>
    <w:p w14:paraId="72F941D6" w14:textId="2823BFF7" w:rsidR="0066218A" w:rsidRPr="00B22C94" w:rsidRDefault="0066218A" w:rsidP="00B22C94">
      <w:pPr>
        <w:ind w:left="-284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123032B7" w14:textId="42091F0E" w:rsidR="009C28BA" w:rsidRPr="0066218A" w:rsidRDefault="007A6FA1" w:rsidP="0066218A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7A6FA1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="0021657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9351" w:type="dxa"/>
        <w:tblInd w:w="-284" w:type="dxa"/>
        <w:tblLook w:val="04A0" w:firstRow="1" w:lastRow="0" w:firstColumn="1" w:lastColumn="0" w:noHBand="0" w:noVBand="1"/>
      </w:tblPr>
      <w:tblGrid>
        <w:gridCol w:w="3005"/>
        <w:gridCol w:w="3005"/>
        <w:gridCol w:w="3341"/>
      </w:tblGrid>
      <w:tr w:rsidR="009C28BA" w14:paraId="65ADBCB5" w14:textId="77777777" w:rsidTr="009C28BA">
        <w:tc>
          <w:tcPr>
            <w:tcW w:w="3005" w:type="dxa"/>
          </w:tcPr>
          <w:p w14:paraId="69F18754" w14:textId="691F7CE7" w:rsidR="009C28BA" w:rsidRDefault="009C28BA" w:rsidP="009C28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005" w:type="dxa"/>
          </w:tcPr>
          <w:p w14:paraId="71E1968D" w14:textId="4F2E676D" w:rsidR="009C28BA" w:rsidRDefault="009C28BA" w:rsidP="009C28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 &amp; Frameworks</w:t>
            </w:r>
          </w:p>
        </w:tc>
        <w:tc>
          <w:tcPr>
            <w:tcW w:w="3341" w:type="dxa"/>
          </w:tcPr>
          <w:p w14:paraId="765994C8" w14:textId="12C9B158" w:rsidR="009C28BA" w:rsidRDefault="009C28BA" w:rsidP="009C28B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Purpose</w:t>
            </w:r>
          </w:p>
        </w:tc>
      </w:tr>
      <w:tr w:rsidR="009C28BA" w14:paraId="29B2A3C6" w14:textId="77777777" w:rsidTr="009C28BA">
        <w:tc>
          <w:tcPr>
            <w:tcW w:w="3005" w:type="dxa"/>
          </w:tcPr>
          <w:p w14:paraId="552D55ED" w14:textId="6227E7F8" w:rsidR="009C28BA" w:rsidRPr="009C28BA" w:rsidRDefault="00C81C0C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1C0C">
              <w:rPr>
                <w:rFonts w:ascii="Times New Roman" w:hAnsi="Times New Roman" w:cs="Times New Roman"/>
                <w:sz w:val="24"/>
                <w:szCs w:val="24"/>
              </w:rPr>
              <w:t>Machine Learning &amp; Model</w:t>
            </w:r>
            <w:r w:rsidR="0007199D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C81C0C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</w:p>
        </w:tc>
        <w:tc>
          <w:tcPr>
            <w:tcW w:w="3005" w:type="dxa"/>
          </w:tcPr>
          <w:p w14:paraId="47464DB3" w14:textId="01616A66" w:rsidR="009C28BA" w:rsidRPr="009C28BA" w:rsidRDefault="009C28BA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Python, PyTorch</w:t>
            </w:r>
          </w:p>
        </w:tc>
        <w:tc>
          <w:tcPr>
            <w:tcW w:w="3341" w:type="dxa"/>
          </w:tcPr>
          <w:p w14:paraId="6F1F9561" w14:textId="57696FCD" w:rsidR="009C28BA" w:rsidRPr="009C28BA" w:rsidRDefault="002632AE" w:rsidP="00D87A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32AE">
              <w:rPr>
                <w:rFonts w:ascii="Times New Roman" w:hAnsi="Times New Roman" w:cs="Times New Roman"/>
                <w:sz w:val="24"/>
                <w:szCs w:val="24"/>
              </w:rPr>
              <w:t>PINN architecture and model training</w:t>
            </w:r>
          </w:p>
        </w:tc>
      </w:tr>
      <w:tr w:rsidR="009C28BA" w14:paraId="6512AC84" w14:textId="77777777" w:rsidTr="009C28BA">
        <w:tc>
          <w:tcPr>
            <w:tcW w:w="3005" w:type="dxa"/>
          </w:tcPr>
          <w:p w14:paraId="4541AE62" w14:textId="7033D725" w:rsidR="009C28BA" w:rsidRPr="009C28BA" w:rsidRDefault="009C28BA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Computation</w:t>
            </w:r>
          </w:p>
        </w:tc>
        <w:tc>
          <w:tcPr>
            <w:tcW w:w="3005" w:type="dxa"/>
          </w:tcPr>
          <w:p w14:paraId="03CBBC13" w14:textId="79EFC295" w:rsidR="009C28BA" w:rsidRPr="009C28BA" w:rsidRDefault="009C28BA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NumPy, SciPy</w:t>
            </w:r>
          </w:p>
        </w:tc>
        <w:tc>
          <w:tcPr>
            <w:tcW w:w="3341" w:type="dxa"/>
          </w:tcPr>
          <w:p w14:paraId="39FAC98B" w14:textId="0E65E1AD" w:rsidR="009C28BA" w:rsidRPr="009C28BA" w:rsidRDefault="00CB5CD1" w:rsidP="00D87A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CD1">
              <w:rPr>
                <w:rFonts w:ascii="Times New Roman" w:hAnsi="Times New Roman" w:cs="Times New Roman"/>
                <w:sz w:val="24"/>
                <w:szCs w:val="24"/>
              </w:rPr>
              <w:t>Data generation and optimized model execution</w:t>
            </w:r>
          </w:p>
        </w:tc>
      </w:tr>
      <w:tr w:rsidR="00B7115E" w14:paraId="58A63B89" w14:textId="77777777" w:rsidTr="009C28BA">
        <w:tc>
          <w:tcPr>
            <w:tcW w:w="3005" w:type="dxa"/>
          </w:tcPr>
          <w:p w14:paraId="43B013BF" w14:textId="75CF35D8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Frontend/UI</w:t>
            </w:r>
          </w:p>
        </w:tc>
        <w:tc>
          <w:tcPr>
            <w:tcW w:w="3005" w:type="dxa"/>
          </w:tcPr>
          <w:p w14:paraId="54F260D3" w14:textId="295188BF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Next.js, React, Three.js</w:t>
            </w:r>
          </w:p>
        </w:tc>
        <w:tc>
          <w:tcPr>
            <w:tcW w:w="3341" w:type="dxa"/>
          </w:tcPr>
          <w:p w14:paraId="717961B4" w14:textId="37F7C2CE" w:rsidR="00B7115E" w:rsidRPr="009C28BA" w:rsidRDefault="00B7115E" w:rsidP="00D87A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Real-time system &amp; thermal visualization</w:t>
            </w:r>
          </w:p>
        </w:tc>
      </w:tr>
      <w:tr w:rsidR="00B7115E" w14:paraId="347D771D" w14:textId="77777777" w:rsidTr="009C28BA">
        <w:tc>
          <w:tcPr>
            <w:tcW w:w="3005" w:type="dxa"/>
          </w:tcPr>
          <w:p w14:paraId="32900DB6" w14:textId="678FA3F2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3005" w:type="dxa"/>
          </w:tcPr>
          <w:p w14:paraId="5B6AD85B" w14:textId="0C91695D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</w:p>
        </w:tc>
        <w:tc>
          <w:tcPr>
            <w:tcW w:w="3341" w:type="dxa"/>
          </w:tcPr>
          <w:p w14:paraId="2CFB01B6" w14:textId="063C9075" w:rsidR="00B7115E" w:rsidRPr="009C28BA" w:rsidRDefault="0014670F" w:rsidP="00D87A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70F">
              <w:rPr>
                <w:rFonts w:ascii="Times New Roman" w:hAnsi="Times New Roman" w:cs="Times New Roman"/>
                <w:sz w:val="24"/>
                <w:szCs w:val="24"/>
              </w:rPr>
              <w:t>Serving real-time load balancing decisions via REST</w:t>
            </w:r>
          </w:p>
        </w:tc>
      </w:tr>
      <w:tr w:rsidR="000346B1" w14:paraId="41B30C3B" w14:textId="77777777" w:rsidTr="009C28BA">
        <w:tc>
          <w:tcPr>
            <w:tcW w:w="3005" w:type="dxa"/>
          </w:tcPr>
          <w:p w14:paraId="0A6BED4B" w14:textId="7F5D25CF" w:rsidR="000346B1" w:rsidRPr="009C28BA" w:rsidRDefault="009D58A2" w:rsidP="00D87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&amp; Quality Assurance</w:t>
            </w:r>
          </w:p>
        </w:tc>
        <w:tc>
          <w:tcPr>
            <w:tcW w:w="3005" w:type="dxa"/>
          </w:tcPr>
          <w:p w14:paraId="697B175B" w14:textId="4D8357BD" w:rsidR="000346B1" w:rsidRPr="009C28BA" w:rsidRDefault="00F673C5" w:rsidP="00D87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61B0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361B0">
              <w:rPr>
                <w:rFonts w:ascii="Times New Roman" w:hAnsi="Times New Roman" w:cs="Times New Roman"/>
                <w:sz w:val="24"/>
                <w:szCs w:val="24"/>
              </w:rPr>
              <w:t>FastAPI TestClient</w:t>
            </w:r>
          </w:p>
        </w:tc>
        <w:tc>
          <w:tcPr>
            <w:tcW w:w="3341" w:type="dxa"/>
          </w:tcPr>
          <w:p w14:paraId="323BF858" w14:textId="60F0D36F" w:rsidR="000346B1" w:rsidRPr="009C28BA" w:rsidRDefault="00A210DD" w:rsidP="00D87A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Unit t</w:t>
            </w:r>
            <w:r w:rsidR="000346B1" w:rsidRPr="000346B1">
              <w:rPr>
                <w:rFonts w:ascii="Times New Roman" w:hAnsi="Times New Roman" w:cs="Times New Roman"/>
                <w:sz w:val="24"/>
                <w:szCs w:val="24"/>
              </w:rPr>
              <w:t>esting and API validation</w:t>
            </w:r>
            <w:r w:rsidR="00A631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31A7" w:rsidRPr="00A631A7">
              <w:rPr>
                <w:rFonts w:ascii="Times New Roman" w:hAnsi="Times New Roman" w:cs="Times New Roman"/>
                <w:sz w:val="24"/>
                <w:szCs w:val="24"/>
              </w:rPr>
              <w:t>of request</w:t>
            </w:r>
            <w:r w:rsidR="00A631A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631A7" w:rsidRPr="00A631A7">
              <w:rPr>
                <w:rFonts w:ascii="Times New Roman" w:hAnsi="Times New Roman" w:cs="Times New Roman"/>
                <w:sz w:val="24"/>
                <w:szCs w:val="24"/>
              </w:rPr>
              <w:t>/response</w:t>
            </w:r>
            <w:r w:rsidR="00A631A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B7115E" w14:paraId="4E44D7CC" w14:textId="77777777" w:rsidTr="009C28BA">
        <w:tc>
          <w:tcPr>
            <w:tcW w:w="3005" w:type="dxa"/>
          </w:tcPr>
          <w:p w14:paraId="29795B23" w14:textId="247A7FD1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Data &amp; Storage</w:t>
            </w:r>
          </w:p>
        </w:tc>
        <w:tc>
          <w:tcPr>
            <w:tcW w:w="3005" w:type="dxa"/>
          </w:tcPr>
          <w:p w14:paraId="2FAA1DAA" w14:textId="0A862D80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MongoDB Atlas</w:t>
            </w:r>
          </w:p>
        </w:tc>
        <w:tc>
          <w:tcPr>
            <w:tcW w:w="3341" w:type="dxa"/>
          </w:tcPr>
          <w:p w14:paraId="2C40D555" w14:textId="588C404B" w:rsidR="00B7115E" w:rsidRPr="009C28BA" w:rsidRDefault="00B7115E" w:rsidP="00D87A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Persistence for logs and experiment results</w:t>
            </w:r>
          </w:p>
        </w:tc>
      </w:tr>
      <w:tr w:rsidR="00B7115E" w14:paraId="51A730B9" w14:textId="77777777" w:rsidTr="009C28BA">
        <w:tc>
          <w:tcPr>
            <w:tcW w:w="3005" w:type="dxa"/>
          </w:tcPr>
          <w:p w14:paraId="4217969C" w14:textId="5A7A9DB3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Cloud &amp; DevOps</w:t>
            </w:r>
          </w:p>
        </w:tc>
        <w:tc>
          <w:tcPr>
            <w:tcW w:w="3005" w:type="dxa"/>
          </w:tcPr>
          <w:p w14:paraId="1DF9AEEC" w14:textId="2D00B9B0" w:rsidR="00B7115E" w:rsidRPr="009C28BA" w:rsidRDefault="00B7115E" w:rsidP="00D87A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Vercel, Hugging Face, Git</w:t>
            </w:r>
          </w:p>
        </w:tc>
        <w:tc>
          <w:tcPr>
            <w:tcW w:w="3341" w:type="dxa"/>
          </w:tcPr>
          <w:p w14:paraId="0EB85BD2" w14:textId="0FE070BA" w:rsidR="00B7115E" w:rsidRPr="009C28BA" w:rsidRDefault="00B7115E" w:rsidP="00D87A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Full-stack deployment and version control</w:t>
            </w:r>
          </w:p>
        </w:tc>
      </w:tr>
    </w:tbl>
    <w:p w14:paraId="26AC4C7C" w14:textId="77777777" w:rsidR="009C28BA" w:rsidRDefault="009C28BA" w:rsidP="009C28BA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B0D43" w14:textId="6421BBFB" w:rsidR="004C7A2D" w:rsidRDefault="007A6FA1" w:rsidP="009C28BA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FA1">
        <w:rPr>
          <w:rFonts w:ascii="Times New Roman" w:hAnsi="Times New Roman" w:cs="Times New Roman"/>
          <w:b/>
          <w:bCs/>
          <w:sz w:val="24"/>
          <w:szCs w:val="24"/>
        </w:rPr>
        <w:t>Hardware</w:t>
      </w:r>
      <w:r w:rsidR="0021657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38E08B" w14:textId="77777777" w:rsidR="006A2512" w:rsidRPr="00F63159" w:rsidRDefault="006A2512" w:rsidP="006A251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159">
        <w:rPr>
          <w:rFonts w:ascii="Times New Roman" w:hAnsi="Times New Roman" w:cs="Times New Roman"/>
          <w:sz w:val="24"/>
          <w:szCs w:val="24"/>
        </w:rPr>
        <w:t>Development and testing on standard personal computers</w:t>
      </w:r>
    </w:p>
    <w:p w14:paraId="464AC90C" w14:textId="01AE17F4" w:rsidR="00B606ED" w:rsidRDefault="00F63159" w:rsidP="00B606E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159">
        <w:rPr>
          <w:rFonts w:ascii="Times New Roman" w:hAnsi="Times New Roman" w:cs="Times New Roman"/>
          <w:sz w:val="24"/>
          <w:szCs w:val="24"/>
        </w:rPr>
        <w:t>Training on</w:t>
      </w:r>
      <w:r w:rsidR="00352747">
        <w:rPr>
          <w:rFonts w:ascii="Times New Roman" w:hAnsi="Times New Roman" w:cs="Times New Roman"/>
          <w:sz w:val="24"/>
          <w:szCs w:val="24"/>
        </w:rPr>
        <w:t xml:space="preserve"> </w:t>
      </w:r>
      <w:r w:rsidR="00A2142C">
        <w:rPr>
          <w:rFonts w:ascii="Times New Roman" w:hAnsi="Times New Roman" w:cs="Times New Roman"/>
          <w:sz w:val="24"/>
          <w:szCs w:val="24"/>
        </w:rPr>
        <w:t xml:space="preserve">local GPU or </w:t>
      </w:r>
      <w:r w:rsidRPr="00F63159">
        <w:rPr>
          <w:rFonts w:ascii="Times New Roman" w:hAnsi="Times New Roman" w:cs="Times New Roman"/>
          <w:sz w:val="24"/>
          <w:szCs w:val="24"/>
        </w:rPr>
        <w:t>Google Colab (CPU/GPU)</w:t>
      </w:r>
    </w:p>
    <w:p w14:paraId="0C94F496" w14:textId="3322003B" w:rsidR="006751DE" w:rsidRDefault="006751DE" w:rsidP="00B606E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51DE">
        <w:rPr>
          <w:rFonts w:ascii="Times New Roman" w:hAnsi="Times New Roman" w:cs="Times New Roman"/>
          <w:sz w:val="24"/>
          <w:szCs w:val="24"/>
        </w:rPr>
        <w:t>No specialized hardware sensors are required</w:t>
      </w:r>
    </w:p>
    <w:p w14:paraId="5EAD8FAB" w14:textId="77777777" w:rsidR="00B606ED" w:rsidRPr="00B606ED" w:rsidRDefault="00B606ED" w:rsidP="00B606ED">
      <w:pPr>
        <w:pStyle w:val="ListParagraph"/>
        <w:ind w:left="436"/>
        <w:jc w:val="both"/>
        <w:rPr>
          <w:rFonts w:ascii="Times New Roman" w:hAnsi="Times New Roman" w:cs="Times New Roman"/>
          <w:sz w:val="24"/>
          <w:szCs w:val="24"/>
        </w:rPr>
      </w:pPr>
    </w:p>
    <w:p w14:paraId="26142A6C" w14:textId="09419253" w:rsidR="007A6FA1" w:rsidRPr="007A6FA1" w:rsidRDefault="007A6FA1" w:rsidP="009E55A4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FA1">
        <w:rPr>
          <w:rFonts w:ascii="Times New Roman" w:hAnsi="Times New Roman" w:cs="Times New Roman"/>
          <w:b/>
          <w:bCs/>
          <w:sz w:val="24"/>
          <w:szCs w:val="24"/>
        </w:rPr>
        <w:t>High-Level Design (HLD)</w:t>
      </w:r>
      <w:r w:rsidR="0021657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EDB0E1" w14:textId="250E05D1" w:rsidR="003A0D57" w:rsidRPr="005376DB" w:rsidRDefault="003A0D57" w:rsidP="009E55A4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 xml:space="preserve">A </w:t>
      </w:r>
      <w:r w:rsidRPr="005376DB">
        <w:rPr>
          <w:rFonts w:ascii="Times New Roman" w:hAnsi="Times New Roman" w:cs="Times New Roman"/>
          <w:sz w:val="24"/>
          <w:szCs w:val="24"/>
        </w:rPr>
        <w:t xml:space="preserve">cluster of </w:t>
      </w:r>
      <w:r w:rsidR="001D64C0">
        <w:rPr>
          <w:rFonts w:ascii="Times New Roman" w:hAnsi="Times New Roman" w:cs="Times New Roman"/>
          <w:sz w:val="24"/>
          <w:szCs w:val="24"/>
        </w:rPr>
        <w:t>processing nodes</w:t>
      </w:r>
      <w:r w:rsidRPr="005376DB">
        <w:rPr>
          <w:rFonts w:ascii="Times New Roman" w:hAnsi="Times New Roman" w:cs="Times New Roman"/>
          <w:sz w:val="24"/>
          <w:szCs w:val="24"/>
        </w:rPr>
        <w:t xml:space="preserve"> with limited cooling capacity, responsible for processing incoming computational workloads (tasks/jobs), not raw network packets.</w:t>
      </w:r>
    </w:p>
    <w:p w14:paraId="1553BA3E" w14:textId="31419456" w:rsidR="003A0D57" w:rsidRPr="003A0D57" w:rsidRDefault="003A0D57" w:rsidP="003C1BB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E61CD7" w:rsidRPr="00E61CD7">
        <w:rPr>
          <w:rFonts w:ascii="Times New Roman" w:hAnsi="Times New Roman" w:cs="Times New Roman"/>
          <w:b/>
          <w:bCs/>
          <w:sz w:val="24"/>
          <w:szCs w:val="24"/>
        </w:rPr>
        <w:t>Data Engineering Module</w:t>
      </w:r>
    </w:p>
    <w:p w14:paraId="481C9638" w14:textId="7ACEA497" w:rsidR="003A0D57" w:rsidRPr="003A0D57" w:rsidRDefault="002163C9" w:rsidP="003C1BB2">
      <w:pPr>
        <w:numPr>
          <w:ilvl w:val="0"/>
          <w:numId w:val="13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Maps </w:t>
      </w:r>
      <w:r w:rsidR="009D3228" w:rsidRPr="009D3228">
        <w:rPr>
          <w:rFonts w:ascii="Times New Roman" w:hAnsi="Times New Roman" w:cs="Times New Roman"/>
          <w:sz w:val="24"/>
          <w:szCs w:val="24"/>
        </w:rPr>
        <w:t>GPU telemetry with scheduler logs</w:t>
      </w:r>
    </w:p>
    <w:p w14:paraId="0BBBB6F1" w14:textId="45C7B18F" w:rsidR="003A0D57" w:rsidRPr="003A0D57" w:rsidRDefault="00AA1FCA" w:rsidP="003C1BB2">
      <w:pPr>
        <w:numPr>
          <w:ilvl w:val="0"/>
          <w:numId w:val="13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 w:rsidRPr="00AA1FCA">
        <w:rPr>
          <w:rFonts w:ascii="Times New Roman" w:hAnsi="Times New Roman" w:cs="Times New Roman"/>
          <w:sz w:val="24"/>
          <w:szCs w:val="24"/>
        </w:rPr>
        <w:t>Extract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AA1FCA">
        <w:rPr>
          <w:rFonts w:ascii="Times New Roman" w:hAnsi="Times New Roman" w:cs="Times New Roman"/>
          <w:sz w:val="24"/>
          <w:szCs w:val="24"/>
        </w:rPr>
        <w:t xml:space="preserve"> workload and thermal features from time-series data</w:t>
      </w:r>
    </w:p>
    <w:p w14:paraId="3B65F1CD" w14:textId="1120D802" w:rsidR="003A0D57" w:rsidRPr="003A0D57" w:rsidRDefault="00DA183D" w:rsidP="003C1BB2">
      <w:pPr>
        <w:numPr>
          <w:ilvl w:val="0"/>
          <w:numId w:val="13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Calculates </w:t>
      </w:r>
      <w:r w:rsidRPr="00DA183D">
        <w:rPr>
          <w:rFonts w:ascii="Times New Roman" w:hAnsi="Times New Roman" w:cs="Times New Roman"/>
          <w:sz w:val="24"/>
          <w:szCs w:val="24"/>
        </w:rPr>
        <w:t xml:space="preserve">baseline ambient </w:t>
      </w:r>
      <w:r>
        <w:rPr>
          <w:rFonts w:ascii="Times New Roman" w:hAnsi="Times New Roman" w:cs="Times New Roman"/>
          <w:sz w:val="24"/>
          <w:szCs w:val="24"/>
        </w:rPr>
        <w:t xml:space="preserve">temperature </w:t>
      </w:r>
      <w:r w:rsidRPr="00DA183D">
        <w:rPr>
          <w:rFonts w:ascii="Times New Roman" w:hAnsi="Times New Roman" w:cs="Times New Roman"/>
          <w:sz w:val="24"/>
          <w:szCs w:val="24"/>
        </w:rPr>
        <w:t>and thermal resistance parameters</w:t>
      </w:r>
    </w:p>
    <w:p w14:paraId="50FA0C6E" w14:textId="4C1D5F00" w:rsidR="003A0D57" w:rsidRPr="003A0D57" w:rsidRDefault="00455C11" w:rsidP="003C1BB2">
      <w:pPr>
        <w:numPr>
          <w:ilvl w:val="0"/>
          <w:numId w:val="13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Creates benchmark from known data</w:t>
      </w:r>
    </w:p>
    <w:p w14:paraId="72B4F63D" w14:textId="5F1CD5CD" w:rsidR="003A0D57" w:rsidRPr="003A0D57" w:rsidRDefault="003A0D57" w:rsidP="003C1BB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9B4204" w:rsidRPr="009B4204">
        <w:rPr>
          <w:rFonts w:ascii="Times New Roman" w:hAnsi="Times New Roman" w:cs="Times New Roman"/>
          <w:b/>
          <w:bCs/>
          <w:sz w:val="24"/>
          <w:szCs w:val="24"/>
        </w:rPr>
        <w:t>Physics-Informed Neural Network (PINN) Module</w:t>
      </w:r>
    </w:p>
    <w:p w14:paraId="27BB781B" w14:textId="5B929291" w:rsidR="00FB5044" w:rsidRDefault="00FB5044" w:rsidP="003C1BB2">
      <w:pPr>
        <w:numPr>
          <w:ilvl w:val="0"/>
          <w:numId w:val="14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 w:rsidRPr="00FB5044">
        <w:rPr>
          <w:rFonts w:ascii="Times New Roman" w:hAnsi="Times New Roman" w:cs="Times New Roman"/>
          <w:sz w:val="24"/>
          <w:szCs w:val="24"/>
        </w:rPr>
        <w:t>Embed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B5044">
        <w:rPr>
          <w:rFonts w:ascii="Times New Roman" w:hAnsi="Times New Roman" w:cs="Times New Roman"/>
          <w:sz w:val="24"/>
          <w:szCs w:val="24"/>
        </w:rPr>
        <w:t xml:space="preserve"> heat equation constraints into the loss function</w:t>
      </w:r>
    </w:p>
    <w:p w14:paraId="479FA304" w14:textId="5792026E" w:rsidR="00EE2480" w:rsidRDefault="00EE2480" w:rsidP="003C1BB2">
      <w:pPr>
        <w:numPr>
          <w:ilvl w:val="0"/>
          <w:numId w:val="14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Trains neural network and </w:t>
      </w:r>
      <w:r w:rsidR="001C49D0">
        <w:rPr>
          <w:rFonts w:ascii="Times New Roman" w:hAnsi="Times New Roman" w:cs="Times New Roman"/>
          <w:sz w:val="24"/>
          <w:szCs w:val="24"/>
        </w:rPr>
        <w:t>evaluates it against benchmark</w:t>
      </w:r>
    </w:p>
    <w:p w14:paraId="6A38B6AC" w14:textId="738F4335" w:rsidR="00AA43CE" w:rsidRDefault="00AA43CE" w:rsidP="003C1BB2">
      <w:pPr>
        <w:numPr>
          <w:ilvl w:val="0"/>
          <w:numId w:val="14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Freezes the best model for inference</w:t>
      </w:r>
    </w:p>
    <w:p w14:paraId="19827758" w14:textId="7BA620E5" w:rsidR="003A0D57" w:rsidRPr="00AA43CE" w:rsidRDefault="00A11B26" w:rsidP="003C1BB2">
      <w:pPr>
        <w:numPr>
          <w:ilvl w:val="0"/>
          <w:numId w:val="14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 w:rsidRPr="00AA43CE">
        <w:rPr>
          <w:rFonts w:ascii="Times New Roman" w:hAnsi="Times New Roman" w:cs="Times New Roman"/>
          <w:sz w:val="24"/>
          <w:szCs w:val="24"/>
        </w:rPr>
        <w:lastRenderedPageBreak/>
        <w:t xml:space="preserve">Predicts </w:t>
      </w:r>
      <w:r w:rsidR="00923638" w:rsidRPr="00AA43CE">
        <w:rPr>
          <w:rFonts w:ascii="Times New Roman" w:hAnsi="Times New Roman" w:cs="Times New Roman"/>
          <w:sz w:val="24"/>
          <w:szCs w:val="24"/>
        </w:rPr>
        <w:t>temperature evolution under varying workloads</w:t>
      </w:r>
    </w:p>
    <w:p w14:paraId="6E50C3C6" w14:textId="660F521A" w:rsidR="003A0D57" w:rsidRPr="003A0D57" w:rsidRDefault="003A0D57" w:rsidP="003C1BB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 xml:space="preserve">3. Thermal-Aware </w:t>
      </w:r>
      <w:r w:rsidR="000520C3">
        <w:rPr>
          <w:rFonts w:ascii="Times New Roman" w:hAnsi="Times New Roman" w:cs="Times New Roman"/>
          <w:b/>
          <w:bCs/>
          <w:sz w:val="24"/>
          <w:szCs w:val="24"/>
        </w:rPr>
        <w:t>Load Balancing</w:t>
      </w:r>
      <w:r w:rsidRPr="003A0D57">
        <w:rPr>
          <w:rFonts w:ascii="Times New Roman" w:hAnsi="Times New Roman" w:cs="Times New Roman"/>
          <w:b/>
          <w:bCs/>
          <w:sz w:val="24"/>
          <w:szCs w:val="24"/>
        </w:rPr>
        <w:t xml:space="preserve"> Module</w:t>
      </w:r>
    </w:p>
    <w:p w14:paraId="5BC34D6B" w14:textId="6E14E0D3" w:rsidR="002023AE" w:rsidRDefault="00263CF7" w:rsidP="003C1BB2">
      <w:pPr>
        <w:numPr>
          <w:ilvl w:val="0"/>
          <w:numId w:val="15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 w:rsidRPr="00263CF7">
        <w:rPr>
          <w:rFonts w:ascii="Times New Roman" w:hAnsi="Times New Roman" w:cs="Times New Roman"/>
          <w:sz w:val="24"/>
          <w:szCs w:val="24"/>
        </w:rPr>
        <w:t>Receive</w:t>
      </w:r>
      <w:r w:rsidR="00BE6E44">
        <w:rPr>
          <w:rFonts w:ascii="Times New Roman" w:hAnsi="Times New Roman" w:cs="Times New Roman"/>
          <w:sz w:val="24"/>
          <w:szCs w:val="24"/>
        </w:rPr>
        <w:t>s</w:t>
      </w:r>
      <w:r w:rsidRPr="00263CF7">
        <w:rPr>
          <w:rFonts w:ascii="Times New Roman" w:hAnsi="Times New Roman" w:cs="Times New Roman"/>
          <w:sz w:val="24"/>
          <w:szCs w:val="24"/>
        </w:rPr>
        <w:t xml:space="preserve"> job requests</w:t>
      </w:r>
      <w:r w:rsidRPr="00263C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queries PINN to </w:t>
      </w:r>
      <w:r w:rsidR="002023AE" w:rsidRPr="002023AE">
        <w:rPr>
          <w:rFonts w:ascii="Times New Roman" w:hAnsi="Times New Roman" w:cs="Times New Roman"/>
          <w:sz w:val="24"/>
          <w:szCs w:val="24"/>
        </w:rPr>
        <w:t>evaluate load balancing decisions</w:t>
      </w:r>
    </w:p>
    <w:p w14:paraId="2EA57A35" w14:textId="5C8847F0" w:rsidR="003A0D57" w:rsidRPr="001B2E57" w:rsidRDefault="00C85006" w:rsidP="003C1BB2">
      <w:pPr>
        <w:numPr>
          <w:ilvl w:val="0"/>
          <w:numId w:val="15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 w:rsidRPr="00C85006">
        <w:rPr>
          <w:rFonts w:ascii="Times New Roman" w:hAnsi="Times New Roman" w:cs="Times New Roman"/>
          <w:sz w:val="24"/>
          <w:szCs w:val="24"/>
        </w:rPr>
        <w:t>Perform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85006">
        <w:rPr>
          <w:rFonts w:ascii="Times New Roman" w:hAnsi="Times New Roman" w:cs="Times New Roman"/>
          <w:sz w:val="24"/>
          <w:szCs w:val="24"/>
        </w:rPr>
        <w:t xml:space="preserve"> proactive workload assignment</w:t>
      </w:r>
      <w:r w:rsidRPr="00C85006">
        <w:rPr>
          <w:rFonts w:ascii="Times New Roman" w:hAnsi="Times New Roman" w:cs="Times New Roman"/>
          <w:sz w:val="24"/>
          <w:szCs w:val="24"/>
        </w:rPr>
        <w:t xml:space="preserve"> </w:t>
      </w:r>
      <w:r w:rsidR="002023AE" w:rsidRPr="002023AE">
        <w:rPr>
          <w:rFonts w:ascii="Times New Roman" w:hAnsi="Times New Roman" w:cs="Times New Roman"/>
          <w:sz w:val="24"/>
          <w:szCs w:val="24"/>
        </w:rPr>
        <w:t xml:space="preserve">based on </w:t>
      </w:r>
      <w:r w:rsidR="00165D92">
        <w:rPr>
          <w:rFonts w:ascii="Times New Roman" w:hAnsi="Times New Roman" w:cs="Times New Roman"/>
          <w:sz w:val="24"/>
          <w:szCs w:val="24"/>
        </w:rPr>
        <w:t>PINN predictions</w:t>
      </w:r>
    </w:p>
    <w:p w14:paraId="1CFE25E4" w14:textId="5740E41A" w:rsidR="001B2E57" w:rsidRPr="00075787" w:rsidRDefault="0022352A" w:rsidP="003C1BB2">
      <w:pPr>
        <w:numPr>
          <w:ilvl w:val="0"/>
          <w:numId w:val="15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 w:rsidRPr="0022352A">
        <w:rPr>
          <w:rFonts w:ascii="Times New Roman" w:hAnsi="Times New Roman" w:cs="Times New Roman"/>
          <w:sz w:val="24"/>
          <w:szCs w:val="24"/>
        </w:rPr>
        <w:t>Track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2352A">
        <w:rPr>
          <w:rFonts w:ascii="Times New Roman" w:hAnsi="Times New Roman" w:cs="Times New Roman"/>
          <w:sz w:val="24"/>
          <w:szCs w:val="24"/>
        </w:rPr>
        <w:t xml:space="preserve"> thermal inertia of idle GPUs</w:t>
      </w:r>
    </w:p>
    <w:p w14:paraId="2CBE5497" w14:textId="6FB77C6B" w:rsidR="003A0D57" w:rsidRPr="003A0D57" w:rsidRDefault="003A0D57" w:rsidP="003C1BB2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 xml:space="preserve">4. Visualization </w:t>
      </w:r>
      <w:r w:rsidR="00282772">
        <w:rPr>
          <w:rFonts w:ascii="Times New Roman" w:hAnsi="Times New Roman" w:cs="Times New Roman"/>
          <w:b/>
          <w:bCs/>
          <w:sz w:val="24"/>
          <w:szCs w:val="24"/>
        </w:rPr>
        <w:t xml:space="preserve">Dashboard </w:t>
      </w:r>
      <w:r w:rsidRPr="003A0D57">
        <w:rPr>
          <w:rFonts w:ascii="Times New Roman" w:hAnsi="Times New Roman" w:cs="Times New Roman"/>
          <w:b/>
          <w:bCs/>
          <w:sz w:val="24"/>
          <w:szCs w:val="24"/>
        </w:rPr>
        <w:t>and User Interface</w:t>
      </w:r>
    </w:p>
    <w:p w14:paraId="6F97090A" w14:textId="45867D7C" w:rsidR="00406E42" w:rsidRPr="00406E42" w:rsidRDefault="00AC1E52" w:rsidP="003C1BB2">
      <w:pPr>
        <w:numPr>
          <w:ilvl w:val="0"/>
          <w:numId w:val="16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 xml:space="preserve">Abstracts all </w:t>
      </w:r>
      <w:r>
        <w:rPr>
          <w:rFonts w:ascii="Times New Roman" w:hAnsi="Times New Roman" w:cs="Times New Roman"/>
          <w:sz w:val="24"/>
          <w:szCs w:val="24"/>
        </w:rPr>
        <w:t xml:space="preserve">underlying </w:t>
      </w:r>
      <w:r w:rsidRPr="003A0D57">
        <w:rPr>
          <w:rFonts w:ascii="Times New Roman" w:hAnsi="Times New Roman" w:cs="Times New Roman"/>
          <w:sz w:val="24"/>
          <w:szCs w:val="24"/>
        </w:rPr>
        <w:t>physics and machine learning details</w:t>
      </w:r>
    </w:p>
    <w:p w14:paraId="7C160C08" w14:textId="36518AD4" w:rsidR="00BB01F5" w:rsidRDefault="00BB01F5" w:rsidP="003C1BB2">
      <w:pPr>
        <w:numPr>
          <w:ilvl w:val="0"/>
          <w:numId w:val="16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 w:rsidRPr="00BB01F5">
        <w:rPr>
          <w:rFonts w:ascii="Times New Roman" w:hAnsi="Times New Roman" w:cs="Times New Roman"/>
          <w:sz w:val="24"/>
          <w:szCs w:val="24"/>
        </w:rPr>
        <w:t>Provide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BB01F5">
        <w:rPr>
          <w:rFonts w:ascii="Times New Roman" w:hAnsi="Times New Roman" w:cs="Times New Roman"/>
          <w:sz w:val="24"/>
          <w:szCs w:val="24"/>
        </w:rPr>
        <w:t xml:space="preserve"> real-time simulation</w:t>
      </w:r>
      <w:r w:rsidR="00AC1E52">
        <w:rPr>
          <w:rFonts w:ascii="Times New Roman" w:hAnsi="Times New Roman" w:cs="Times New Roman"/>
          <w:sz w:val="24"/>
          <w:szCs w:val="24"/>
        </w:rPr>
        <w:t xml:space="preserve"> and heatmaps</w:t>
      </w:r>
      <w:r w:rsidRPr="00BB01F5">
        <w:rPr>
          <w:rFonts w:ascii="Times New Roman" w:hAnsi="Times New Roman" w:cs="Times New Roman"/>
          <w:sz w:val="24"/>
          <w:szCs w:val="24"/>
        </w:rPr>
        <w:t xml:space="preserve"> of load distribution</w:t>
      </w:r>
    </w:p>
    <w:p w14:paraId="5A4F8C55" w14:textId="3C686DA5" w:rsidR="009A33D7" w:rsidRDefault="00524885" w:rsidP="003C1BB2">
      <w:pPr>
        <w:numPr>
          <w:ilvl w:val="0"/>
          <w:numId w:val="16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Provides a C</w:t>
      </w:r>
      <w:r w:rsidR="009A33D7">
        <w:rPr>
          <w:rFonts w:ascii="Times New Roman" w:hAnsi="Times New Roman" w:cs="Times New Roman"/>
          <w:sz w:val="24"/>
          <w:szCs w:val="24"/>
        </w:rPr>
        <w:t xml:space="preserve">ooling Efficiency slider to </w:t>
      </w:r>
      <w:r w:rsidR="009A33D7" w:rsidRPr="00B06525">
        <w:rPr>
          <w:rFonts w:ascii="Times New Roman" w:hAnsi="Times New Roman" w:cs="Times New Roman"/>
          <w:sz w:val="24"/>
          <w:szCs w:val="24"/>
        </w:rPr>
        <w:t>simulate various ambient environments</w:t>
      </w:r>
    </w:p>
    <w:p w14:paraId="1CBFFE79" w14:textId="309C2F62" w:rsidR="003A0D57" w:rsidRDefault="0082491C" w:rsidP="003C1BB2">
      <w:pPr>
        <w:numPr>
          <w:ilvl w:val="0"/>
          <w:numId w:val="16"/>
        </w:numPr>
        <w:tabs>
          <w:tab w:val="clear" w:pos="720"/>
          <w:tab w:val="num" w:pos="1364"/>
        </w:tabs>
        <w:ind w:left="13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Allows visual comparison between different load balancing approaches</w:t>
      </w:r>
    </w:p>
    <w:p w14:paraId="07C91EFE" w14:textId="77777777" w:rsidR="00EA38BB" w:rsidRPr="00EA38BB" w:rsidRDefault="00EA38BB" w:rsidP="00EA38BB">
      <w:pPr>
        <w:jc w:val="both"/>
        <w:rPr>
          <w:rFonts w:ascii="Times New Roman" w:hAnsi="Times New Roman" w:cs="Times New Roman"/>
          <w:sz w:val="2"/>
          <w:szCs w:val="2"/>
        </w:rPr>
      </w:pPr>
    </w:p>
    <w:p w14:paraId="45EE0BB1" w14:textId="77777777" w:rsidR="007A0D80" w:rsidRDefault="007A0D80" w:rsidP="007A0D80">
      <w:pPr>
        <w:keepNext/>
        <w:ind w:left="-284"/>
        <w:jc w:val="center"/>
      </w:pPr>
      <w:r>
        <w:rPr>
          <w:noProof/>
        </w:rPr>
        <w:drawing>
          <wp:inline distT="0" distB="0" distL="0" distR="0" wp14:anchorId="6D090CEC" wp14:editId="15DA0D40">
            <wp:extent cx="3017540" cy="3708303"/>
            <wp:effectExtent l="19050" t="19050" r="11430" b="26035"/>
            <wp:docPr id="1621979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9057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40" cy="3708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57858" w14:textId="102B8CA3" w:rsidR="0096540C" w:rsidRDefault="007A0D80" w:rsidP="007A0D80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7A0D80">
        <w:rPr>
          <w:rFonts w:ascii="Times New Roman" w:hAnsi="Times New Roman" w:cs="Times New Roman"/>
          <w:b/>
          <w:bCs/>
        </w:rPr>
        <w:t>Block Diagram</w:t>
      </w:r>
    </w:p>
    <w:p w14:paraId="242CB3B7" w14:textId="71815B0D" w:rsidR="00E63E00" w:rsidRPr="00E63E00" w:rsidRDefault="00373BF5" w:rsidP="00E63E00">
      <w:r>
        <w:rPr>
          <w:noProof/>
        </w:rPr>
        <w:pict w14:anchorId="289020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alt="Signature Line, Unsigned" style="position:absolute;margin-left:3.2pt;margin-top:38.65pt;width:192.15pt;height:95.85pt;z-index:251659264;mso-position-horizontal-relative:text;mso-position-vertical-relative:text;mso-width-relative:page;mso-height-relative:page">
            <v:imagedata r:id="rId10" o:title=""/>
            <o:lock v:ext="edit" ungrouping="t" rotation="t" cropping="t" verticies="t" text="t" grouping="t"/>
            <o:signatureline v:ext="edit" id="{7E48E1F6-02BF-48F8-BB83-01533A459482}" provid="{00000000-0000-0000-0000-000000000000}" o:suggestedsigner="Dr. Pratvina Talele" showsigndate="f" signinginstructionsset="t" issignatureline="t"/>
            <w10:wrap type="square"/>
          </v:shape>
        </w:pict>
      </w:r>
    </w:p>
    <w:sectPr w:rsidR="00E63E00" w:rsidRPr="00E63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93C03" w14:textId="77777777" w:rsidR="00B37A66" w:rsidRDefault="00B37A66" w:rsidP="001F21C8">
      <w:pPr>
        <w:spacing w:after="0" w:line="240" w:lineRule="auto"/>
      </w:pPr>
      <w:r>
        <w:separator/>
      </w:r>
    </w:p>
  </w:endnote>
  <w:endnote w:type="continuationSeparator" w:id="0">
    <w:p w14:paraId="676B918C" w14:textId="77777777" w:rsidR="00B37A66" w:rsidRDefault="00B37A66" w:rsidP="001F2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FAD40" w14:textId="77777777" w:rsidR="00B37A66" w:rsidRDefault="00B37A66" w:rsidP="001F21C8">
      <w:pPr>
        <w:spacing w:after="0" w:line="240" w:lineRule="auto"/>
      </w:pPr>
      <w:r>
        <w:separator/>
      </w:r>
    </w:p>
  </w:footnote>
  <w:footnote w:type="continuationSeparator" w:id="0">
    <w:p w14:paraId="29F7C9E9" w14:textId="77777777" w:rsidR="00B37A66" w:rsidRDefault="00B37A66" w:rsidP="001F21C8">
      <w:pPr>
        <w:spacing w:after="0" w:line="240" w:lineRule="auto"/>
      </w:pPr>
      <w:r>
        <w:continuationSeparator/>
      </w:r>
    </w:p>
  </w:footnote>
  <w:footnote w:id="1">
    <w:p w14:paraId="7F811A58" w14:textId="2AAD7574" w:rsidR="001F21C8" w:rsidRPr="003433D6" w:rsidRDefault="001F21C8">
      <w:pPr>
        <w:pStyle w:val="FootnoteText"/>
        <w:rPr>
          <w:rFonts w:ascii="Times New Roman" w:hAnsi="Times New Roman" w:cs="Times New Roman"/>
          <w:lang w:val="en-US"/>
        </w:rPr>
      </w:pPr>
      <w:r w:rsidRPr="003433D6">
        <w:rPr>
          <w:rStyle w:val="FootnoteReference"/>
          <w:rFonts w:ascii="Times New Roman" w:hAnsi="Times New Roman" w:cs="Times New Roman"/>
        </w:rPr>
        <w:footnoteRef/>
      </w:r>
      <w:r w:rsidRPr="003433D6">
        <w:rPr>
          <w:rFonts w:ascii="Times New Roman" w:hAnsi="Times New Roman" w:cs="Times New Roman"/>
        </w:rPr>
        <w:t xml:space="preserve"> </w:t>
      </w:r>
      <w:r w:rsidR="003433D6">
        <w:rPr>
          <w:rFonts w:ascii="Times New Roman" w:hAnsi="Times New Roman" w:cs="Times New Roman"/>
        </w:rPr>
        <w:t xml:space="preserve">Residual heat of </w:t>
      </w:r>
      <w:r w:rsidRPr="003433D6">
        <w:rPr>
          <w:rFonts w:ascii="Times New Roman" w:hAnsi="Times New Roman" w:cs="Times New Roman"/>
        </w:rPr>
        <w:t>GPU</w:t>
      </w:r>
      <w:r w:rsidR="003433D6">
        <w:rPr>
          <w:rFonts w:ascii="Times New Roman" w:hAnsi="Times New Roman" w:cs="Times New Roman"/>
        </w:rPr>
        <w:t>s</w:t>
      </w:r>
      <w:r w:rsidRPr="003433D6">
        <w:rPr>
          <w:rFonts w:ascii="Times New Roman" w:hAnsi="Times New Roman" w:cs="Times New Roman"/>
        </w:rPr>
        <w:t xml:space="preserve"> that just finished a job </w:t>
      </w:r>
      <w:r w:rsidR="0099593C">
        <w:rPr>
          <w:rFonts w:ascii="Times New Roman" w:hAnsi="Times New Roman" w:cs="Times New Roman"/>
        </w:rPr>
        <w:t xml:space="preserve">and are </w:t>
      </w:r>
      <w:r w:rsidRPr="003433D6">
        <w:rPr>
          <w:rFonts w:ascii="Times New Roman" w:hAnsi="Times New Roman" w:cs="Times New Roman"/>
        </w:rPr>
        <w:t>still hot even if its utilization is 0%</w:t>
      </w:r>
      <w:r w:rsidRPr="003433D6">
        <w:rPr>
          <w:rFonts w:ascii="Times New Roman" w:hAnsi="Times New Roman" w:cs="Times New Roman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A37"/>
    <w:multiLevelType w:val="hybridMultilevel"/>
    <w:tmpl w:val="D8B077D8"/>
    <w:lvl w:ilvl="0" w:tplc="180CD8A6">
      <w:start w:val="1"/>
      <w:numFmt w:val="lowerLetter"/>
      <w:lvlText w:val="%1."/>
      <w:lvlJc w:val="left"/>
      <w:pPr>
        <w:ind w:left="1156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23BE5"/>
    <w:multiLevelType w:val="hybridMultilevel"/>
    <w:tmpl w:val="0096B504"/>
    <w:lvl w:ilvl="0" w:tplc="180CD8A6">
      <w:start w:val="1"/>
      <w:numFmt w:val="lowerLetter"/>
      <w:lvlText w:val="%1."/>
      <w:lvlJc w:val="left"/>
      <w:pPr>
        <w:ind w:left="1156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B6F22"/>
    <w:multiLevelType w:val="hybridMultilevel"/>
    <w:tmpl w:val="5E2C4A7E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9B5DF9"/>
    <w:multiLevelType w:val="multilevel"/>
    <w:tmpl w:val="A230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1739C"/>
    <w:multiLevelType w:val="hybridMultilevel"/>
    <w:tmpl w:val="98965202"/>
    <w:lvl w:ilvl="0" w:tplc="C158CD1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B1E25"/>
    <w:multiLevelType w:val="hybridMultilevel"/>
    <w:tmpl w:val="619866A4"/>
    <w:lvl w:ilvl="0" w:tplc="180CD8A6">
      <w:start w:val="1"/>
      <w:numFmt w:val="lowerLetter"/>
      <w:lvlText w:val="%1."/>
      <w:lvlJc w:val="left"/>
      <w:pPr>
        <w:ind w:left="1156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904AD7"/>
    <w:multiLevelType w:val="multilevel"/>
    <w:tmpl w:val="9D3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35A21"/>
    <w:multiLevelType w:val="hybridMultilevel"/>
    <w:tmpl w:val="F62EFF2C"/>
    <w:lvl w:ilvl="0" w:tplc="180CD8A6">
      <w:start w:val="1"/>
      <w:numFmt w:val="lowerLetter"/>
      <w:lvlText w:val="%1."/>
      <w:lvlJc w:val="left"/>
      <w:pPr>
        <w:ind w:left="1156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8A1B69"/>
    <w:multiLevelType w:val="hybridMultilevel"/>
    <w:tmpl w:val="D3F64674"/>
    <w:lvl w:ilvl="0" w:tplc="180CD8A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B66C4"/>
    <w:multiLevelType w:val="hybridMultilevel"/>
    <w:tmpl w:val="857C5C9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19910131"/>
    <w:multiLevelType w:val="multilevel"/>
    <w:tmpl w:val="C584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A16D54"/>
    <w:multiLevelType w:val="multilevel"/>
    <w:tmpl w:val="16C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478B3"/>
    <w:multiLevelType w:val="hybridMultilevel"/>
    <w:tmpl w:val="0FA0BB4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1333D9"/>
    <w:multiLevelType w:val="multilevel"/>
    <w:tmpl w:val="990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E2356"/>
    <w:multiLevelType w:val="hybridMultilevel"/>
    <w:tmpl w:val="85C42C4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C106AB"/>
    <w:multiLevelType w:val="multilevel"/>
    <w:tmpl w:val="179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67E50"/>
    <w:multiLevelType w:val="hybridMultilevel"/>
    <w:tmpl w:val="0ECC0AB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 w15:restartNumberingAfterBreak="0">
    <w:nsid w:val="3AF518CD"/>
    <w:multiLevelType w:val="hybridMultilevel"/>
    <w:tmpl w:val="4FAE43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D7538F"/>
    <w:multiLevelType w:val="multilevel"/>
    <w:tmpl w:val="DC28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C4C16"/>
    <w:multiLevelType w:val="hybridMultilevel"/>
    <w:tmpl w:val="590CA714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0" w15:restartNumberingAfterBreak="0">
    <w:nsid w:val="45E17F54"/>
    <w:multiLevelType w:val="multilevel"/>
    <w:tmpl w:val="0B3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174DD"/>
    <w:multiLevelType w:val="hybridMultilevel"/>
    <w:tmpl w:val="48FEB5CE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2" w15:restartNumberingAfterBreak="0">
    <w:nsid w:val="51CD6938"/>
    <w:multiLevelType w:val="hybridMultilevel"/>
    <w:tmpl w:val="8AA8B2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2B924B8"/>
    <w:multiLevelType w:val="hybridMultilevel"/>
    <w:tmpl w:val="BFC6C3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571320"/>
    <w:multiLevelType w:val="multilevel"/>
    <w:tmpl w:val="BF22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7C2E79"/>
    <w:multiLevelType w:val="hybridMultilevel"/>
    <w:tmpl w:val="DBF6E698"/>
    <w:lvl w:ilvl="0" w:tplc="4009000F">
      <w:start w:val="1"/>
      <w:numFmt w:val="decimal"/>
      <w:lvlText w:val="%1."/>
      <w:lvlJc w:val="left"/>
      <w:pPr>
        <w:ind w:left="436" w:hanging="360"/>
      </w:pPr>
    </w:lvl>
    <w:lvl w:ilvl="1" w:tplc="180CD8A6">
      <w:start w:val="1"/>
      <w:numFmt w:val="lowerLetter"/>
      <w:lvlText w:val="%2."/>
      <w:lvlJc w:val="left"/>
      <w:pPr>
        <w:ind w:left="1156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6" w15:restartNumberingAfterBreak="0">
    <w:nsid w:val="6FBB1875"/>
    <w:multiLevelType w:val="multilevel"/>
    <w:tmpl w:val="E4F6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10291F"/>
    <w:multiLevelType w:val="multilevel"/>
    <w:tmpl w:val="7A0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F47FD"/>
    <w:multiLevelType w:val="multilevel"/>
    <w:tmpl w:val="06A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643F5"/>
    <w:multiLevelType w:val="multilevel"/>
    <w:tmpl w:val="896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31426"/>
    <w:multiLevelType w:val="multilevel"/>
    <w:tmpl w:val="3F5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039E9"/>
    <w:multiLevelType w:val="hybridMultilevel"/>
    <w:tmpl w:val="DCC624E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770878">
    <w:abstractNumId w:val="10"/>
  </w:num>
  <w:num w:numId="2" w16cid:durableId="1226261716">
    <w:abstractNumId w:val="24"/>
  </w:num>
  <w:num w:numId="3" w16cid:durableId="1269389350">
    <w:abstractNumId w:val="6"/>
  </w:num>
  <w:num w:numId="4" w16cid:durableId="676468021">
    <w:abstractNumId w:val="27"/>
  </w:num>
  <w:num w:numId="5" w16cid:durableId="1697537443">
    <w:abstractNumId w:val="15"/>
  </w:num>
  <w:num w:numId="6" w16cid:durableId="59057868">
    <w:abstractNumId w:val="29"/>
  </w:num>
  <w:num w:numId="7" w16cid:durableId="431898379">
    <w:abstractNumId w:val="13"/>
  </w:num>
  <w:num w:numId="8" w16cid:durableId="1939673359">
    <w:abstractNumId w:val="20"/>
  </w:num>
  <w:num w:numId="9" w16cid:durableId="2058310469">
    <w:abstractNumId w:val="19"/>
  </w:num>
  <w:num w:numId="10" w16cid:durableId="61948051">
    <w:abstractNumId w:val="28"/>
  </w:num>
  <w:num w:numId="11" w16cid:durableId="911626486">
    <w:abstractNumId w:val="16"/>
  </w:num>
  <w:num w:numId="12" w16cid:durableId="290552097">
    <w:abstractNumId w:val="18"/>
  </w:num>
  <w:num w:numId="13" w16cid:durableId="1853109835">
    <w:abstractNumId w:val="3"/>
  </w:num>
  <w:num w:numId="14" w16cid:durableId="192692761">
    <w:abstractNumId w:val="11"/>
  </w:num>
  <w:num w:numId="15" w16cid:durableId="1432315706">
    <w:abstractNumId w:val="30"/>
  </w:num>
  <w:num w:numId="16" w16cid:durableId="695354913">
    <w:abstractNumId w:val="26"/>
  </w:num>
  <w:num w:numId="17" w16cid:durableId="1681393972">
    <w:abstractNumId w:val="21"/>
  </w:num>
  <w:num w:numId="18" w16cid:durableId="1674257233">
    <w:abstractNumId w:val="9"/>
  </w:num>
  <w:num w:numId="19" w16cid:durableId="1018504910">
    <w:abstractNumId w:val="25"/>
  </w:num>
  <w:num w:numId="20" w16cid:durableId="1373191748">
    <w:abstractNumId w:val="1"/>
  </w:num>
  <w:num w:numId="21" w16cid:durableId="1176261811">
    <w:abstractNumId w:val="8"/>
  </w:num>
  <w:num w:numId="22" w16cid:durableId="1436747612">
    <w:abstractNumId w:val="2"/>
  </w:num>
  <w:num w:numId="23" w16cid:durableId="736587906">
    <w:abstractNumId w:val="0"/>
  </w:num>
  <w:num w:numId="24" w16cid:durableId="1153761933">
    <w:abstractNumId w:val="31"/>
  </w:num>
  <w:num w:numId="25" w16cid:durableId="1334912899">
    <w:abstractNumId w:val="5"/>
  </w:num>
  <w:num w:numId="26" w16cid:durableId="1001203938">
    <w:abstractNumId w:val="7"/>
  </w:num>
  <w:num w:numId="27" w16cid:durableId="717051036">
    <w:abstractNumId w:val="14"/>
  </w:num>
  <w:num w:numId="28" w16cid:durableId="823275052">
    <w:abstractNumId w:val="12"/>
  </w:num>
  <w:num w:numId="29" w16cid:durableId="1995253130">
    <w:abstractNumId w:val="4"/>
  </w:num>
  <w:num w:numId="30" w16cid:durableId="661586592">
    <w:abstractNumId w:val="23"/>
  </w:num>
  <w:num w:numId="31" w16cid:durableId="609899714">
    <w:abstractNumId w:val="22"/>
  </w:num>
  <w:num w:numId="32" w16cid:durableId="11499798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B0"/>
    <w:rsid w:val="00003184"/>
    <w:rsid w:val="00011341"/>
    <w:rsid w:val="00012220"/>
    <w:rsid w:val="00013275"/>
    <w:rsid w:val="000307B1"/>
    <w:rsid w:val="000327BF"/>
    <w:rsid w:val="000346B1"/>
    <w:rsid w:val="000520C3"/>
    <w:rsid w:val="00053E87"/>
    <w:rsid w:val="0007199D"/>
    <w:rsid w:val="00074C38"/>
    <w:rsid w:val="00075787"/>
    <w:rsid w:val="00077207"/>
    <w:rsid w:val="0007738A"/>
    <w:rsid w:val="000816A6"/>
    <w:rsid w:val="00083D4E"/>
    <w:rsid w:val="00085642"/>
    <w:rsid w:val="00090703"/>
    <w:rsid w:val="00093C51"/>
    <w:rsid w:val="00095DE9"/>
    <w:rsid w:val="000A3435"/>
    <w:rsid w:val="000A5628"/>
    <w:rsid w:val="000B503D"/>
    <w:rsid w:val="000B5272"/>
    <w:rsid w:val="000C1FD7"/>
    <w:rsid w:val="000C690F"/>
    <w:rsid w:val="000C726C"/>
    <w:rsid w:val="000C7D44"/>
    <w:rsid w:val="000D3922"/>
    <w:rsid w:val="000F5CA7"/>
    <w:rsid w:val="000F630C"/>
    <w:rsid w:val="000F644F"/>
    <w:rsid w:val="001054D2"/>
    <w:rsid w:val="001105DC"/>
    <w:rsid w:val="0012377D"/>
    <w:rsid w:val="00125270"/>
    <w:rsid w:val="0012736F"/>
    <w:rsid w:val="00134314"/>
    <w:rsid w:val="0014670F"/>
    <w:rsid w:val="00152490"/>
    <w:rsid w:val="0015419D"/>
    <w:rsid w:val="00165907"/>
    <w:rsid w:val="00165D92"/>
    <w:rsid w:val="001778F7"/>
    <w:rsid w:val="001821A6"/>
    <w:rsid w:val="00182D41"/>
    <w:rsid w:val="00190452"/>
    <w:rsid w:val="001A4B78"/>
    <w:rsid w:val="001A5EA1"/>
    <w:rsid w:val="001B16A9"/>
    <w:rsid w:val="001B2E57"/>
    <w:rsid w:val="001B422B"/>
    <w:rsid w:val="001C2C07"/>
    <w:rsid w:val="001C49D0"/>
    <w:rsid w:val="001D1816"/>
    <w:rsid w:val="001D64C0"/>
    <w:rsid w:val="001E654F"/>
    <w:rsid w:val="001F1259"/>
    <w:rsid w:val="001F21C8"/>
    <w:rsid w:val="002023AE"/>
    <w:rsid w:val="002071D8"/>
    <w:rsid w:val="0021181A"/>
    <w:rsid w:val="002163C9"/>
    <w:rsid w:val="0021657D"/>
    <w:rsid w:val="00217644"/>
    <w:rsid w:val="00220561"/>
    <w:rsid w:val="0022352A"/>
    <w:rsid w:val="002267C7"/>
    <w:rsid w:val="00234661"/>
    <w:rsid w:val="00235A73"/>
    <w:rsid w:val="00236301"/>
    <w:rsid w:val="00237546"/>
    <w:rsid w:val="002377A2"/>
    <w:rsid w:val="00244BD4"/>
    <w:rsid w:val="00245ABF"/>
    <w:rsid w:val="00251294"/>
    <w:rsid w:val="002523B4"/>
    <w:rsid w:val="00254AA0"/>
    <w:rsid w:val="00254EB8"/>
    <w:rsid w:val="002632AE"/>
    <w:rsid w:val="00263CF7"/>
    <w:rsid w:val="0026483F"/>
    <w:rsid w:val="00270B51"/>
    <w:rsid w:val="00282772"/>
    <w:rsid w:val="00283327"/>
    <w:rsid w:val="00283524"/>
    <w:rsid w:val="002A4F98"/>
    <w:rsid w:val="002A5A1C"/>
    <w:rsid w:val="002C39DC"/>
    <w:rsid w:val="002C4EA0"/>
    <w:rsid w:val="002D798F"/>
    <w:rsid w:val="002E6ADD"/>
    <w:rsid w:val="002F22DC"/>
    <w:rsid w:val="00311124"/>
    <w:rsid w:val="00317A5B"/>
    <w:rsid w:val="00324D41"/>
    <w:rsid w:val="0033067F"/>
    <w:rsid w:val="00337037"/>
    <w:rsid w:val="00342E98"/>
    <w:rsid w:val="003433D6"/>
    <w:rsid w:val="003522C3"/>
    <w:rsid w:val="00352747"/>
    <w:rsid w:val="00355C4F"/>
    <w:rsid w:val="00373A0C"/>
    <w:rsid w:val="00373BF5"/>
    <w:rsid w:val="003760A2"/>
    <w:rsid w:val="00376E04"/>
    <w:rsid w:val="00385B33"/>
    <w:rsid w:val="00392C12"/>
    <w:rsid w:val="00394396"/>
    <w:rsid w:val="003A04BD"/>
    <w:rsid w:val="003A0D57"/>
    <w:rsid w:val="003A44D1"/>
    <w:rsid w:val="003B5B03"/>
    <w:rsid w:val="003C1BB2"/>
    <w:rsid w:val="003C2679"/>
    <w:rsid w:val="003C27FB"/>
    <w:rsid w:val="003C3A1D"/>
    <w:rsid w:val="003C5A43"/>
    <w:rsid w:val="003D4A41"/>
    <w:rsid w:val="003D68F2"/>
    <w:rsid w:val="003D7F06"/>
    <w:rsid w:val="003E1F76"/>
    <w:rsid w:val="003F2949"/>
    <w:rsid w:val="00406E42"/>
    <w:rsid w:val="004120EE"/>
    <w:rsid w:val="0043571F"/>
    <w:rsid w:val="00435AC1"/>
    <w:rsid w:val="0043652B"/>
    <w:rsid w:val="00441173"/>
    <w:rsid w:val="00442106"/>
    <w:rsid w:val="004455A3"/>
    <w:rsid w:val="004551D4"/>
    <w:rsid w:val="00455C11"/>
    <w:rsid w:val="00466E22"/>
    <w:rsid w:val="00466E4D"/>
    <w:rsid w:val="00467F9F"/>
    <w:rsid w:val="0048253E"/>
    <w:rsid w:val="004914AB"/>
    <w:rsid w:val="0049531D"/>
    <w:rsid w:val="00496793"/>
    <w:rsid w:val="004A45B9"/>
    <w:rsid w:val="004B234B"/>
    <w:rsid w:val="004B7C8B"/>
    <w:rsid w:val="004C2244"/>
    <w:rsid w:val="004C7A2D"/>
    <w:rsid w:val="004D3744"/>
    <w:rsid w:val="004D7649"/>
    <w:rsid w:val="004E00FA"/>
    <w:rsid w:val="004E2FA7"/>
    <w:rsid w:val="004E790E"/>
    <w:rsid w:val="004F187F"/>
    <w:rsid w:val="004F3D5B"/>
    <w:rsid w:val="004F61C7"/>
    <w:rsid w:val="004F70EB"/>
    <w:rsid w:val="00505470"/>
    <w:rsid w:val="00515EBC"/>
    <w:rsid w:val="00523C6D"/>
    <w:rsid w:val="00524885"/>
    <w:rsid w:val="00530308"/>
    <w:rsid w:val="0053159A"/>
    <w:rsid w:val="005348B5"/>
    <w:rsid w:val="005358F5"/>
    <w:rsid w:val="005361B0"/>
    <w:rsid w:val="005376DB"/>
    <w:rsid w:val="00541383"/>
    <w:rsid w:val="00542E45"/>
    <w:rsid w:val="005452C4"/>
    <w:rsid w:val="00545354"/>
    <w:rsid w:val="005456AE"/>
    <w:rsid w:val="00575602"/>
    <w:rsid w:val="00583823"/>
    <w:rsid w:val="005B5FA2"/>
    <w:rsid w:val="005D3B7B"/>
    <w:rsid w:val="005F00AB"/>
    <w:rsid w:val="005F07BF"/>
    <w:rsid w:val="005F3AA9"/>
    <w:rsid w:val="005F495B"/>
    <w:rsid w:val="005F6171"/>
    <w:rsid w:val="00607FA7"/>
    <w:rsid w:val="00610526"/>
    <w:rsid w:val="00612227"/>
    <w:rsid w:val="006169BE"/>
    <w:rsid w:val="00616CEA"/>
    <w:rsid w:val="00640CC3"/>
    <w:rsid w:val="00647AF5"/>
    <w:rsid w:val="00651FD8"/>
    <w:rsid w:val="006552C3"/>
    <w:rsid w:val="0065761E"/>
    <w:rsid w:val="006608E9"/>
    <w:rsid w:val="0066218A"/>
    <w:rsid w:val="00662AC6"/>
    <w:rsid w:val="0066320D"/>
    <w:rsid w:val="00672793"/>
    <w:rsid w:val="006751DE"/>
    <w:rsid w:val="006769C8"/>
    <w:rsid w:val="00691436"/>
    <w:rsid w:val="00693732"/>
    <w:rsid w:val="00697F72"/>
    <w:rsid w:val="006A0D13"/>
    <w:rsid w:val="006A1225"/>
    <w:rsid w:val="006A2512"/>
    <w:rsid w:val="006A3DDF"/>
    <w:rsid w:val="006A62FE"/>
    <w:rsid w:val="006A73A4"/>
    <w:rsid w:val="006A7510"/>
    <w:rsid w:val="006B0849"/>
    <w:rsid w:val="006B127C"/>
    <w:rsid w:val="006B42AC"/>
    <w:rsid w:val="006C322A"/>
    <w:rsid w:val="006D3102"/>
    <w:rsid w:val="006D5B97"/>
    <w:rsid w:val="006E34F4"/>
    <w:rsid w:val="006E6C3F"/>
    <w:rsid w:val="006E6E66"/>
    <w:rsid w:val="00704BEF"/>
    <w:rsid w:val="007075F6"/>
    <w:rsid w:val="007423AB"/>
    <w:rsid w:val="00746F10"/>
    <w:rsid w:val="00747806"/>
    <w:rsid w:val="007529E2"/>
    <w:rsid w:val="00752C7E"/>
    <w:rsid w:val="00754FBE"/>
    <w:rsid w:val="007562A2"/>
    <w:rsid w:val="007840EE"/>
    <w:rsid w:val="0078774B"/>
    <w:rsid w:val="00791934"/>
    <w:rsid w:val="00794A35"/>
    <w:rsid w:val="007A06FA"/>
    <w:rsid w:val="007A0D80"/>
    <w:rsid w:val="007A6FA1"/>
    <w:rsid w:val="007B53DA"/>
    <w:rsid w:val="007C06D3"/>
    <w:rsid w:val="007C0AB0"/>
    <w:rsid w:val="007E0B1B"/>
    <w:rsid w:val="007E1571"/>
    <w:rsid w:val="007E23C6"/>
    <w:rsid w:val="007E5065"/>
    <w:rsid w:val="007E6E95"/>
    <w:rsid w:val="007E7563"/>
    <w:rsid w:val="007F294E"/>
    <w:rsid w:val="007F533A"/>
    <w:rsid w:val="007F68FC"/>
    <w:rsid w:val="007F735F"/>
    <w:rsid w:val="007F77C4"/>
    <w:rsid w:val="00807A7A"/>
    <w:rsid w:val="00816E1C"/>
    <w:rsid w:val="0082491C"/>
    <w:rsid w:val="00826AF1"/>
    <w:rsid w:val="008321A8"/>
    <w:rsid w:val="008342B3"/>
    <w:rsid w:val="0084593D"/>
    <w:rsid w:val="0084756D"/>
    <w:rsid w:val="008535B4"/>
    <w:rsid w:val="0086296A"/>
    <w:rsid w:val="008703E0"/>
    <w:rsid w:val="008767C0"/>
    <w:rsid w:val="00883ADD"/>
    <w:rsid w:val="00883E00"/>
    <w:rsid w:val="008840D9"/>
    <w:rsid w:val="008863EC"/>
    <w:rsid w:val="008903B4"/>
    <w:rsid w:val="00895998"/>
    <w:rsid w:val="00895BF3"/>
    <w:rsid w:val="008A2075"/>
    <w:rsid w:val="008B3454"/>
    <w:rsid w:val="008B680A"/>
    <w:rsid w:val="008C73A1"/>
    <w:rsid w:val="008D1B50"/>
    <w:rsid w:val="008D35AB"/>
    <w:rsid w:val="0090253E"/>
    <w:rsid w:val="00903996"/>
    <w:rsid w:val="00923638"/>
    <w:rsid w:val="00931894"/>
    <w:rsid w:val="00943600"/>
    <w:rsid w:val="00951C68"/>
    <w:rsid w:val="00956038"/>
    <w:rsid w:val="009614AE"/>
    <w:rsid w:val="0096336D"/>
    <w:rsid w:val="0096540C"/>
    <w:rsid w:val="00965A65"/>
    <w:rsid w:val="00970A51"/>
    <w:rsid w:val="00974AFD"/>
    <w:rsid w:val="00985022"/>
    <w:rsid w:val="00987CFE"/>
    <w:rsid w:val="0099593C"/>
    <w:rsid w:val="009A33D7"/>
    <w:rsid w:val="009A7D4B"/>
    <w:rsid w:val="009B2AE6"/>
    <w:rsid w:val="009B4204"/>
    <w:rsid w:val="009B7347"/>
    <w:rsid w:val="009C013E"/>
    <w:rsid w:val="009C28BA"/>
    <w:rsid w:val="009C53C1"/>
    <w:rsid w:val="009C7831"/>
    <w:rsid w:val="009D3228"/>
    <w:rsid w:val="009D3D53"/>
    <w:rsid w:val="009D58A2"/>
    <w:rsid w:val="009E4015"/>
    <w:rsid w:val="009E55A4"/>
    <w:rsid w:val="009F1F7A"/>
    <w:rsid w:val="00A07ED1"/>
    <w:rsid w:val="00A11B26"/>
    <w:rsid w:val="00A12787"/>
    <w:rsid w:val="00A156C9"/>
    <w:rsid w:val="00A210DD"/>
    <w:rsid w:val="00A2142C"/>
    <w:rsid w:val="00A343DE"/>
    <w:rsid w:val="00A40F0D"/>
    <w:rsid w:val="00A42B98"/>
    <w:rsid w:val="00A44684"/>
    <w:rsid w:val="00A54CD3"/>
    <w:rsid w:val="00A56362"/>
    <w:rsid w:val="00A57FD4"/>
    <w:rsid w:val="00A61440"/>
    <w:rsid w:val="00A631A7"/>
    <w:rsid w:val="00A75536"/>
    <w:rsid w:val="00A80A70"/>
    <w:rsid w:val="00A837B9"/>
    <w:rsid w:val="00A97983"/>
    <w:rsid w:val="00AA1FCA"/>
    <w:rsid w:val="00AA32F1"/>
    <w:rsid w:val="00AA3889"/>
    <w:rsid w:val="00AA43CE"/>
    <w:rsid w:val="00AA6ECB"/>
    <w:rsid w:val="00AB62E9"/>
    <w:rsid w:val="00AC1E52"/>
    <w:rsid w:val="00AC37A9"/>
    <w:rsid w:val="00AE0D61"/>
    <w:rsid w:val="00AF1C50"/>
    <w:rsid w:val="00AF680F"/>
    <w:rsid w:val="00B06525"/>
    <w:rsid w:val="00B066F1"/>
    <w:rsid w:val="00B107E5"/>
    <w:rsid w:val="00B10EEA"/>
    <w:rsid w:val="00B17DC2"/>
    <w:rsid w:val="00B22C94"/>
    <w:rsid w:val="00B23EDE"/>
    <w:rsid w:val="00B24CE8"/>
    <w:rsid w:val="00B30692"/>
    <w:rsid w:val="00B34558"/>
    <w:rsid w:val="00B366BE"/>
    <w:rsid w:val="00B37A66"/>
    <w:rsid w:val="00B40AA6"/>
    <w:rsid w:val="00B57827"/>
    <w:rsid w:val="00B606ED"/>
    <w:rsid w:val="00B60C9B"/>
    <w:rsid w:val="00B65DA7"/>
    <w:rsid w:val="00B7115E"/>
    <w:rsid w:val="00B83F45"/>
    <w:rsid w:val="00BA3325"/>
    <w:rsid w:val="00BA6130"/>
    <w:rsid w:val="00BB01F5"/>
    <w:rsid w:val="00BB75A0"/>
    <w:rsid w:val="00BB7C41"/>
    <w:rsid w:val="00BC0CB5"/>
    <w:rsid w:val="00BD35EA"/>
    <w:rsid w:val="00BE6E44"/>
    <w:rsid w:val="00BF4B76"/>
    <w:rsid w:val="00C004BD"/>
    <w:rsid w:val="00C07369"/>
    <w:rsid w:val="00C23989"/>
    <w:rsid w:val="00C24BC2"/>
    <w:rsid w:val="00C362A2"/>
    <w:rsid w:val="00C44220"/>
    <w:rsid w:val="00C627E0"/>
    <w:rsid w:val="00C66CDA"/>
    <w:rsid w:val="00C707D8"/>
    <w:rsid w:val="00C72D41"/>
    <w:rsid w:val="00C73D42"/>
    <w:rsid w:val="00C81C0C"/>
    <w:rsid w:val="00C85006"/>
    <w:rsid w:val="00C866E0"/>
    <w:rsid w:val="00C92F5F"/>
    <w:rsid w:val="00C9611B"/>
    <w:rsid w:val="00CA57F8"/>
    <w:rsid w:val="00CA65B4"/>
    <w:rsid w:val="00CB0848"/>
    <w:rsid w:val="00CB1158"/>
    <w:rsid w:val="00CB5CD1"/>
    <w:rsid w:val="00CB64FA"/>
    <w:rsid w:val="00CC0652"/>
    <w:rsid w:val="00CC1AAB"/>
    <w:rsid w:val="00CC2754"/>
    <w:rsid w:val="00CC5546"/>
    <w:rsid w:val="00CC55BA"/>
    <w:rsid w:val="00CD1513"/>
    <w:rsid w:val="00CE4DC2"/>
    <w:rsid w:val="00CF3A25"/>
    <w:rsid w:val="00D03AC2"/>
    <w:rsid w:val="00D0632F"/>
    <w:rsid w:val="00D25D9F"/>
    <w:rsid w:val="00D27A14"/>
    <w:rsid w:val="00D32431"/>
    <w:rsid w:val="00D41729"/>
    <w:rsid w:val="00D42708"/>
    <w:rsid w:val="00D442ED"/>
    <w:rsid w:val="00D5089B"/>
    <w:rsid w:val="00D554C1"/>
    <w:rsid w:val="00D5749C"/>
    <w:rsid w:val="00D659D3"/>
    <w:rsid w:val="00D709C9"/>
    <w:rsid w:val="00D769F4"/>
    <w:rsid w:val="00D83743"/>
    <w:rsid w:val="00D86CDD"/>
    <w:rsid w:val="00D87A54"/>
    <w:rsid w:val="00D87C32"/>
    <w:rsid w:val="00DA183D"/>
    <w:rsid w:val="00DA3187"/>
    <w:rsid w:val="00DB0D64"/>
    <w:rsid w:val="00DB7535"/>
    <w:rsid w:val="00DB7FF4"/>
    <w:rsid w:val="00DC2D42"/>
    <w:rsid w:val="00DC55EB"/>
    <w:rsid w:val="00DE561C"/>
    <w:rsid w:val="00DF4A24"/>
    <w:rsid w:val="00DF65E9"/>
    <w:rsid w:val="00E12D92"/>
    <w:rsid w:val="00E13CCC"/>
    <w:rsid w:val="00E153B3"/>
    <w:rsid w:val="00E33734"/>
    <w:rsid w:val="00E34722"/>
    <w:rsid w:val="00E37AF9"/>
    <w:rsid w:val="00E467C9"/>
    <w:rsid w:val="00E551E4"/>
    <w:rsid w:val="00E61CD7"/>
    <w:rsid w:val="00E63E00"/>
    <w:rsid w:val="00E702DB"/>
    <w:rsid w:val="00E71979"/>
    <w:rsid w:val="00E80264"/>
    <w:rsid w:val="00E838C4"/>
    <w:rsid w:val="00E86120"/>
    <w:rsid w:val="00E87CFE"/>
    <w:rsid w:val="00E95C63"/>
    <w:rsid w:val="00E96813"/>
    <w:rsid w:val="00EA38BB"/>
    <w:rsid w:val="00EA4792"/>
    <w:rsid w:val="00EA5371"/>
    <w:rsid w:val="00EE2480"/>
    <w:rsid w:val="00EE2FE4"/>
    <w:rsid w:val="00EE51FF"/>
    <w:rsid w:val="00EF3BE8"/>
    <w:rsid w:val="00EF6417"/>
    <w:rsid w:val="00F329F0"/>
    <w:rsid w:val="00F34BBA"/>
    <w:rsid w:val="00F427B7"/>
    <w:rsid w:val="00F5176D"/>
    <w:rsid w:val="00F623E4"/>
    <w:rsid w:val="00F62511"/>
    <w:rsid w:val="00F63159"/>
    <w:rsid w:val="00F673C5"/>
    <w:rsid w:val="00F91C5F"/>
    <w:rsid w:val="00F97E70"/>
    <w:rsid w:val="00FB2DF9"/>
    <w:rsid w:val="00FB5044"/>
    <w:rsid w:val="00FC0180"/>
    <w:rsid w:val="00FC2BA6"/>
    <w:rsid w:val="00FC6085"/>
    <w:rsid w:val="00FD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02FD756"/>
  <w15:chartTrackingRefBased/>
  <w15:docId w15:val="{D6694C98-3013-4F44-AA35-BEAE7CA7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ECB"/>
  </w:style>
  <w:style w:type="paragraph" w:styleId="Heading1">
    <w:name w:val="heading 1"/>
    <w:basedOn w:val="Normal"/>
    <w:next w:val="Normal"/>
    <w:link w:val="Heading1Char"/>
    <w:uiPriority w:val="9"/>
    <w:qFormat/>
    <w:rsid w:val="007C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A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4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D0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0406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96540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21C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21C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F21C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A2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075"/>
  </w:style>
  <w:style w:type="paragraph" w:styleId="Footer">
    <w:name w:val="footer"/>
    <w:basedOn w:val="Normal"/>
    <w:link w:val="FooterChar"/>
    <w:uiPriority w:val="99"/>
    <w:unhideWhenUsed/>
    <w:rsid w:val="008A20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97118-375B-44DD-A1D9-98CC18B47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4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Sontakke</dc:creator>
  <cp:keywords/>
  <dc:description/>
  <cp:lastModifiedBy>Saket Sontakke</cp:lastModifiedBy>
  <cp:revision>470</cp:revision>
  <dcterms:created xsi:type="dcterms:W3CDTF">2026-01-22T10:35:00Z</dcterms:created>
  <dcterms:modified xsi:type="dcterms:W3CDTF">2026-02-18T21:09:00Z</dcterms:modified>
</cp:coreProperties>
</file>