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2361B" w14:textId="77777777" w:rsidR="00FA6D12" w:rsidRPr="00115E24" w:rsidRDefault="00FA6D12" w:rsidP="00FA6D12"/>
    <w:p w14:paraId="4435676B" w14:textId="38FF974B" w:rsidR="00D76207" w:rsidRPr="0008123D" w:rsidRDefault="00FA6D12" w:rsidP="00D76207">
      <w:pPr>
        <w:pStyle w:val="SubtitleCover"/>
        <w:spacing w:before="100" w:beforeAutospacing="1" w:line="360" w:lineRule="auto"/>
        <w:jc w:val="left"/>
        <w:rPr>
          <w:color w:val="44546A" w:themeColor="text2"/>
          <w:spacing w:val="-35"/>
          <w:sz w:val="56"/>
          <w:szCs w:val="56"/>
        </w:rPr>
      </w:pPr>
      <w:r>
        <w:rPr>
          <w:color w:val="44546A" w:themeColor="text2"/>
          <w:spacing w:val="-35"/>
        </w:rPr>
        <w:tab/>
      </w:r>
      <w:r>
        <w:rPr>
          <w:color w:val="44546A" w:themeColor="text2"/>
          <w:spacing w:val="-35"/>
        </w:rPr>
        <w:tab/>
      </w:r>
      <w:r>
        <w:rPr>
          <w:color w:val="44546A" w:themeColor="text2"/>
          <w:spacing w:val="-35"/>
        </w:rPr>
        <w:tab/>
      </w:r>
      <w:r w:rsidR="00D76207" w:rsidRPr="0008123D">
        <w:rPr>
          <w:bCs/>
          <w:color w:val="44546A" w:themeColor="text2"/>
          <w:spacing w:val="-35"/>
          <w:sz w:val="56"/>
          <w:szCs w:val="56"/>
        </w:rPr>
        <w:t>Data Auditing Framework (DAF)</w:t>
      </w:r>
    </w:p>
    <w:p w14:paraId="3F9B70DE" w14:textId="3058D0E4" w:rsidR="00FA6D12" w:rsidRPr="0008123D" w:rsidRDefault="00FA6D12" w:rsidP="0008123D">
      <w:pPr>
        <w:pStyle w:val="SubtitleCover"/>
        <w:spacing w:before="100" w:beforeAutospacing="1" w:line="360" w:lineRule="auto"/>
        <w:rPr>
          <w:color w:val="44546A" w:themeColor="text2"/>
          <w:spacing w:val="-35"/>
          <w:sz w:val="32"/>
          <w:szCs w:val="32"/>
        </w:rPr>
      </w:pPr>
      <w:r w:rsidRPr="0008123D">
        <w:rPr>
          <w:color w:val="44546A" w:themeColor="text2"/>
          <w:sz w:val="32"/>
          <w:szCs w:val="32"/>
        </w:rPr>
        <w:t>Technical Design Document</w:t>
      </w:r>
    </w:p>
    <w:p w14:paraId="4945CB7D" w14:textId="77777777" w:rsidR="00FA6D12" w:rsidRPr="00115E24" w:rsidRDefault="00FA6D12" w:rsidP="00FA6D12">
      <w:pPr>
        <w:spacing w:line="360" w:lineRule="auto"/>
        <w:rPr>
          <w:b/>
          <w:color w:val="44546A" w:themeColor="text2"/>
          <w:sz w:val="16"/>
          <w:szCs w:val="16"/>
        </w:rPr>
      </w:pPr>
    </w:p>
    <w:p w14:paraId="159C6842" w14:textId="03C42DF5" w:rsidR="00FA6D12" w:rsidRDefault="00FA6D12" w:rsidP="00FA6D12">
      <w:pPr>
        <w:spacing w:line="360" w:lineRule="auto"/>
        <w:ind w:left="2880" w:firstLine="720"/>
        <w:rPr>
          <w:b/>
          <w:color w:val="44546A" w:themeColor="text2"/>
          <w:sz w:val="16"/>
          <w:szCs w:val="16"/>
        </w:rPr>
      </w:pPr>
    </w:p>
    <w:p w14:paraId="1823BE03" w14:textId="2E3D40CC" w:rsidR="00FA6D12" w:rsidRDefault="00FA6D12" w:rsidP="00FA6D12">
      <w:pPr>
        <w:spacing w:line="360" w:lineRule="auto"/>
        <w:ind w:left="2880" w:firstLine="720"/>
        <w:rPr>
          <w:b/>
          <w:color w:val="44546A" w:themeColor="text2"/>
          <w:sz w:val="16"/>
          <w:szCs w:val="16"/>
        </w:rPr>
      </w:pPr>
    </w:p>
    <w:p w14:paraId="7EEBA56D" w14:textId="31364634" w:rsidR="00FA6D12" w:rsidRDefault="00FA6D12" w:rsidP="00FA6D12">
      <w:pPr>
        <w:spacing w:line="360" w:lineRule="auto"/>
        <w:ind w:left="2880" w:firstLine="720"/>
        <w:rPr>
          <w:b/>
          <w:color w:val="44546A" w:themeColor="text2"/>
          <w:sz w:val="16"/>
          <w:szCs w:val="16"/>
        </w:rPr>
      </w:pPr>
    </w:p>
    <w:p w14:paraId="0A2FF942" w14:textId="6D7A0D93" w:rsidR="00FA6D12" w:rsidRDefault="00FA6D12" w:rsidP="00FA6D12">
      <w:pPr>
        <w:spacing w:line="360" w:lineRule="auto"/>
        <w:ind w:left="2880" w:firstLine="720"/>
        <w:rPr>
          <w:b/>
          <w:color w:val="44546A" w:themeColor="text2"/>
          <w:sz w:val="16"/>
          <w:szCs w:val="16"/>
        </w:rPr>
      </w:pPr>
    </w:p>
    <w:p w14:paraId="7E67ADDE" w14:textId="6A862C62" w:rsidR="00FA6D12" w:rsidRDefault="00FA6D12" w:rsidP="00FA6D12">
      <w:pPr>
        <w:spacing w:line="360" w:lineRule="auto"/>
        <w:ind w:left="2880" w:firstLine="720"/>
        <w:rPr>
          <w:b/>
          <w:color w:val="44546A" w:themeColor="text2"/>
          <w:sz w:val="16"/>
          <w:szCs w:val="16"/>
        </w:rPr>
      </w:pPr>
    </w:p>
    <w:p w14:paraId="3861ACDB" w14:textId="16310DB3" w:rsidR="00FA6D12" w:rsidRDefault="00FA6D12" w:rsidP="00FA6D12">
      <w:pPr>
        <w:spacing w:line="360" w:lineRule="auto"/>
        <w:ind w:left="2880" w:firstLine="720"/>
        <w:rPr>
          <w:b/>
          <w:color w:val="44546A" w:themeColor="text2"/>
          <w:sz w:val="16"/>
          <w:szCs w:val="16"/>
        </w:rPr>
      </w:pPr>
    </w:p>
    <w:p w14:paraId="72E75215" w14:textId="77777777" w:rsidR="00FA6D12" w:rsidRPr="00115E24" w:rsidRDefault="00FA6D12" w:rsidP="00FA6D12">
      <w:pPr>
        <w:spacing w:line="360" w:lineRule="auto"/>
        <w:ind w:left="2880" w:firstLine="720"/>
        <w:rPr>
          <w:b/>
          <w:color w:val="44546A" w:themeColor="text2"/>
          <w:sz w:val="16"/>
          <w:szCs w:val="16"/>
        </w:rPr>
      </w:pPr>
    </w:p>
    <w:p w14:paraId="56F663EE" w14:textId="5D754E24" w:rsidR="00FA6D12" w:rsidRPr="00FA6D12" w:rsidRDefault="00FA6D12" w:rsidP="00FA6D12">
      <w:pPr>
        <w:spacing w:line="360" w:lineRule="auto"/>
        <w:ind w:left="2880" w:firstLine="720"/>
        <w:rPr>
          <w:b/>
          <w:color w:val="44546A" w:themeColor="text2"/>
          <w:sz w:val="16"/>
          <w:szCs w:val="16"/>
        </w:rPr>
      </w:pPr>
      <w:r w:rsidRPr="00115E24">
        <w:rPr>
          <w:b/>
          <w:color w:val="44546A" w:themeColor="text2"/>
          <w:sz w:val="28"/>
        </w:rPr>
        <w:t xml:space="preserve">               For</w:t>
      </w:r>
    </w:p>
    <w:p w14:paraId="456486FD" w14:textId="77777777" w:rsidR="00FA6D12" w:rsidRPr="00115E24" w:rsidRDefault="00FA6D12" w:rsidP="00FA6D12">
      <w:pPr>
        <w:spacing w:line="360" w:lineRule="auto"/>
        <w:ind w:left="2880" w:firstLine="720"/>
        <w:rPr>
          <w:b/>
          <w:color w:val="44546A" w:themeColor="text2"/>
          <w:sz w:val="28"/>
        </w:rPr>
      </w:pPr>
      <w:r w:rsidRPr="00115E24">
        <w:rPr>
          <w:b/>
          <w:noProof/>
          <w:color w:val="44546A" w:themeColor="text2"/>
          <w:sz w:val="28"/>
        </w:rPr>
        <w:drawing>
          <wp:inline distT="0" distB="0" distL="0" distR="0" wp14:anchorId="132B1928" wp14:editId="7770C009">
            <wp:extent cx="1734185" cy="91440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1734185" cy="914400"/>
                    </a:xfrm>
                    <a:prstGeom prst="rect">
                      <a:avLst/>
                    </a:prstGeom>
                    <a:noFill/>
                    <a:ln w="9525">
                      <a:noFill/>
                      <a:miter lim="800000"/>
                      <a:headEnd/>
                      <a:tailEnd/>
                    </a:ln>
                  </pic:spPr>
                </pic:pic>
              </a:graphicData>
            </a:graphic>
          </wp:inline>
        </w:drawing>
      </w:r>
    </w:p>
    <w:p w14:paraId="3C9B7678" w14:textId="77777777" w:rsidR="00FA6D12" w:rsidRPr="00115E24" w:rsidRDefault="00FA6D12" w:rsidP="00FA6D12">
      <w:pPr>
        <w:spacing w:line="360" w:lineRule="auto"/>
        <w:rPr>
          <w:b/>
          <w:color w:val="44546A" w:themeColor="text2"/>
          <w:sz w:val="28"/>
        </w:rPr>
      </w:pPr>
    </w:p>
    <w:p w14:paraId="0600BB82" w14:textId="01BD3B33" w:rsidR="00FA6D12" w:rsidRDefault="00FA6D12" w:rsidP="00FA6D12">
      <w:pPr>
        <w:pStyle w:val="SubtitleCover"/>
        <w:spacing w:before="100" w:beforeAutospacing="1" w:line="360" w:lineRule="auto"/>
        <w:ind w:left="1440" w:firstLine="720"/>
        <w:jc w:val="left"/>
        <w:rPr>
          <w:b w:val="0"/>
          <w:color w:val="44546A" w:themeColor="text2"/>
          <w:sz w:val="28"/>
        </w:rPr>
      </w:pPr>
      <w:r w:rsidRPr="00115E24">
        <w:rPr>
          <w:color w:val="44546A" w:themeColor="text2"/>
        </w:rPr>
        <w:tab/>
        <w:t xml:space="preserve">       </w:t>
      </w:r>
      <w:r w:rsidRPr="00115E24">
        <w:rPr>
          <w:b w:val="0"/>
          <w:color w:val="44546A" w:themeColor="text2"/>
          <w:sz w:val="28"/>
        </w:rPr>
        <w:tab/>
      </w:r>
      <w:r w:rsidRPr="00115E24">
        <w:rPr>
          <w:b w:val="0"/>
          <w:color w:val="44546A" w:themeColor="text2"/>
          <w:sz w:val="28"/>
        </w:rPr>
        <w:tab/>
      </w:r>
    </w:p>
    <w:p w14:paraId="5394B325" w14:textId="0AA98550" w:rsidR="00FA6D12" w:rsidRDefault="00FA6D12" w:rsidP="00FA6D12">
      <w:pPr>
        <w:pStyle w:val="BodyText"/>
      </w:pPr>
    </w:p>
    <w:p w14:paraId="246C03A3" w14:textId="5ED4592F" w:rsidR="00FA6D12" w:rsidRDefault="00FA6D12" w:rsidP="00FA6D12">
      <w:pPr>
        <w:pStyle w:val="BodyText"/>
      </w:pPr>
    </w:p>
    <w:p w14:paraId="136E392B" w14:textId="0693D8FA" w:rsidR="00FA6D12" w:rsidRDefault="00FA6D12" w:rsidP="00FA6D12">
      <w:pPr>
        <w:pStyle w:val="BodyText"/>
      </w:pPr>
    </w:p>
    <w:p w14:paraId="70F7A4B1" w14:textId="67760B24" w:rsidR="00FA6D12" w:rsidRDefault="00FA6D12" w:rsidP="00FA6D12">
      <w:pPr>
        <w:pStyle w:val="BodyText"/>
      </w:pPr>
    </w:p>
    <w:p w14:paraId="36965333" w14:textId="40028D51" w:rsidR="00FA6D12" w:rsidRDefault="00FA6D12" w:rsidP="00FA6D12">
      <w:pPr>
        <w:pStyle w:val="BodyText"/>
      </w:pPr>
    </w:p>
    <w:p w14:paraId="3CF42256" w14:textId="7CD602C6" w:rsidR="00FA6D12" w:rsidRDefault="00FA6D12" w:rsidP="00FA6D12">
      <w:pPr>
        <w:pStyle w:val="BodyText"/>
      </w:pPr>
    </w:p>
    <w:p w14:paraId="39355559" w14:textId="4E181511" w:rsidR="00FA6D12" w:rsidRDefault="00FA6D12" w:rsidP="00FA6D12">
      <w:pPr>
        <w:pStyle w:val="BodyText"/>
      </w:pPr>
    </w:p>
    <w:p w14:paraId="0CED0FEF" w14:textId="7D8906BB" w:rsidR="00FA6D12" w:rsidRDefault="00FA6D12" w:rsidP="00FA6D12">
      <w:pPr>
        <w:pStyle w:val="BodyText"/>
      </w:pPr>
    </w:p>
    <w:p w14:paraId="0CD43C02" w14:textId="450EC6CF" w:rsidR="00FA6D12" w:rsidRDefault="00FA6D12" w:rsidP="00FA6D12">
      <w:pPr>
        <w:pStyle w:val="BodyText"/>
      </w:pPr>
    </w:p>
    <w:p w14:paraId="62EDC1DF" w14:textId="77777777" w:rsidR="00FA6D12" w:rsidRPr="00FA6D12" w:rsidRDefault="00FA6D12" w:rsidP="00FA6D12">
      <w:pPr>
        <w:pStyle w:val="BodyText"/>
      </w:pPr>
    </w:p>
    <w:p w14:paraId="2C0C16A2" w14:textId="4351D6C5" w:rsidR="00FA6D12" w:rsidRPr="00FA6D12" w:rsidRDefault="00FA6D12" w:rsidP="00FA6D12">
      <w:pPr>
        <w:pStyle w:val="SubtitleCover"/>
        <w:spacing w:before="100" w:beforeAutospacing="1" w:line="360" w:lineRule="auto"/>
        <w:ind w:left="1440" w:firstLine="720"/>
        <w:jc w:val="left"/>
        <w:rPr>
          <w:b w:val="0"/>
          <w:color w:val="44546A" w:themeColor="text2"/>
          <w:sz w:val="28"/>
          <w:szCs w:val="28"/>
        </w:rPr>
      </w:pPr>
      <w:r>
        <w:rPr>
          <w:b w:val="0"/>
          <w:color w:val="44546A" w:themeColor="text2"/>
          <w:sz w:val="28"/>
          <w:szCs w:val="28"/>
        </w:rPr>
        <w:tab/>
      </w:r>
      <w:r>
        <w:rPr>
          <w:b w:val="0"/>
          <w:color w:val="44546A" w:themeColor="text2"/>
          <w:sz w:val="28"/>
          <w:szCs w:val="28"/>
        </w:rPr>
        <w:tab/>
      </w:r>
      <w:r>
        <w:rPr>
          <w:b w:val="0"/>
          <w:color w:val="44546A" w:themeColor="text2"/>
          <w:sz w:val="28"/>
          <w:szCs w:val="28"/>
        </w:rPr>
        <w:tab/>
      </w:r>
      <w:r w:rsidRPr="00FA6D12">
        <w:rPr>
          <w:b w:val="0"/>
          <w:color w:val="44546A" w:themeColor="text2"/>
          <w:sz w:val="28"/>
          <w:szCs w:val="28"/>
        </w:rPr>
        <w:t>Prepared by:</w:t>
      </w:r>
    </w:p>
    <w:p w14:paraId="66CD20B6" w14:textId="642369A9" w:rsidR="00FA6D12" w:rsidRPr="00FA6D12" w:rsidRDefault="009571FB" w:rsidP="009571FB">
      <w:pPr>
        <w:spacing w:line="360" w:lineRule="auto"/>
        <w:rPr>
          <w:b/>
          <w:color w:val="44546A" w:themeColor="text2"/>
          <w:sz w:val="28"/>
          <w:szCs w:val="28"/>
        </w:rPr>
      </w:pPr>
      <w:r>
        <w:rPr>
          <w:b/>
          <w:color w:val="44546A" w:themeColor="text2"/>
          <w:sz w:val="28"/>
          <w:szCs w:val="28"/>
        </w:rPr>
        <w:tab/>
      </w:r>
      <w:r>
        <w:rPr>
          <w:b/>
          <w:color w:val="44546A" w:themeColor="text2"/>
          <w:sz w:val="28"/>
          <w:szCs w:val="28"/>
        </w:rPr>
        <w:tab/>
      </w:r>
      <w:r>
        <w:rPr>
          <w:b/>
          <w:color w:val="44546A" w:themeColor="text2"/>
          <w:sz w:val="28"/>
          <w:szCs w:val="28"/>
        </w:rPr>
        <w:tab/>
      </w:r>
      <w:r>
        <w:rPr>
          <w:b/>
          <w:color w:val="44546A" w:themeColor="text2"/>
          <w:sz w:val="28"/>
          <w:szCs w:val="28"/>
        </w:rPr>
        <w:tab/>
      </w:r>
      <w:r>
        <w:rPr>
          <w:b/>
          <w:color w:val="44546A" w:themeColor="text2"/>
          <w:sz w:val="28"/>
          <w:szCs w:val="28"/>
        </w:rPr>
        <w:tab/>
      </w:r>
      <w:r w:rsidR="00FA6D12" w:rsidRPr="00FA6D12">
        <w:rPr>
          <w:b/>
          <w:color w:val="44546A" w:themeColor="text2"/>
          <w:sz w:val="28"/>
          <w:szCs w:val="28"/>
        </w:rPr>
        <w:t>Saket Suman (Infosys)</w:t>
      </w:r>
    </w:p>
    <w:p w14:paraId="331CBC47" w14:textId="3B235028" w:rsidR="00FA6D12" w:rsidRPr="00FA6D12" w:rsidRDefault="00FA6D12" w:rsidP="00FA6D12">
      <w:pPr>
        <w:spacing w:line="360" w:lineRule="auto"/>
        <w:ind w:left="3600"/>
        <w:jc w:val="center"/>
        <w:rPr>
          <w:color w:val="44546A" w:themeColor="text2"/>
          <w:sz w:val="28"/>
          <w:szCs w:val="28"/>
        </w:rPr>
      </w:pPr>
    </w:p>
    <w:p w14:paraId="706FABBC" w14:textId="45900B86" w:rsidR="00FA6D12" w:rsidRPr="00FA6D12" w:rsidRDefault="00FA6D12" w:rsidP="00FA6D12">
      <w:pPr>
        <w:spacing w:line="360" w:lineRule="auto"/>
        <w:ind w:left="3600" w:firstLine="720"/>
        <w:rPr>
          <w:b/>
          <w:color w:val="44546A" w:themeColor="text2"/>
          <w:sz w:val="28"/>
          <w:szCs w:val="28"/>
        </w:rPr>
      </w:pPr>
      <w:r w:rsidRPr="00FA6D12">
        <w:rPr>
          <w:color w:val="44546A" w:themeColor="text2"/>
          <w:sz w:val="28"/>
          <w:szCs w:val="28"/>
        </w:rPr>
        <w:fldChar w:fldCharType="begin"/>
      </w:r>
      <w:r w:rsidRPr="00FA6D12">
        <w:rPr>
          <w:color w:val="44546A" w:themeColor="text2"/>
          <w:sz w:val="28"/>
          <w:szCs w:val="28"/>
        </w:rPr>
        <w:instrText>date \@ "MMMM d, yyyy"</w:instrText>
      </w:r>
      <w:r w:rsidRPr="00FA6D12">
        <w:rPr>
          <w:color w:val="44546A" w:themeColor="text2"/>
          <w:sz w:val="28"/>
          <w:szCs w:val="28"/>
        </w:rPr>
        <w:fldChar w:fldCharType="separate"/>
      </w:r>
      <w:r w:rsidR="00540B25">
        <w:rPr>
          <w:noProof/>
          <w:color w:val="44546A" w:themeColor="text2"/>
          <w:sz w:val="28"/>
          <w:szCs w:val="28"/>
        </w:rPr>
        <w:t>July 6, 2020</w:t>
      </w:r>
      <w:r w:rsidRPr="00FA6D12">
        <w:rPr>
          <w:color w:val="44546A" w:themeColor="text2"/>
          <w:sz w:val="28"/>
          <w:szCs w:val="28"/>
        </w:rPr>
        <w:fldChar w:fldCharType="end"/>
      </w:r>
    </w:p>
    <w:p w14:paraId="071C3121" w14:textId="3C54C9BF" w:rsidR="00FA6D12" w:rsidRPr="0008123D" w:rsidRDefault="0008123D" w:rsidP="0008123D">
      <w:pPr>
        <w:spacing w:line="360" w:lineRule="auto"/>
        <w:ind w:left="3600"/>
        <w:rPr>
          <w:color w:val="44546A" w:themeColor="text2"/>
        </w:rPr>
      </w:pPr>
      <w:r>
        <w:rPr>
          <w:color w:val="44546A" w:themeColor="text2"/>
        </w:rPr>
        <w:tab/>
      </w:r>
      <w:r w:rsidR="00FA6D12" w:rsidRPr="0008123D">
        <w:rPr>
          <w:color w:val="44546A" w:themeColor="text2"/>
        </w:rPr>
        <w:t>For internal use only</w:t>
      </w:r>
    </w:p>
    <w:p w14:paraId="4393D0D4" w14:textId="77777777" w:rsidR="00FA6D12" w:rsidRPr="00115E24" w:rsidRDefault="00FA6D12" w:rsidP="00FA6D12">
      <w:pPr>
        <w:spacing w:line="360" w:lineRule="auto"/>
      </w:pPr>
    </w:p>
    <w:p w14:paraId="18BF3693" w14:textId="77777777" w:rsidR="00FA6D12" w:rsidRPr="00115E24" w:rsidRDefault="00FA6D12" w:rsidP="00FA6D12">
      <w:pPr>
        <w:spacing w:line="360" w:lineRule="auto"/>
      </w:pPr>
    </w:p>
    <w:p w14:paraId="7A9D6BE8" w14:textId="2214D726" w:rsidR="00FA6D12" w:rsidRPr="00912DE2" w:rsidRDefault="00FA6D12" w:rsidP="00FA6D12">
      <w:pPr>
        <w:shd w:val="clear" w:color="auto" w:fill="CCCCCC"/>
        <w:spacing w:line="360" w:lineRule="auto"/>
        <w:rPr>
          <w:b/>
          <w:bCs/>
          <w:color w:val="44546A" w:themeColor="text2"/>
          <w:sz w:val="28"/>
          <w:szCs w:val="28"/>
        </w:rPr>
      </w:pPr>
      <w:r w:rsidRPr="00912DE2">
        <w:rPr>
          <w:b/>
          <w:bCs/>
          <w:color w:val="44546A" w:themeColor="text2"/>
          <w:sz w:val="28"/>
          <w:szCs w:val="28"/>
        </w:rPr>
        <w:lastRenderedPageBreak/>
        <w:t xml:space="preserve">Document Revision </w:t>
      </w:r>
      <w:r w:rsidR="0021508C">
        <w:rPr>
          <w:b/>
          <w:bCs/>
          <w:color w:val="44546A" w:themeColor="text2"/>
          <w:sz w:val="28"/>
          <w:szCs w:val="28"/>
        </w:rPr>
        <w:t>C</w:t>
      </w:r>
      <w:r w:rsidRPr="00912DE2">
        <w:rPr>
          <w:b/>
          <w:bCs/>
          <w:color w:val="44546A" w:themeColor="text2"/>
          <w:sz w:val="28"/>
          <w:szCs w:val="28"/>
        </w:rPr>
        <w:t>ontrol</w:t>
      </w:r>
    </w:p>
    <w:p w14:paraId="0441A091" w14:textId="77777777" w:rsidR="00FA6D12" w:rsidRPr="00115E24" w:rsidRDefault="00FA6D12" w:rsidP="00FA6D12">
      <w:pPr>
        <w:pStyle w:val="BodyText"/>
        <w:spacing w:line="360" w:lineRule="auto"/>
        <w:rPr>
          <w:color w:val="44546A" w:themeColor="text2"/>
        </w:rPr>
      </w:pPr>
    </w:p>
    <w:tbl>
      <w:tblPr>
        <w:tblW w:w="106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1440"/>
        <w:gridCol w:w="1553"/>
        <w:gridCol w:w="2070"/>
        <w:gridCol w:w="4837"/>
      </w:tblGrid>
      <w:tr w:rsidR="00FA6D12" w:rsidRPr="00115E24" w14:paraId="6A537954" w14:textId="77777777" w:rsidTr="0021508C">
        <w:tc>
          <w:tcPr>
            <w:tcW w:w="787" w:type="dxa"/>
            <w:tcBorders>
              <w:top w:val="single" w:sz="4" w:space="0" w:color="auto"/>
              <w:left w:val="single" w:sz="4" w:space="0" w:color="auto"/>
              <w:bottom w:val="single" w:sz="4" w:space="0" w:color="auto"/>
              <w:right w:val="single" w:sz="4" w:space="0" w:color="auto"/>
            </w:tcBorders>
            <w:shd w:val="clear" w:color="auto" w:fill="CCCCCC"/>
            <w:hideMark/>
          </w:tcPr>
          <w:p w14:paraId="64B982C3" w14:textId="1B94F9FC" w:rsidR="00FA6D12" w:rsidRPr="00115E24" w:rsidRDefault="00FA6D12" w:rsidP="00A92F58">
            <w:pPr>
              <w:pStyle w:val="BodyText"/>
              <w:spacing w:line="360" w:lineRule="auto"/>
              <w:rPr>
                <w:b/>
                <w:bCs/>
                <w:color w:val="44546A" w:themeColor="text2"/>
              </w:rPr>
            </w:pPr>
            <w:r w:rsidRPr="00115E24">
              <w:rPr>
                <w:b/>
                <w:bCs/>
                <w:color w:val="44546A" w:themeColor="text2"/>
              </w:rPr>
              <w:t xml:space="preserve">Rev </w:t>
            </w:r>
            <w:r w:rsidR="0021508C">
              <w:rPr>
                <w:b/>
                <w:bCs/>
                <w:color w:val="44546A" w:themeColor="text2"/>
              </w:rPr>
              <w:t>#</w:t>
            </w:r>
          </w:p>
        </w:tc>
        <w:tc>
          <w:tcPr>
            <w:tcW w:w="1440" w:type="dxa"/>
            <w:tcBorders>
              <w:top w:val="single" w:sz="4" w:space="0" w:color="auto"/>
              <w:left w:val="single" w:sz="4" w:space="0" w:color="auto"/>
              <w:bottom w:val="single" w:sz="4" w:space="0" w:color="auto"/>
              <w:right w:val="single" w:sz="4" w:space="0" w:color="auto"/>
            </w:tcBorders>
            <w:shd w:val="clear" w:color="auto" w:fill="CCCCCC"/>
            <w:hideMark/>
          </w:tcPr>
          <w:p w14:paraId="3BDA537F" w14:textId="77777777" w:rsidR="00FA6D12" w:rsidRPr="00115E24" w:rsidRDefault="00FA6D12" w:rsidP="00A92F58">
            <w:pPr>
              <w:pStyle w:val="BodyText"/>
              <w:spacing w:line="360" w:lineRule="auto"/>
              <w:rPr>
                <w:b/>
                <w:bCs/>
                <w:color w:val="44546A" w:themeColor="text2"/>
              </w:rPr>
            </w:pPr>
            <w:r w:rsidRPr="00115E24">
              <w:rPr>
                <w:b/>
                <w:bCs/>
                <w:color w:val="44546A" w:themeColor="text2"/>
              </w:rPr>
              <w:t>Date</w:t>
            </w:r>
          </w:p>
        </w:tc>
        <w:tc>
          <w:tcPr>
            <w:tcW w:w="1553" w:type="dxa"/>
            <w:tcBorders>
              <w:top w:val="single" w:sz="4" w:space="0" w:color="auto"/>
              <w:left w:val="single" w:sz="4" w:space="0" w:color="auto"/>
              <w:bottom w:val="single" w:sz="4" w:space="0" w:color="auto"/>
              <w:right w:val="single" w:sz="4" w:space="0" w:color="auto"/>
            </w:tcBorders>
            <w:shd w:val="clear" w:color="auto" w:fill="CCCCCC"/>
            <w:hideMark/>
          </w:tcPr>
          <w:p w14:paraId="41C2151D" w14:textId="77777777" w:rsidR="00FA6D12" w:rsidRPr="00115E24" w:rsidRDefault="00FA6D12" w:rsidP="00A92F58">
            <w:pPr>
              <w:pStyle w:val="BodyText"/>
              <w:spacing w:line="360" w:lineRule="auto"/>
              <w:rPr>
                <w:b/>
                <w:bCs/>
                <w:color w:val="44546A" w:themeColor="text2"/>
              </w:rPr>
            </w:pPr>
            <w:r w:rsidRPr="00115E24">
              <w:rPr>
                <w:b/>
                <w:bCs/>
                <w:color w:val="44546A" w:themeColor="text2"/>
              </w:rPr>
              <w:t>Author</w:t>
            </w:r>
          </w:p>
        </w:tc>
        <w:tc>
          <w:tcPr>
            <w:tcW w:w="2070" w:type="dxa"/>
            <w:tcBorders>
              <w:top w:val="single" w:sz="4" w:space="0" w:color="auto"/>
              <w:left w:val="single" w:sz="4" w:space="0" w:color="auto"/>
              <w:bottom w:val="single" w:sz="4" w:space="0" w:color="auto"/>
              <w:right w:val="single" w:sz="4" w:space="0" w:color="auto"/>
            </w:tcBorders>
            <w:shd w:val="clear" w:color="auto" w:fill="CCCCCC"/>
            <w:hideMark/>
          </w:tcPr>
          <w:p w14:paraId="4DB0DB8A" w14:textId="77777777" w:rsidR="00FA6D12" w:rsidRPr="00115E24" w:rsidRDefault="00FA6D12" w:rsidP="00A92F58">
            <w:pPr>
              <w:pStyle w:val="BodyText"/>
              <w:spacing w:line="360" w:lineRule="auto"/>
              <w:rPr>
                <w:b/>
                <w:bCs/>
                <w:color w:val="44546A" w:themeColor="text2"/>
              </w:rPr>
            </w:pPr>
            <w:r w:rsidRPr="00115E24">
              <w:rPr>
                <w:b/>
                <w:bCs/>
                <w:color w:val="44546A" w:themeColor="text2"/>
              </w:rPr>
              <w:t>Section #</w:t>
            </w:r>
          </w:p>
        </w:tc>
        <w:tc>
          <w:tcPr>
            <w:tcW w:w="4837" w:type="dxa"/>
            <w:tcBorders>
              <w:top w:val="single" w:sz="4" w:space="0" w:color="auto"/>
              <w:left w:val="single" w:sz="4" w:space="0" w:color="auto"/>
              <w:bottom w:val="single" w:sz="4" w:space="0" w:color="auto"/>
              <w:right w:val="single" w:sz="4" w:space="0" w:color="auto"/>
            </w:tcBorders>
            <w:shd w:val="clear" w:color="auto" w:fill="CCCCCC"/>
            <w:hideMark/>
          </w:tcPr>
          <w:p w14:paraId="14E32D74" w14:textId="77777777" w:rsidR="00FA6D12" w:rsidRPr="00115E24" w:rsidRDefault="00FA6D12" w:rsidP="00A92F58">
            <w:pPr>
              <w:pStyle w:val="BodyText"/>
              <w:spacing w:line="360" w:lineRule="auto"/>
              <w:ind w:right="612"/>
              <w:rPr>
                <w:b/>
                <w:bCs/>
                <w:color w:val="44546A" w:themeColor="text2"/>
              </w:rPr>
            </w:pPr>
            <w:r w:rsidRPr="00115E24">
              <w:rPr>
                <w:b/>
                <w:bCs/>
                <w:color w:val="44546A" w:themeColor="text2"/>
              </w:rPr>
              <w:t>What Changed?</w:t>
            </w:r>
          </w:p>
        </w:tc>
      </w:tr>
      <w:tr w:rsidR="00FA6D12" w:rsidRPr="00115E24" w14:paraId="78868BC2" w14:textId="77777777" w:rsidTr="0021508C">
        <w:tc>
          <w:tcPr>
            <w:tcW w:w="787" w:type="dxa"/>
            <w:tcBorders>
              <w:top w:val="single" w:sz="4" w:space="0" w:color="auto"/>
              <w:left w:val="single" w:sz="4" w:space="0" w:color="auto"/>
              <w:bottom w:val="single" w:sz="4" w:space="0" w:color="auto"/>
              <w:right w:val="single" w:sz="4" w:space="0" w:color="auto"/>
            </w:tcBorders>
            <w:hideMark/>
          </w:tcPr>
          <w:p w14:paraId="1F628294" w14:textId="4F1139B0" w:rsidR="00FA6D12" w:rsidRPr="00A91DE8" w:rsidRDefault="00FA6D12" w:rsidP="00A92F58">
            <w:pPr>
              <w:pStyle w:val="BodyText"/>
              <w:spacing w:line="360" w:lineRule="auto"/>
              <w:rPr>
                <w:color w:val="44546A" w:themeColor="text2"/>
              </w:rPr>
            </w:pPr>
            <w:r w:rsidRPr="00A91DE8">
              <w:rPr>
                <w:color w:val="44546A" w:themeColor="text2"/>
              </w:rPr>
              <w:t>1</w:t>
            </w:r>
            <w:r w:rsidR="008F3B5B" w:rsidRPr="00A91DE8">
              <w:rPr>
                <w:color w:val="44546A" w:themeColor="text2"/>
              </w:rPr>
              <w:t>.</w:t>
            </w:r>
          </w:p>
        </w:tc>
        <w:tc>
          <w:tcPr>
            <w:tcW w:w="1440" w:type="dxa"/>
            <w:tcBorders>
              <w:top w:val="single" w:sz="4" w:space="0" w:color="auto"/>
              <w:left w:val="single" w:sz="4" w:space="0" w:color="auto"/>
              <w:bottom w:val="single" w:sz="4" w:space="0" w:color="auto"/>
              <w:right w:val="single" w:sz="4" w:space="0" w:color="auto"/>
            </w:tcBorders>
            <w:hideMark/>
          </w:tcPr>
          <w:p w14:paraId="2138334C" w14:textId="70A8D2B7" w:rsidR="00FA6D12" w:rsidRPr="00A91DE8" w:rsidRDefault="00D54C99" w:rsidP="00A92F58">
            <w:pPr>
              <w:pStyle w:val="BodyText"/>
              <w:spacing w:line="360" w:lineRule="auto"/>
              <w:rPr>
                <w:color w:val="44546A" w:themeColor="text2"/>
              </w:rPr>
            </w:pPr>
            <w:r w:rsidRPr="00A91DE8">
              <w:rPr>
                <w:color w:val="44546A" w:themeColor="text2"/>
              </w:rPr>
              <w:t>15</w:t>
            </w:r>
            <w:r w:rsidRPr="00A91DE8">
              <w:rPr>
                <w:color w:val="44546A" w:themeColor="text2"/>
                <w:vertAlign w:val="superscript"/>
              </w:rPr>
              <w:t>th</w:t>
            </w:r>
            <w:r w:rsidRPr="00A91DE8">
              <w:rPr>
                <w:color w:val="44546A" w:themeColor="text2"/>
              </w:rPr>
              <w:t xml:space="preserve"> June 2020</w:t>
            </w:r>
          </w:p>
        </w:tc>
        <w:tc>
          <w:tcPr>
            <w:tcW w:w="1553" w:type="dxa"/>
            <w:tcBorders>
              <w:top w:val="single" w:sz="4" w:space="0" w:color="auto"/>
              <w:left w:val="single" w:sz="4" w:space="0" w:color="auto"/>
              <w:bottom w:val="single" w:sz="4" w:space="0" w:color="auto"/>
              <w:right w:val="single" w:sz="4" w:space="0" w:color="auto"/>
            </w:tcBorders>
            <w:hideMark/>
          </w:tcPr>
          <w:p w14:paraId="0414A1B0" w14:textId="422C856E" w:rsidR="00FA6D12" w:rsidRPr="00115E24" w:rsidRDefault="00FA6D12" w:rsidP="00A92F58">
            <w:pPr>
              <w:pStyle w:val="BodyText"/>
              <w:spacing w:line="360" w:lineRule="auto"/>
              <w:rPr>
                <w:b/>
                <w:iCs/>
                <w:color w:val="44546A" w:themeColor="text2"/>
              </w:rPr>
            </w:pPr>
            <w:r w:rsidRPr="00115E24">
              <w:rPr>
                <w:b/>
                <w:iCs/>
                <w:color w:val="44546A" w:themeColor="text2"/>
              </w:rPr>
              <w:t>Saket Suman</w:t>
            </w:r>
          </w:p>
        </w:tc>
        <w:tc>
          <w:tcPr>
            <w:tcW w:w="2070" w:type="dxa"/>
            <w:tcBorders>
              <w:top w:val="single" w:sz="4" w:space="0" w:color="auto"/>
              <w:left w:val="single" w:sz="4" w:space="0" w:color="auto"/>
              <w:bottom w:val="single" w:sz="4" w:space="0" w:color="auto"/>
              <w:right w:val="single" w:sz="4" w:space="0" w:color="auto"/>
            </w:tcBorders>
          </w:tcPr>
          <w:p w14:paraId="268B7D75" w14:textId="77777777" w:rsidR="00FA6D12" w:rsidRPr="00115E24" w:rsidRDefault="00FA6D12" w:rsidP="00A92F58">
            <w:pPr>
              <w:pStyle w:val="BodyText"/>
              <w:spacing w:line="360" w:lineRule="auto"/>
              <w:rPr>
                <w:i/>
                <w:iCs/>
                <w:color w:val="44546A" w:themeColor="text2"/>
              </w:rPr>
            </w:pPr>
          </w:p>
        </w:tc>
        <w:tc>
          <w:tcPr>
            <w:tcW w:w="4837" w:type="dxa"/>
            <w:tcBorders>
              <w:top w:val="single" w:sz="4" w:space="0" w:color="auto"/>
              <w:left w:val="single" w:sz="4" w:space="0" w:color="auto"/>
              <w:bottom w:val="single" w:sz="4" w:space="0" w:color="auto"/>
              <w:right w:val="single" w:sz="4" w:space="0" w:color="auto"/>
            </w:tcBorders>
            <w:hideMark/>
          </w:tcPr>
          <w:p w14:paraId="5058C4E6" w14:textId="77777777" w:rsidR="00FA6D12" w:rsidRPr="00115E24" w:rsidRDefault="00FA6D12" w:rsidP="00A92F58">
            <w:pPr>
              <w:pStyle w:val="BodyText"/>
              <w:spacing w:line="360" w:lineRule="auto"/>
              <w:rPr>
                <w:bCs/>
                <w:iCs/>
                <w:color w:val="44546A" w:themeColor="text2"/>
              </w:rPr>
            </w:pPr>
            <w:r w:rsidRPr="00115E24">
              <w:rPr>
                <w:bCs/>
                <w:iCs/>
                <w:color w:val="44546A" w:themeColor="text2"/>
              </w:rPr>
              <w:t>Initial version for review</w:t>
            </w:r>
          </w:p>
        </w:tc>
      </w:tr>
      <w:tr w:rsidR="00FA6D12" w:rsidRPr="00115E24" w14:paraId="6B55C39B" w14:textId="77777777" w:rsidTr="0021508C">
        <w:tc>
          <w:tcPr>
            <w:tcW w:w="787" w:type="dxa"/>
            <w:tcBorders>
              <w:top w:val="single" w:sz="4" w:space="0" w:color="auto"/>
              <w:left w:val="single" w:sz="4" w:space="0" w:color="auto"/>
              <w:bottom w:val="single" w:sz="4" w:space="0" w:color="auto"/>
              <w:right w:val="single" w:sz="4" w:space="0" w:color="auto"/>
            </w:tcBorders>
            <w:hideMark/>
          </w:tcPr>
          <w:p w14:paraId="5CAC9A5E" w14:textId="77777777" w:rsidR="00FA6D12" w:rsidRPr="00115E24" w:rsidRDefault="00FA6D12" w:rsidP="00A92F58">
            <w:pPr>
              <w:pStyle w:val="BodyText"/>
              <w:spacing w:line="360" w:lineRule="auto"/>
              <w:rPr>
                <w:i/>
                <w:iCs/>
                <w:color w:val="44546A" w:themeColor="text2"/>
              </w:rPr>
            </w:pPr>
          </w:p>
        </w:tc>
        <w:tc>
          <w:tcPr>
            <w:tcW w:w="1440" w:type="dxa"/>
            <w:tcBorders>
              <w:top w:val="single" w:sz="4" w:space="0" w:color="auto"/>
              <w:left w:val="single" w:sz="4" w:space="0" w:color="auto"/>
              <w:bottom w:val="single" w:sz="4" w:space="0" w:color="auto"/>
              <w:right w:val="single" w:sz="4" w:space="0" w:color="auto"/>
            </w:tcBorders>
            <w:hideMark/>
          </w:tcPr>
          <w:p w14:paraId="64AB02F4" w14:textId="77777777" w:rsidR="00FA6D12" w:rsidRPr="00115E24" w:rsidRDefault="00FA6D12" w:rsidP="00A92F58">
            <w:pPr>
              <w:pStyle w:val="BodyText"/>
              <w:spacing w:line="360" w:lineRule="auto"/>
              <w:rPr>
                <w:i/>
                <w:iCs/>
                <w:color w:val="44546A" w:themeColor="text2"/>
              </w:rPr>
            </w:pPr>
          </w:p>
        </w:tc>
        <w:tc>
          <w:tcPr>
            <w:tcW w:w="1553" w:type="dxa"/>
            <w:tcBorders>
              <w:top w:val="single" w:sz="4" w:space="0" w:color="auto"/>
              <w:left w:val="single" w:sz="4" w:space="0" w:color="auto"/>
              <w:bottom w:val="single" w:sz="4" w:space="0" w:color="auto"/>
              <w:right w:val="single" w:sz="4" w:space="0" w:color="auto"/>
            </w:tcBorders>
            <w:hideMark/>
          </w:tcPr>
          <w:p w14:paraId="0F9D3FAF" w14:textId="77777777" w:rsidR="00FA6D12" w:rsidRPr="00115E24" w:rsidRDefault="00FA6D12" w:rsidP="00A92F58">
            <w:pPr>
              <w:pStyle w:val="BodyText"/>
              <w:spacing w:line="360" w:lineRule="auto"/>
              <w:rPr>
                <w:b/>
                <w:iCs/>
                <w:color w:val="44546A" w:themeColor="text2"/>
              </w:rPr>
            </w:pPr>
          </w:p>
        </w:tc>
        <w:tc>
          <w:tcPr>
            <w:tcW w:w="2070" w:type="dxa"/>
            <w:tcBorders>
              <w:top w:val="single" w:sz="4" w:space="0" w:color="auto"/>
              <w:left w:val="single" w:sz="4" w:space="0" w:color="auto"/>
              <w:bottom w:val="single" w:sz="4" w:space="0" w:color="auto"/>
              <w:right w:val="single" w:sz="4" w:space="0" w:color="auto"/>
            </w:tcBorders>
          </w:tcPr>
          <w:p w14:paraId="1EA0C56A" w14:textId="77777777" w:rsidR="00FA6D12" w:rsidRPr="00115E24" w:rsidRDefault="00FA6D12" w:rsidP="00A92F58">
            <w:pPr>
              <w:pStyle w:val="BodyText"/>
              <w:spacing w:line="360" w:lineRule="auto"/>
              <w:rPr>
                <w:i/>
                <w:iCs/>
                <w:color w:val="44546A" w:themeColor="text2"/>
              </w:rPr>
            </w:pPr>
          </w:p>
        </w:tc>
        <w:tc>
          <w:tcPr>
            <w:tcW w:w="4837" w:type="dxa"/>
            <w:tcBorders>
              <w:top w:val="single" w:sz="4" w:space="0" w:color="auto"/>
              <w:left w:val="single" w:sz="4" w:space="0" w:color="auto"/>
              <w:bottom w:val="single" w:sz="4" w:space="0" w:color="auto"/>
              <w:right w:val="single" w:sz="4" w:space="0" w:color="auto"/>
            </w:tcBorders>
            <w:hideMark/>
          </w:tcPr>
          <w:p w14:paraId="18C226C3" w14:textId="77777777" w:rsidR="00FA6D12" w:rsidRPr="00115E24" w:rsidRDefault="00FA6D12" w:rsidP="00A92F58">
            <w:pPr>
              <w:spacing w:line="276" w:lineRule="auto"/>
              <w:rPr>
                <w:iCs/>
                <w:color w:val="44546A" w:themeColor="text2"/>
              </w:rPr>
            </w:pPr>
          </w:p>
        </w:tc>
      </w:tr>
      <w:tr w:rsidR="00FA6D12" w:rsidRPr="00115E24" w14:paraId="51F7CC0C" w14:textId="77777777" w:rsidTr="0021508C">
        <w:tc>
          <w:tcPr>
            <w:tcW w:w="787" w:type="dxa"/>
            <w:tcBorders>
              <w:top w:val="single" w:sz="4" w:space="0" w:color="auto"/>
              <w:left w:val="single" w:sz="4" w:space="0" w:color="auto"/>
              <w:bottom w:val="single" w:sz="4" w:space="0" w:color="auto"/>
              <w:right w:val="single" w:sz="4" w:space="0" w:color="auto"/>
            </w:tcBorders>
            <w:hideMark/>
          </w:tcPr>
          <w:p w14:paraId="543DF70F" w14:textId="77777777" w:rsidR="00FA6D12" w:rsidRPr="00115E24" w:rsidRDefault="00FA6D12" w:rsidP="00A92F58">
            <w:pPr>
              <w:pStyle w:val="BodyText"/>
              <w:spacing w:line="360" w:lineRule="auto"/>
              <w:rPr>
                <w:i/>
                <w:iCs/>
                <w:color w:val="44546A" w:themeColor="text2"/>
              </w:rPr>
            </w:pPr>
          </w:p>
        </w:tc>
        <w:tc>
          <w:tcPr>
            <w:tcW w:w="1440" w:type="dxa"/>
            <w:tcBorders>
              <w:top w:val="single" w:sz="4" w:space="0" w:color="auto"/>
              <w:left w:val="single" w:sz="4" w:space="0" w:color="auto"/>
              <w:bottom w:val="single" w:sz="4" w:space="0" w:color="auto"/>
              <w:right w:val="single" w:sz="4" w:space="0" w:color="auto"/>
            </w:tcBorders>
            <w:hideMark/>
          </w:tcPr>
          <w:p w14:paraId="683BEE10" w14:textId="77777777" w:rsidR="00FA6D12" w:rsidRPr="00115E24" w:rsidRDefault="00FA6D12" w:rsidP="00A92F58">
            <w:pPr>
              <w:pStyle w:val="BodyText"/>
              <w:spacing w:line="360" w:lineRule="auto"/>
              <w:rPr>
                <w:i/>
                <w:iCs/>
                <w:color w:val="44546A" w:themeColor="text2"/>
              </w:rPr>
            </w:pPr>
          </w:p>
        </w:tc>
        <w:tc>
          <w:tcPr>
            <w:tcW w:w="1553" w:type="dxa"/>
            <w:tcBorders>
              <w:top w:val="single" w:sz="4" w:space="0" w:color="auto"/>
              <w:left w:val="single" w:sz="4" w:space="0" w:color="auto"/>
              <w:bottom w:val="single" w:sz="4" w:space="0" w:color="auto"/>
              <w:right w:val="single" w:sz="4" w:space="0" w:color="auto"/>
            </w:tcBorders>
            <w:hideMark/>
          </w:tcPr>
          <w:p w14:paraId="5E28C011" w14:textId="77777777" w:rsidR="00FA6D12" w:rsidRPr="00115E24" w:rsidRDefault="00FA6D12" w:rsidP="00A92F58">
            <w:pPr>
              <w:pStyle w:val="BodyText"/>
              <w:spacing w:line="360" w:lineRule="auto"/>
              <w:rPr>
                <w:b/>
                <w:iCs/>
                <w:color w:val="44546A" w:themeColor="text2"/>
              </w:rPr>
            </w:pPr>
          </w:p>
        </w:tc>
        <w:tc>
          <w:tcPr>
            <w:tcW w:w="2070" w:type="dxa"/>
            <w:tcBorders>
              <w:top w:val="single" w:sz="4" w:space="0" w:color="auto"/>
              <w:left w:val="single" w:sz="4" w:space="0" w:color="auto"/>
              <w:bottom w:val="single" w:sz="4" w:space="0" w:color="auto"/>
              <w:right w:val="single" w:sz="4" w:space="0" w:color="auto"/>
            </w:tcBorders>
          </w:tcPr>
          <w:p w14:paraId="5C5D275D" w14:textId="77777777" w:rsidR="00FA6D12" w:rsidRPr="00115E24" w:rsidRDefault="00FA6D12" w:rsidP="00A92F58">
            <w:pPr>
              <w:pStyle w:val="BodyText"/>
              <w:spacing w:line="360" w:lineRule="auto"/>
              <w:rPr>
                <w:i/>
                <w:iCs/>
                <w:color w:val="44546A" w:themeColor="text2"/>
              </w:rPr>
            </w:pPr>
          </w:p>
        </w:tc>
        <w:tc>
          <w:tcPr>
            <w:tcW w:w="4837" w:type="dxa"/>
            <w:tcBorders>
              <w:top w:val="single" w:sz="4" w:space="0" w:color="auto"/>
              <w:left w:val="single" w:sz="4" w:space="0" w:color="auto"/>
              <w:bottom w:val="single" w:sz="4" w:space="0" w:color="auto"/>
              <w:right w:val="single" w:sz="4" w:space="0" w:color="auto"/>
            </w:tcBorders>
            <w:hideMark/>
          </w:tcPr>
          <w:p w14:paraId="7CBBF6CB" w14:textId="77777777" w:rsidR="00FA6D12" w:rsidRPr="00115E24" w:rsidRDefault="00FA6D12" w:rsidP="00A92F58">
            <w:pPr>
              <w:spacing w:line="276" w:lineRule="auto"/>
              <w:rPr>
                <w:iCs/>
                <w:color w:val="44546A" w:themeColor="text2"/>
              </w:rPr>
            </w:pPr>
          </w:p>
        </w:tc>
      </w:tr>
    </w:tbl>
    <w:p w14:paraId="2A5BBD68" w14:textId="77777777" w:rsidR="00FA6D12" w:rsidRPr="00115E24" w:rsidRDefault="00FA6D12" w:rsidP="00FA6D12"/>
    <w:p w14:paraId="1C7DF87B" w14:textId="15F20772" w:rsidR="00FA6D12" w:rsidRDefault="00FA6D12" w:rsidP="00FA6D12"/>
    <w:p w14:paraId="2D6F83F9" w14:textId="2A26B45E" w:rsidR="00D54C99" w:rsidRDefault="00D54C99" w:rsidP="00FA6D12"/>
    <w:p w14:paraId="29E24A96" w14:textId="695422CF" w:rsidR="00D54C99" w:rsidRDefault="00D54C99" w:rsidP="00FA6D12"/>
    <w:p w14:paraId="5BC85E3D" w14:textId="77777777" w:rsidR="00D54C99" w:rsidRPr="00115E24" w:rsidRDefault="00D54C99" w:rsidP="00FA6D12"/>
    <w:p w14:paraId="27B234EB" w14:textId="77777777" w:rsidR="00FA6D12" w:rsidRPr="00115E24" w:rsidRDefault="00FA6D12" w:rsidP="00FA6D12">
      <w:pPr>
        <w:shd w:val="clear" w:color="auto" w:fill="CCCCCC"/>
        <w:spacing w:line="360" w:lineRule="auto"/>
        <w:rPr>
          <w:b/>
          <w:bCs/>
          <w:color w:val="44546A" w:themeColor="text2"/>
          <w:sz w:val="28"/>
          <w:szCs w:val="28"/>
        </w:rPr>
      </w:pPr>
      <w:r w:rsidRPr="00115E24">
        <w:rPr>
          <w:b/>
          <w:bCs/>
          <w:color w:val="44546A" w:themeColor="text2"/>
          <w:sz w:val="28"/>
          <w:szCs w:val="28"/>
        </w:rPr>
        <w:t>Table of Contents</w:t>
      </w:r>
    </w:p>
    <w:p w14:paraId="7AA4D19E" w14:textId="2CB58914" w:rsidR="00FA6D12" w:rsidRPr="00115E24" w:rsidRDefault="00FA6D12" w:rsidP="00FA6D12">
      <w:r w:rsidRPr="00115E24">
        <w:t>1</w:t>
      </w:r>
      <w:r w:rsidR="00CA7B6C">
        <w:t>.</w:t>
      </w:r>
      <w:r w:rsidR="00CA7B6C">
        <w:tab/>
      </w:r>
      <w:hyperlink w:anchor="Introduction" w:history="1">
        <w:r w:rsidRPr="00115E24">
          <w:rPr>
            <w:rStyle w:val="Hyperlink"/>
          </w:rPr>
          <w:t>INTRODUCTION</w:t>
        </w:r>
      </w:hyperlink>
      <w:r w:rsidRPr="00115E24">
        <w:t xml:space="preserve"> </w:t>
      </w:r>
    </w:p>
    <w:p w14:paraId="200A87B9" w14:textId="73E1172F" w:rsidR="00FA6D12" w:rsidRPr="00115E24" w:rsidRDefault="00FA6D12" w:rsidP="00FA6D12">
      <w:r w:rsidRPr="00115E24">
        <w:t>2</w:t>
      </w:r>
      <w:r w:rsidR="00CA7B6C">
        <w:t>.</w:t>
      </w:r>
      <w:r w:rsidRPr="00115E24">
        <w:tab/>
      </w:r>
      <w:hyperlink w:anchor="environment_details" w:history="1">
        <w:r w:rsidRPr="00115E24">
          <w:rPr>
            <w:rStyle w:val="Hyperlink"/>
          </w:rPr>
          <w:t>ENVIRONMENT DETAILS</w:t>
        </w:r>
      </w:hyperlink>
    </w:p>
    <w:p w14:paraId="4F057848" w14:textId="1D436E85" w:rsidR="00FA6D12" w:rsidRPr="00115E24" w:rsidRDefault="00FA6D12" w:rsidP="00FA6D12">
      <w:r w:rsidRPr="00115E24">
        <w:t>3.</w:t>
      </w:r>
      <w:r w:rsidRPr="00115E24">
        <w:tab/>
      </w:r>
      <w:hyperlink w:anchor="code_location" w:history="1">
        <w:r w:rsidRPr="00115E24">
          <w:rPr>
            <w:rStyle w:val="Hyperlink"/>
          </w:rPr>
          <w:t>CODE LOCATION</w:t>
        </w:r>
      </w:hyperlink>
    </w:p>
    <w:p w14:paraId="3C4F6726" w14:textId="54533B67" w:rsidR="00FA6D12" w:rsidRPr="00F74A26" w:rsidRDefault="00FA6D12" w:rsidP="00FA6D12">
      <w:pPr>
        <w:rPr>
          <w:rStyle w:val="Hyperlink"/>
        </w:rPr>
      </w:pPr>
      <w:r w:rsidRPr="00115E24">
        <w:t>4.</w:t>
      </w:r>
      <w:r w:rsidR="00CA7B6C">
        <w:tab/>
      </w:r>
      <w:r w:rsidR="00F74A26">
        <w:fldChar w:fldCharType="begin"/>
      </w:r>
      <w:r w:rsidR="00F74A26">
        <w:instrText xml:space="preserve"> HYPERLINK  \l "_ARCHITECTURAL_DIAGRAM" </w:instrText>
      </w:r>
      <w:r w:rsidR="00F74A26">
        <w:fldChar w:fldCharType="separate"/>
      </w:r>
      <w:r w:rsidR="00BA7EF2" w:rsidRPr="00F74A26">
        <w:rPr>
          <w:rStyle w:val="Hyperlink"/>
        </w:rPr>
        <w:t>ARCHITECTURAL DIAGRAM</w:t>
      </w:r>
      <w:r w:rsidR="00D54C99" w:rsidRPr="00F74A26">
        <w:rPr>
          <w:rStyle w:val="Hyperlink"/>
        </w:rPr>
        <w:t xml:space="preserve"> </w:t>
      </w:r>
    </w:p>
    <w:p w14:paraId="6869D045" w14:textId="3895C27E" w:rsidR="00D76207" w:rsidRDefault="00F74A26" w:rsidP="00FA6D12">
      <w:r>
        <w:fldChar w:fldCharType="end"/>
      </w:r>
      <w:r w:rsidR="00D76207">
        <w:t>5.</w:t>
      </w:r>
      <w:r w:rsidR="00CA7B6C">
        <w:tab/>
      </w:r>
      <w:hyperlink w:anchor="_AUDIT_FLOW" w:history="1">
        <w:r w:rsidR="00D76207" w:rsidRPr="00F74A26">
          <w:rPr>
            <w:rStyle w:val="Hyperlink"/>
          </w:rPr>
          <w:t>A</w:t>
        </w:r>
        <w:r w:rsidR="00BA7EF2" w:rsidRPr="00F74A26">
          <w:rPr>
            <w:rStyle w:val="Hyperlink"/>
          </w:rPr>
          <w:t>UDIT FLOW</w:t>
        </w:r>
      </w:hyperlink>
    </w:p>
    <w:p w14:paraId="6FA7E92A" w14:textId="77777777" w:rsidR="00D76207" w:rsidRPr="00115E24" w:rsidRDefault="00D76207" w:rsidP="00FA6D12"/>
    <w:p w14:paraId="4D34DFDD" w14:textId="77777777" w:rsidR="00FA6D12" w:rsidRPr="00115E24" w:rsidRDefault="00FA6D12" w:rsidP="00FA6D12"/>
    <w:p w14:paraId="007D10EF" w14:textId="77777777" w:rsidR="00FA6D12" w:rsidRPr="00115E24" w:rsidRDefault="00FA6D12" w:rsidP="00FA6D12"/>
    <w:p w14:paraId="58FF46A9" w14:textId="77777777" w:rsidR="00FA6D12" w:rsidRPr="00115E24" w:rsidRDefault="00FA6D12" w:rsidP="00FA6D12"/>
    <w:p w14:paraId="5446B72F" w14:textId="77777777" w:rsidR="00FA6D12" w:rsidRPr="00115E24" w:rsidRDefault="00FA6D12" w:rsidP="00FA6D12"/>
    <w:p w14:paraId="37EE59B2" w14:textId="77777777" w:rsidR="00FA6D12" w:rsidRPr="00115E24" w:rsidRDefault="00FA6D12" w:rsidP="00FA6D12"/>
    <w:p w14:paraId="4DF3D06A" w14:textId="77777777" w:rsidR="00FA6D12" w:rsidRPr="00115E24" w:rsidRDefault="00FA6D12" w:rsidP="00FA6D12"/>
    <w:p w14:paraId="1D8F48AE" w14:textId="77777777" w:rsidR="00FA6D12" w:rsidRPr="00115E24" w:rsidRDefault="00FA6D12" w:rsidP="00FA6D12"/>
    <w:p w14:paraId="1CE3EA58" w14:textId="77777777" w:rsidR="00FA6D12" w:rsidRPr="00115E24" w:rsidRDefault="00FA6D12" w:rsidP="00FA6D12"/>
    <w:p w14:paraId="6EA1EF1C" w14:textId="77777777" w:rsidR="00FA6D12" w:rsidRPr="00115E24" w:rsidRDefault="00FA6D12" w:rsidP="00FA6D12"/>
    <w:p w14:paraId="555EE767" w14:textId="77777777" w:rsidR="00FA6D12" w:rsidRPr="00115E24" w:rsidRDefault="00FA6D12" w:rsidP="00FA6D12"/>
    <w:p w14:paraId="34E0395A" w14:textId="77777777" w:rsidR="00FA6D12" w:rsidRPr="00115E24" w:rsidRDefault="00FA6D12" w:rsidP="00FA6D12"/>
    <w:p w14:paraId="190510DB" w14:textId="77777777" w:rsidR="00FA6D12" w:rsidRPr="00115E24" w:rsidRDefault="00FA6D12" w:rsidP="00FA6D12"/>
    <w:p w14:paraId="72646F42" w14:textId="77777777" w:rsidR="00FA6D12" w:rsidRPr="00115E24" w:rsidRDefault="00FA6D12" w:rsidP="00FA6D12"/>
    <w:p w14:paraId="120D1EAE" w14:textId="77777777" w:rsidR="00FA6D12" w:rsidRPr="00115E24" w:rsidRDefault="00FA6D12" w:rsidP="00FA6D12"/>
    <w:p w14:paraId="1C5EBBAD" w14:textId="77777777" w:rsidR="00FA6D12" w:rsidRPr="00115E24" w:rsidRDefault="00FA6D12" w:rsidP="00FA6D12"/>
    <w:p w14:paraId="795293BE" w14:textId="77777777" w:rsidR="00FA6D12" w:rsidRPr="00115E24" w:rsidRDefault="00FA6D12" w:rsidP="00FA6D12"/>
    <w:p w14:paraId="6FFACD31" w14:textId="77777777" w:rsidR="00FA6D12" w:rsidRPr="00115E24" w:rsidRDefault="00FA6D12" w:rsidP="00FA6D12"/>
    <w:p w14:paraId="039EC3AB" w14:textId="77777777" w:rsidR="00FA6D12" w:rsidRPr="00115E24" w:rsidRDefault="00FA6D12" w:rsidP="00FA6D12"/>
    <w:p w14:paraId="7CC53C20" w14:textId="77777777" w:rsidR="00FA6D12" w:rsidRPr="00115E24" w:rsidRDefault="00FA6D12" w:rsidP="00FA6D12"/>
    <w:p w14:paraId="35A0A2FE" w14:textId="77777777" w:rsidR="00FA6D12" w:rsidRPr="00115E24" w:rsidRDefault="00FA6D12" w:rsidP="00FA6D12"/>
    <w:p w14:paraId="6E99BE6A" w14:textId="77777777" w:rsidR="00FA6D12" w:rsidRPr="00115E24" w:rsidRDefault="00FA6D12" w:rsidP="00FA6D12"/>
    <w:p w14:paraId="1B2AE80A" w14:textId="77777777" w:rsidR="00FA6D12" w:rsidRPr="00115E24" w:rsidRDefault="00FA6D12" w:rsidP="00FA6D12"/>
    <w:p w14:paraId="5814811A" w14:textId="77777777" w:rsidR="00FA6D12" w:rsidRPr="00115E24" w:rsidRDefault="00FA6D12" w:rsidP="00FA6D12"/>
    <w:p w14:paraId="25A9A880" w14:textId="77777777" w:rsidR="00FA6D12" w:rsidRPr="00115E24" w:rsidRDefault="00FA6D12" w:rsidP="00FA6D12"/>
    <w:p w14:paraId="78B1F91C" w14:textId="77777777" w:rsidR="00FA6D12" w:rsidRPr="00115E24" w:rsidRDefault="00FA6D12" w:rsidP="00FA6D12"/>
    <w:p w14:paraId="5EAE935E" w14:textId="4FDE5861" w:rsidR="00FA6D12" w:rsidRDefault="00FA6D12" w:rsidP="00FA6D12"/>
    <w:p w14:paraId="1FF16FE9" w14:textId="0C5EFBFD" w:rsidR="00D54C99" w:rsidRDefault="00D54C99" w:rsidP="00FA6D12"/>
    <w:p w14:paraId="32F5D12F" w14:textId="1B66BB5D" w:rsidR="00D54C99" w:rsidRDefault="00D54C99" w:rsidP="00FA6D12"/>
    <w:p w14:paraId="4F2E969B" w14:textId="49549E83" w:rsidR="00D54C99" w:rsidRDefault="00D54C99" w:rsidP="00FA6D12"/>
    <w:p w14:paraId="4E51D823" w14:textId="34DD9AAC" w:rsidR="00D54C99" w:rsidRDefault="00D54C99" w:rsidP="00FA6D12"/>
    <w:p w14:paraId="348377CD" w14:textId="3297B99B" w:rsidR="00D54C99" w:rsidRDefault="00D54C99" w:rsidP="00FA6D12"/>
    <w:p w14:paraId="01B849C0" w14:textId="77777777" w:rsidR="00D54C99" w:rsidRPr="00115E24" w:rsidRDefault="00D54C99" w:rsidP="00FA6D12"/>
    <w:p w14:paraId="6A586213" w14:textId="77777777" w:rsidR="00FA6D12" w:rsidRPr="00115E24" w:rsidRDefault="00FA6D12" w:rsidP="00FA6D12"/>
    <w:p w14:paraId="5BB76671" w14:textId="77777777" w:rsidR="00FA6D12" w:rsidRPr="00115E24" w:rsidRDefault="00FA6D12" w:rsidP="00FA6D12"/>
    <w:p w14:paraId="6112D5CC" w14:textId="77777777" w:rsidR="00D54C99" w:rsidRDefault="00FA6D12" w:rsidP="00D54C99">
      <w:pPr>
        <w:pStyle w:val="Heading1"/>
        <w:numPr>
          <w:ilvl w:val="0"/>
          <w:numId w:val="1"/>
        </w:numPr>
        <w:spacing w:line="360" w:lineRule="auto"/>
        <w:ind w:left="288"/>
        <w:rPr>
          <w:szCs w:val="24"/>
        </w:rPr>
      </w:pPr>
      <w:bookmarkStart w:id="0" w:name="Introduction"/>
      <w:bookmarkStart w:id="1" w:name="_Toc150834146"/>
      <w:bookmarkStart w:id="2" w:name="_Toc85953734"/>
      <w:bookmarkStart w:id="3" w:name="_Toc275947153"/>
      <w:bookmarkStart w:id="4" w:name="_Toc19189145"/>
      <w:bookmarkEnd w:id="0"/>
      <w:r w:rsidRPr="00115E24">
        <w:rPr>
          <w:szCs w:val="24"/>
        </w:rPr>
        <w:lastRenderedPageBreak/>
        <w:t>I</w:t>
      </w:r>
      <w:bookmarkEnd w:id="1"/>
      <w:bookmarkEnd w:id="2"/>
      <w:bookmarkEnd w:id="3"/>
      <w:bookmarkEnd w:id="4"/>
      <w:r>
        <w:rPr>
          <w:szCs w:val="24"/>
        </w:rPr>
        <w:t>NTRODUCTION</w:t>
      </w:r>
      <w:r w:rsidRPr="00115E24">
        <w:rPr>
          <w:szCs w:val="24"/>
        </w:rPr>
        <w:t xml:space="preserve"> </w:t>
      </w:r>
    </w:p>
    <w:p w14:paraId="3E975BC8" w14:textId="62478FD6" w:rsidR="00FA6D12" w:rsidRPr="00D54C99" w:rsidRDefault="00D54C99" w:rsidP="00D54C99">
      <w:pPr>
        <w:rPr>
          <w:sz w:val="22"/>
          <w:szCs w:val="22"/>
        </w:rPr>
      </w:pPr>
      <w:r w:rsidRPr="00D54C99">
        <w:rPr>
          <w:sz w:val="22"/>
          <w:szCs w:val="22"/>
        </w:rPr>
        <w:t>Data audits are another form of an audit activity wherein a</w:t>
      </w:r>
      <w:r w:rsidR="003D6A11">
        <w:rPr>
          <w:sz w:val="22"/>
          <w:szCs w:val="22"/>
        </w:rPr>
        <w:t>n</w:t>
      </w:r>
      <w:r w:rsidRPr="00D54C99">
        <w:rPr>
          <w:sz w:val="22"/>
          <w:szCs w:val="22"/>
        </w:rPr>
        <w:t xml:space="preserve"> organization’s databases are evaluated or inspected for any issues or for regulatory compliance. Most of the time, data audits will look into the kind and amount of data that your business or establishment collects or processes in order to perform or while in the completion of its offered services and products.</w:t>
      </w:r>
    </w:p>
    <w:p w14:paraId="4FA8CB9E" w14:textId="6EFDF0CB" w:rsidR="00FA6D12" w:rsidRPr="00115E24" w:rsidRDefault="00FA6D12" w:rsidP="00FA6D12">
      <w:pPr>
        <w:pStyle w:val="Heading1"/>
        <w:numPr>
          <w:ilvl w:val="0"/>
          <w:numId w:val="1"/>
        </w:numPr>
        <w:spacing w:line="360" w:lineRule="auto"/>
        <w:ind w:left="288"/>
        <w:rPr>
          <w:szCs w:val="24"/>
        </w:rPr>
      </w:pPr>
      <w:r w:rsidRPr="00115E24">
        <w:rPr>
          <w:szCs w:val="24"/>
        </w:rPr>
        <w:t>ENVIRONMENT DETAILS</w:t>
      </w:r>
      <w:bookmarkStart w:id="5" w:name="environment_details"/>
      <w:bookmarkEnd w:id="5"/>
    </w:p>
    <w:p w14:paraId="19983C93" w14:textId="77777777" w:rsidR="00FA6D12" w:rsidRPr="00115E24" w:rsidRDefault="00FA6D12" w:rsidP="00FA6D12">
      <w:pPr>
        <w:pStyle w:val="ListParagraph"/>
        <w:numPr>
          <w:ilvl w:val="0"/>
          <w:numId w:val="2"/>
        </w:numPr>
        <w:ind w:left="1008"/>
        <w:rPr>
          <w:sz w:val="22"/>
          <w:szCs w:val="22"/>
        </w:rPr>
      </w:pPr>
      <w:r w:rsidRPr="00115E24">
        <w:rPr>
          <w:sz w:val="22"/>
          <w:szCs w:val="22"/>
        </w:rPr>
        <w:t>Python 3.7</w:t>
      </w:r>
    </w:p>
    <w:p w14:paraId="00589485" w14:textId="2DF6EC4D" w:rsidR="00FA6D12" w:rsidRDefault="00FA6D12" w:rsidP="00FA6D12">
      <w:pPr>
        <w:pStyle w:val="ListParagraph"/>
        <w:numPr>
          <w:ilvl w:val="0"/>
          <w:numId w:val="2"/>
        </w:numPr>
        <w:ind w:left="1008"/>
        <w:rPr>
          <w:sz w:val="22"/>
          <w:szCs w:val="22"/>
        </w:rPr>
      </w:pPr>
      <w:r w:rsidRPr="00115E24">
        <w:rPr>
          <w:sz w:val="22"/>
          <w:szCs w:val="22"/>
        </w:rPr>
        <w:t>Python Packages</w:t>
      </w:r>
      <w:r w:rsidR="00DA35CF">
        <w:rPr>
          <w:sz w:val="22"/>
          <w:szCs w:val="22"/>
        </w:rPr>
        <w:t xml:space="preserve"> Used</w:t>
      </w:r>
      <w:r w:rsidRPr="00115E24">
        <w:rPr>
          <w:sz w:val="22"/>
          <w:szCs w:val="22"/>
        </w:rPr>
        <w:t xml:space="preserve">: </w:t>
      </w:r>
    </w:p>
    <w:p w14:paraId="20BE4C26" w14:textId="77777777" w:rsidR="003A46AB" w:rsidRPr="00115E24" w:rsidRDefault="003A46AB" w:rsidP="003A46AB">
      <w:pPr>
        <w:pStyle w:val="ListParagraph"/>
        <w:ind w:left="1008"/>
        <w:rPr>
          <w:sz w:val="22"/>
          <w:szCs w:val="22"/>
        </w:rPr>
      </w:pPr>
    </w:p>
    <w:p w14:paraId="61465FDF" w14:textId="77777777" w:rsidR="00FA6D12" w:rsidRPr="00115E24" w:rsidRDefault="00FA6D12" w:rsidP="003A46AB">
      <w:pPr>
        <w:pStyle w:val="ListParagraph"/>
        <w:numPr>
          <w:ilvl w:val="3"/>
          <w:numId w:val="5"/>
        </w:numPr>
        <w:rPr>
          <w:sz w:val="22"/>
          <w:szCs w:val="22"/>
        </w:rPr>
      </w:pPr>
      <w:r w:rsidRPr="00115E24">
        <w:rPr>
          <w:sz w:val="22"/>
          <w:szCs w:val="22"/>
        </w:rPr>
        <w:t xml:space="preserve">JayDeBeApi, </w:t>
      </w:r>
    </w:p>
    <w:p w14:paraId="63D8D8A2" w14:textId="6DFA7488" w:rsidR="00FA6D12" w:rsidRPr="00115E24" w:rsidRDefault="00FA6D12" w:rsidP="003A46AB">
      <w:pPr>
        <w:pStyle w:val="ListParagraph"/>
        <w:numPr>
          <w:ilvl w:val="3"/>
          <w:numId w:val="5"/>
        </w:numPr>
        <w:rPr>
          <w:sz w:val="22"/>
          <w:szCs w:val="22"/>
        </w:rPr>
      </w:pPr>
      <w:r w:rsidRPr="00115E24">
        <w:rPr>
          <w:sz w:val="22"/>
          <w:szCs w:val="22"/>
        </w:rPr>
        <w:t>JPype1 0.6.3</w:t>
      </w:r>
    </w:p>
    <w:p w14:paraId="10FBB94A" w14:textId="77777777" w:rsidR="00FA6D12" w:rsidRPr="00115E24" w:rsidRDefault="00FA6D12" w:rsidP="003A46AB">
      <w:pPr>
        <w:pStyle w:val="ListParagraph"/>
        <w:numPr>
          <w:ilvl w:val="3"/>
          <w:numId w:val="5"/>
        </w:numPr>
        <w:rPr>
          <w:sz w:val="22"/>
          <w:szCs w:val="22"/>
        </w:rPr>
      </w:pPr>
      <w:r w:rsidRPr="00115E24">
        <w:rPr>
          <w:sz w:val="22"/>
          <w:szCs w:val="22"/>
        </w:rPr>
        <w:t>snowflake-connector-python</w:t>
      </w:r>
    </w:p>
    <w:p w14:paraId="23FFF7B8" w14:textId="53926119" w:rsidR="00FA6D12" w:rsidRPr="00115E24" w:rsidRDefault="00FA6D12" w:rsidP="003A46AB">
      <w:pPr>
        <w:pStyle w:val="ListParagraph"/>
        <w:numPr>
          <w:ilvl w:val="3"/>
          <w:numId w:val="5"/>
        </w:numPr>
        <w:rPr>
          <w:sz w:val="22"/>
          <w:szCs w:val="22"/>
        </w:rPr>
      </w:pPr>
      <w:r w:rsidRPr="00115E24">
        <w:rPr>
          <w:sz w:val="22"/>
          <w:szCs w:val="22"/>
        </w:rPr>
        <w:t>hvac</w:t>
      </w:r>
    </w:p>
    <w:p w14:paraId="021923B8" w14:textId="3FE71905" w:rsidR="00FA6D12" w:rsidRPr="00115E24" w:rsidRDefault="00D54C99" w:rsidP="00D54C99">
      <w:r>
        <w:tab/>
        <w:t xml:space="preserve"> </w:t>
      </w:r>
    </w:p>
    <w:p w14:paraId="197BFD52" w14:textId="2F238CDE" w:rsidR="00FA6D12" w:rsidRPr="00115E24" w:rsidRDefault="00FA6D12" w:rsidP="00FA6D12">
      <w:pPr>
        <w:pStyle w:val="Heading1"/>
        <w:numPr>
          <w:ilvl w:val="0"/>
          <w:numId w:val="1"/>
        </w:numPr>
        <w:spacing w:line="360" w:lineRule="auto"/>
        <w:ind w:left="288"/>
        <w:rPr>
          <w:szCs w:val="24"/>
        </w:rPr>
      </w:pPr>
      <w:r w:rsidRPr="00115E24">
        <w:rPr>
          <w:szCs w:val="24"/>
        </w:rPr>
        <w:t>CODE LOCATION</w:t>
      </w:r>
      <w:bookmarkStart w:id="6" w:name="code_location"/>
      <w:bookmarkEnd w:id="6"/>
    </w:p>
    <w:p w14:paraId="44B20477" w14:textId="1CC4CAEB" w:rsidR="00FA6D12" w:rsidRPr="00115E24" w:rsidRDefault="00A56846" w:rsidP="00FA6D12">
      <w:pPr>
        <w:pStyle w:val="ListParagraph"/>
        <w:numPr>
          <w:ilvl w:val="0"/>
          <w:numId w:val="4"/>
        </w:numPr>
        <w:rPr>
          <w:sz w:val="22"/>
          <w:szCs w:val="22"/>
        </w:rPr>
      </w:pPr>
      <w:r>
        <w:rPr>
          <w:sz w:val="22"/>
          <w:szCs w:val="22"/>
        </w:rPr>
        <w:t>C</w:t>
      </w:r>
      <w:r w:rsidR="00FA6D12" w:rsidRPr="00115E24">
        <w:rPr>
          <w:sz w:val="22"/>
          <w:szCs w:val="22"/>
        </w:rPr>
        <w:t xml:space="preserve">ode is running </w:t>
      </w:r>
      <w:r>
        <w:rPr>
          <w:sz w:val="22"/>
          <w:szCs w:val="22"/>
        </w:rPr>
        <w:t>on</w:t>
      </w:r>
      <w:r w:rsidR="00FA6D12" w:rsidRPr="00115E24">
        <w:rPr>
          <w:sz w:val="22"/>
          <w:szCs w:val="22"/>
        </w:rPr>
        <w:t xml:space="preserve"> </w:t>
      </w:r>
      <w:r>
        <w:rPr>
          <w:sz w:val="22"/>
          <w:szCs w:val="22"/>
        </w:rPr>
        <w:t>C</w:t>
      </w:r>
      <w:r w:rsidR="00FA6D12" w:rsidRPr="00115E24">
        <w:rPr>
          <w:sz w:val="22"/>
          <w:szCs w:val="22"/>
        </w:rPr>
        <w:t xml:space="preserve">loud </w:t>
      </w:r>
      <w:r>
        <w:rPr>
          <w:sz w:val="22"/>
          <w:szCs w:val="22"/>
        </w:rPr>
        <w:t>via</w:t>
      </w:r>
      <w:r w:rsidR="00FA6D12" w:rsidRPr="00115E24">
        <w:rPr>
          <w:sz w:val="22"/>
          <w:szCs w:val="22"/>
        </w:rPr>
        <w:t xml:space="preserve"> </w:t>
      </w:r>
      <w:r w:rsidR="00C67598">
        <w:rPr>
          <w:sz w:val="22"/>
          <w:szCs w:val="22"/>
        </w:rPr>
        <w:t>S</w:t>
      </w:r>
      <w:r w:rsidR="00FA6D12" w:rsidRPr="00115E24">
        <w:rPr>
          <w:sz w:val="22"/>
          <w:szCs w:val="22"/>
        </w:rPr>
        <w:t>t</w:t>
      </w:r>
      <w:r>
        <w:rPr>
          <w:sz w:val="22"/>
          <w:szCs w:val="22"/>
        </w:rPr>
        <w:t>a</w:t>
      </w:r>
      <w:r w:rsidR="00FA6D12" w:rsidRPr="00115E24">
        <w:rPr>
          <w:sz w:val="22"/>
          <w:szCs w:val="22"/>
        </w:rPr>
        <w:t>g</w:t>
      </w:r>
      <w:r>
        <w:rPr>
          <w:sz w:val="22"/>
          <w:szCs w:val="22"/>
        </w:rPr>
        <w:t>e</w:t>
      </w:r>
      <w:r w:rsidR="00D54C99">
        <w:rPr>
          <w:sz w:val="22"/>
          <w:szCs w:val="22"/>
        </w:rPr>
        <w:t xml:space="preserve"> and </w:t>
      </w:r>
      <w:r w:rsidR="00C67598">
        <w:rPr>
          <w:sz w:val="22"/>
          <w:szCs w:val="22"/>
        </w:rPr>
        <w:t>P</w:t>
      </w:r>
      <w:r w:rsidR="00D54C99">
        <w:rPr>
          <w:sz w:val="22"/>
          <w:szCs w:val="22"/>
        </w:rPr>
        <w:t>r</w:t>
      </w:r>
      <w:r>
        <w:rPr>
          <w:sz w:val="22"/>
          <w:szCs w:val="22"/>
        </w:rPr>
        <w:t>o</w:t>
      </w:r>
      <w:r w:rsidR="00D54C99">
        <w:rPr>
          <w:sz w:val="22"/>
          <w:szCs w:val="22"/>
        </w:rPr>
        <w:t>d</w:t>
      </w:r>
      <w:r w:rsidR="00FA6D12" w:rsidRPr="00115E24">
        <w:rPr>
          <w:sz w:val="22"/>
          <w:szCs w:val="22"/>
        </w:rPr>
        <w:t xml:space="preserve"> environment</w:t>
      </w:r>
      <w:r>
        <w:rPr>
          <w:sz w:val="22"/>
          <w:szCs w:val="22"/>
        </w:rPr>
        <w:t>s</w:t>
      </w:r>
    </w:p>
    <w:p w14:paraId="7C621342" w14:textId="3F9682CA" w:rsidR="00FA6D12" w:rsidRPr="00115E24" w:rsidRDefault="00FA6D12" w:rsidP="00FA6D12">
      <w:pPr>
        <w:pStyle w:val="ListParagraph"/>
        <w:numPr>
          <w:ilvl w:val="0"/>
          <w:numId w:val="4"/>
        </w:numPr>
        <w:rPr>
          <w:sz w:val="22"/>
          <w:szCs w:val="22"/>
        </w:rPr>
      </w:pPr>
      <w:r w:rsidRPr="00115E24">
        <w:rPr>
          <w:sz w:val="22"/>
          <w:szCs w:val="22"/>
        </w:rPr>
        <w:t xml:space="preserve">Once </w:t>
      </w:r>
      <w:r w:rsidR="00E36250">
        <w:rPr>
          <w:sz w:val="22"/>
          <w:szCs w:val="22"/>
        </w:rPr>
        <w:t>logged</w:t>
      </w:r>
      <w:r w:rsidR="001F74FF">
        <w:rPr>
          <w:sz w:val="22"/>
          <w:szCs w:val="22"/>
        </w:rPr>
        <w:t xml:space="preserve"> in</w:t>
      </w:r>
      <w:r w:rsidR="00E36250">
        <w:rPr>
          <w:sz w:val="22"/>
          <w:szCs w:val="22"/>
        </w:rPr>
        <w:t xml:space="preserve"> into</w:t>
      </w:r>
      <w:r w:rsidRPr="00115E24">
        <w:rPr>
          <w:sz w:val="22"/>
          <w:szCs w:val="22"/>
        </w:rPr>
        <w:t xml:space="preserve"> stg</w:t>
      </w:r>
      <w:r w:rsidR="00D54C99">
        <w:rPr>
          <w:sz w:val="22"/>
          <w:szCs w:val="22"/>
        </w:rPr>
        <w:t>/pr</w:t>
      </w:r>
      <w:r w:rsidR="00C76BBE">
        <w:rPr>
          <w:sz w:val="22"/>
          <w:szCs w:val="22"/>
        </w:rPr>
        <w:t>o</w:t>
      </w:r>
      <w:r w:rsidR="00D54C99">
        <w:rPr>
          <w:sz w:val="22"/>
          <w:szCs w:val="22"/>
        </w:rPr>
        <w:t>d</w:t>
      </w:r>
      <w:r w:rsidRPr="00115E24">
        <w:rPr>
          <w:sz w:val="22"/>
          <w:szCs w:val="22"/>
        </w:rPr>
        <w:t xml:space="preserve"> environment, go to </w:t>
      </w:r>
      <w:r w:rsidR="006D2716" w:rsidRPr="006D2716">
        <w:rPr>
          <w:sz w:val="22"/>
          <w:szCs w:val="22"/>
        </w:rPr>
        <w:t xml:space="preserve">/users/cgwcsd/PROD/custom-framework-code-base/data-retention/cm-audit-framework </w:t>
      </w:r>
      <w:r w:rsidRPr="00115E24">
        <w:rPr>
          <w:sz w:val="22"/>
          <w:szCs w:val="22"/>
        </w:rPr>
        <w:t xml:space="preserve">for codebase </w:t>
      </w:r>
      <w:r w:rsidR="00C6024D">
        <w:rPr>
          <w:sz w:val="22"/>
          <w:szCs w:val="22"/>
        </w:rPr>
        <w:t>of</w:t>
      </w:r>
      <w:r w:rsidRPr="00115E24">
        <w:rPr>
          <w:sz w:val="22"/>
          <w:szCs w:val="22"/>
        </w:rPr>
        <w:t xml:space="preserve"> all the scripts</w:t>
      </w:r>
    </w:p>
    <w:p w14:paraId="04AFDE95" w14:textId="2CB86464" w:rsidR="000F0070" w:rsidRDefault="00FA6D12" w:rsidP="00D54C99">
      <w:pPr>
        <w:pStyle w:val="ListParagraph"/>
        <w:numPr>
          <w:ilvl w:val="0"/>
          <w:numId w:val="4"/>
        </w:numPr>
      </w:pPr>
      <w:r w:rsidRPr="00D54C99">
        <w:rPr>
          <w:sz w:val="22"/>
          <w:szCs w:val="22"/>
        </w:rPr>
        <w:t>The git location for the scripts is</w:t>
      </w:r>
      <w:r w:rsidR="0017243A">
        <w:rPr>
          <w:sz w:val="22"/>
          <w:szCs w:val="22"/>
        </w:rPr>
        <w:t xml:space="preserve"> mentioned below</w:t>
      </w:r>
      <w:r w:rsidRPr="00D54C99">
        <w:rPr>
          <w:sz w:val="22"/>
          <w:szCs w:val="22"/>
        </w:rPr>
        <w:t xml:space="preserve">: </w:t>
      </w:r>
    </w:p>
    <w:p w14:paraId="1407CC49" w14:textId="04A2B60B" w:rsidR="00D54C99" w:rsidRDefault="00540B25" w:rsidP="00D54C99">
      <w:pPr>
        <w:pStyle w:val="ListParagraph"/>
        <w:ind w:left="1080"/>
      </w:pPr>
      <w:hyperlink r:id="rId6" w:history="1">
        <w:r w:rsidR="00D54C99">
          <w:rPr>
            <w:rStyle w:val="Hyperlink"/>
          </w:rPr>
          <w:t>https://gitscm.cisco.com/projects/IT-CITS-CUSTOMERCARE-CUSTCARECMSTACK/repos/cm-audit-framework/browse</w:t>
        </w:r>
      </w:hyperlink>
    </w:p>
    <w:p w14:paraId="3D0A75B8" w14:textId="77777777" w:rsidR="00D76207" w:rsidRDefault="00D76207" w:rsidP="00D54C99">
      <w:pPr>
        <w:pStyle w:val="ListParagraph"/>
        <w:ind w:left="1080"/>
      </w:pPr>
    </w:p>
    <w:p w14:paraId="3C16465B" w14:textId="0468C54A" w:rsidR="00D54C99" w:rsidRDefault="00C700EA" w:rsidP="00D76207">
      <w:pPr>
        <w:pStyle w:val="Heading1"/>
        <w:numPr>
          <w:ilvl w:val="0"/>
          <w:numId w:val="1"/>
        </w:numPr>
        <w:spacing w:line="360" w:lineRule="auto"/>
        <w:ind w:left="288"/>
        <w:rPr>
          <w:szCs w:val="24"/>
        </w:rPr>
      </w:pPr>
      <w:bookmarkStart w:id="7" w:name="_ARCHITECTURAL_DIAGRAM"/>
      <w:bookmarkEnd w:id="7"/>
      <w:r>
        <w:rPr>
          <w:szCs w:val="24"/>
        </w:rPr>
        <w:t>ARCHITECTURAL DIAGRAM</w:t>
      </w:r>
    </w:p>
    <w:p w14:paraId="4C9A75C4" w14:textId="4075BFB9" w:rsidR="00D76207" w:rsidRDefault="00D76207" w:rsidP="00D76207">
      <w:pPr>
        <w:pStyle w:val="L1-Body"/>
        <w:rPr>
          <w:lang w:val="en-GB"/>
        </w:rPr>
      </w:pPr>
      <w:r>
        <w:rPr>
          <w:noProof/>
        </w:rPr>
        <w:drawing>
          <wp:inline distT="0" distB="0" distL="0" distR="0" wp14:anchorId="0048E830" wp14:editId="1973A58C">
            <wp:extent cx="6837701" cy="3956050"/>
            <wp:effectExtent l="0" t="0" r="0" b="6350"/>
            <wp:docPr id="14" name="Picture 13">
              <a:extLst xmlns:a="http://schemas.openxmlformats.org/drawingml/2006/main">
                <a:ext uri="{FF2B5EF4-FFF2-40B4-BE49-F238E27FC236}">
                  <a16:creationId xmlns:a16="http://schemas.microsoft.com/office/drawing/2014/main" id="{CB4B59C3-5ACD-4A7D-8DC0-A38B0B3D8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B4B59C3-5ACD-4A7D-8DC0-A38B0B3D815A}"/>
                        </a:ext>
                      </a:extLst>
                    </pic:cNvPr>
                    <pic:cNvPicPr>
                      <a:picLocks noChangeAspect="1"/>
                    </pic:cNvPicPr>
                  </pic:nvPicPr>
                  <pic:blipFill>
                    <a:blip r:embed="rId7"/>
                    <a:stretch>
                      <a:fillRect/>
                    </a:stretch>
                  </pic:blipFill>
                  <pic:spPr>
                    <a:xfrm>
                      <a:off x="0" y="0"/>
                      <a:ext cx="6854602" cy="3965828"/>
                    </a:xfrm>
                    <a:prstGeom prst="rect">
                      <a:avLst/>
                    </a:prstGeom>
                  </pic:spPr>
                </pic:pic>
              </a:graphicData>
            </a:graphic>
          </wp:inline>
        </w:drawing>
      </w:r>
    </w:p>
    <w:p w14:paraId="37C3FB2F" w14:textId="1A3EF0AB" w:rsidR="00D76207" w:rsidRDefault="00B92D05" w:rsidP="00D76207">
      <w:pPr>
        <w:pStyle w:val="Heading1"/>
        <w:numPr>
          <w:ilvl w:val="0"/>
          <w:numId w:val="1"/>
        </w:numPr>
        <w:spacing w:line="360" w:lineRule="auto"/>
        <w:ind w:left="288"/>
        <w:rPr>
          <w:szCs w:val="24"/>
        </w:rPr>
      </w:pPr>
      <w:bookmarkStart w:id="8" w:name="_AUDIT_FLOW"/>
      <w:bookmarkEnd w:id="8"/>
      <w:r>
        <w:rPr>
          <w:szCs w:val="24"/>
        </w:rPr>
        <w:lastRenderedPageBreak/>
        <w:t>AUDIT FLOW</w:t>
      </w:r>
    </w:p>
    <w:p w14:paraId="18924B62" w14:textId="0BD8F063" w:rsidR="00911C24" w:rsidRDefault="00371BDA" w:rsidP="00911C24">
      <w:pPr>
        <w:pStyle w:val="L1-Body"/>
        <w:jc w:val="center"/>
        <w:rPr>
          <w:lang w:val="en-GB"/>
        </w:rPr>
      </w:pPr>
      <w:r w:rsidRPr="00371BDA">
        <w:rPr>
          <w:noProof/>
        </w:rPr>
        <w:drawing>
          <wp:inline distT="0" distB="0" distL="0" distR="0" wp14:anchorId="1551FC81" wp14:editId="0550A68D">
            <wp:extent cx="6374840" cy="4187315"/>
            <wp:effectExtent l="0" t="0" r="6985" b="0"/>
            <wp:docPr id="2" name="Picture 1">
              <a:extLst xmlns:a="http://schemas.openxmlformats.org/drawingml/2006/main">
                <a:ext uri="{FF2B5EF4-FFF2-40B4-BE49-F238E27FC236}">
                  <a16:creationId xmlns:a16="http://schemas.microsoft.com/office/drawing/2014/main" id="{F7686AAF-CC72-453E-A909-19228B795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7686AAF-CC72-453E-A909-19228B7951D4}"/>
                        </a:ext>
                      </a:extLst>
                    </pic:cNvPr>
                    <pic:cNvPicPr>
                      <a:picLocks noChangeAspect="1"/>
                    </pic:cNvPicPr>
                  </pic:nvPicPr>
                  <pic:blipFill>
                    <a:blip r:embed="rId8"/>
                    <a:stretch>
                      <a:fillRect/>
                    </a:stretch>
                  </pic:blipFill>
                  <pic:spPr>
                    <a:xfrm>
                      <a:off x="0" y="0"/>
                      <a:ext cx="6374840" cy="4187315"/>
                    </a:xfrm>
                    <a:prstGeom prst="rect">
                      <a:avLst/>
                    </a:prstGeom>
                  </pic:spPr>
                </pic:pic>
              </a:graphicData>
            </a:graphic>
          </wp:inline>
        </w:drawing>
      </w:r>
    </w:p>
    <w:p w14:paraId="1C8ACC1A" w14:textId="77777777" w:rsidR="00371BDA" w:rsidRDefault="00371BDA" w:rsidP="00911C24">
      <w:pPr>
        <w:pStyle w:val="L1-Body"/>
        <w:jc w:val="center"/>
        <w:rPr>
          <w:lang w:val="en-GB"/>
        </w:rPr>
      </w:pPr>
    </w:p>
    <w:p w14:paraId="335DAA1D" w14:textId="00F8748A" w:rsidR="00911C24" w:rsidRPr="005A360F" w:rsidRDefault="005A360F" w:rsidP="00911C24">
      <w:pPr>
        <w:pStyle w:val="L1-Body"/>
        <w:rPr>
          <w:color w:val="auto"/>
          <w:sz w:val="28"/>
          <w:szCs w:val="28"/>
        </w:rPr>
      </w:pPr>
      <w:r w:rsidRPr="005A360F">
        <w:rPr>
          <w:color w:val="auto"/>
          <w:sz w:val="28"/>
          <w:szCs w:val="28"/>
        </w:rPr>
        <w:t>Steps of Data Audit:</w:t>
      </w:r>
    </w:p>
    <w:p w14:paraId="6A83DF72" w14:textId="60201817" w:rsidR="00911C24" w:rsidRPr="00911C24" w:rsidRDefault="00911C24" w:rsidP="00911C24">
      <w:pPr>
        <w:pStyle w:val="L1-Body"/>
        <w:rPr>
          <w:color w:val="auto"/>
          <w:sz w:val="22"/>
          <w:szCs w:val="22"/>
        </w:rPr>
      </w:pPr>
    </w:p>
    <w:p w14:paraId="03984347" w14:textId="14AAE170" w:rsidR="00911C24" w:rsidRPr="00911C24" w:rsidRDefault="00911C24" w:rsidP="00911C24">
      <w:pPr>
        <w:pStyle w:val="L1-Body"/>
        <w:rPr>
          <w:color w:val="auto"/>
          <w:sz w:val="22"/>
          <w:szCs w:val="22"/>
        </w:rPr>
      </w:pPr>
      <w:r w:rsidRPr="007E63B7">
        <w:rPr>
          <w:b/>
          <w:bCs/>
          <w:color w:val="auto"/>
          <w:sz w:val="24"/>
          <w:szCs w:val="24"/>
        </w:rPr>
        <w:t>1</w:t>
      </w:r>
      <w:r w:rsidR="007E63B7">
        <w:rPr>
          <w:b/>
          <w:bCs/>
          <w:color w:val="auto"/>
          <w:sz w:val="24"/>
          <w:szCs w:val="24"/>
        </w:rPr>
        <w:t>.1</w:t>
      </w:r>
      <w:r w:rsidRPr="007E63B7">
        <w:rPr>
          <w:b/>
          <w:bCs/>
          <w:color w:val="auto"/>
          <w:sz w:val="24"/>
          <w:szCs w:val="24"/>
        </w:rPr>
        <w:t>:</w:t>
      </w:r>
      <w:r w:rsidRPr="00911C24">
        <w:rPr>
          <w:color w:val="auto"/>
          <w:sz w:val="22"/>
          <w:szCs w:val="22"/>
        </w:rPr>
        <w:t xml:space="preserve"> To query SFDC (s</w:t>
      </w:r>
      <w:r>
        <w:rPr>
          <w:color w:val="auto"/>
          <w:sz w:val="22"/>
          <w:szCs w:val="22"/>
        </w:rPr>
        <w:t>ource data</w:t>
      </w:r>
      <w:r w:rsidRPr="00911C24">
        <w:rPr>
          <w:color w:val="auto"/>
          <w:sz w:val="22"/>
          <w:szCs w:val="22"/>
        </w:rPr>
        <w:t>b</w:t>
      </w:r>
      <w:r>
        <w:rPr>
          <w:color w:val="auto"/>
          <w:sz w:val="22"/>
          <w:szCs w:val="22"/>
        </w:rPr>
        <w:t>ase</w:t>
      </w:r>
      <w:r w:rsidRPr="00911C24">
        <w:rPr>
          <w:color w:val="auto"/>
          <w:sz w:val="22"/>
          <w:szCs w:val="22"/>
        </w:rPr>
        <w:t>)</w:t>
      </w:r>
    </w:p>
    <w:p w14:paraId="03599B9E" w14:textId="189D229C" w:rsidR="00911C24" w:rsidRPr="00C127BC" w:rsidRDefault="00911C24" w:rsidP="00911C24">
      <w:pPr>
        <w:pStyle w:val="L1-Body"/>
        <w:rPr>
          <w:i/>
          <w:iCs/>
          <w:color w:val="auto"/>
          <w:sz w:val="22"/>
          <w:szCs w:val="22"/>
        </w:rPr>
      </w:pPr>
      <w:r w:rsidRPr="00911C24">
        <w:rPr>
          <w:color w:val="auto"/>
          <w:sz w:val="22"/>
          <w:szCs w:val="22"/>
        </w:rPr>
        <w:tab/>
      </w:r>
      <w:r w:rsidRPr="00C127BC">
        <w:rPr>
          <w:i/>
          <w:iCs/>
          <w:color w:val="auto"/>
          <w:sz w:val="22"/>
          <w:szCs w:val="22"/>
        </w:rPr>
        <w:t xml:space="preserve">SELECT ID, SFDC_Counter__c, Type </w:t>
      </w:r>
    </w:p>
    <w:p w14:paraId="1FB39EF1" w14:textId="1A7573C2" w:rsidR="00911C24" w:rsidRPr="00C127BC" w:rsidRDefault="00911C24" w:rsidP="00911C24">
      <w:pPr>
        <w:pStyle w:val="L1-Body"/>
        <w:rPr>
          <w:i/>
          <w:iCs/>
          <w:color w:val="auto"/>
          <w:sz w:val="22"/>
          <w:szCs w:val="22"/>
        </w:rPr>
      </w:pPr>
      <w:r w:rsidRPr="00C127BC">
        <w:rPr>
          <w:i/>
          <w:iCs/>
          <w:color w:val="auto"/>
          <w:sz w:val="22"/>
          <w:szCs w:val="22"/>
        </w:rPr>
        <w:tab/>
        <w:t xml:space="preserve">FROM CASE </w:t>
      </w:r>
    </w:p>
    <w:p w14:paraId="48E55346" w14:textId="4076CB9C" w:rsidR="00911C24" w:rsidRPr="00C127BC" w:rsidRDefault="00911C24" w:rsidP="00911C24">
      <w:pPr>
        <w:pStyle w:val="L1-Body"/>
        <w:rPr>
          <w:i/>
          <w:iCs/>
          <w:color w:val="auto"/>
          <w:sz w:val="22"/>
          <w:szCs w:val="22"/>
        </w:rPr>
      </w:pPr>
      <w:r w:rsidRPr="00C127BC">
        <w:rPr>
          <w:i/>
          <w:iCs/>
          <w:color w:val="auto"/>
          <w:sz w:val="22"/>
          <w:szCs w:val="22"/>
        </w:rPr>
        <w:tab/>
        <w:t>WHERE   LASTMODIFIEDDATE &gt;= {start time} AND LASTMODIFIEDDATE &lt; {end time}</w:t>
      </w:r>
    </w:p>
    <w:p w14:paraId="20B88876" w14:textId="77777777" w:rsidR="00911C24" w:rsidRPr="00911C24" w:rsidRDefault="00911C24" w:rsidP="00911C24">
      <w:pPr>
        <w:pStyle w:val="L1-Body"/>
        <w:rPr>
          <w:color w:val="auto"/>
          <w:sz w:val="22"/>
          <w:szCs w:val="22"/>
        </w:rPr>
      </w:pPr>
      <w:r w:rsidRPr="00911C24">
        <w:rPr>
          <w:color w:val="auto"/>
          <w:sz w:val="22"/>
          <w:szCs w:val="22"/>
        </w:rPr>
        <w:tab/>
      </w:r>
      <w:r w:rsidRPr="00911C24">
        <w:rPr>
          <w:color w:val="auto"/>
          <w:sz w:val="22"/>
          <w:szCs w:val="22"/>
        </w:rPr>
        <w:tab/>
      </w:r>
      <w:r w:rsidRPr="00911C24">
        <w:rPr>
          <w:color w:val="auto"/>
          <w:sz w:val="22"/>
          <w:szCs w:val="22"/>
        </w:rPr>
        <w:tab/>
      </w:r>
    </w:p>
    <w:p w14:paraId="6257DD26" w14:textId="663038CD" w:rsidR="00911C24" w:rsidRPr="00911C24" w:rsidRDefault="00911C24" w:rsidP="00911C24">
      <w:pPr>
        <w:pStyle w:val="L1-Body"/>
        <w:rPr>
          <w:color w:val="auto"/>
          <w:sz w:val="22"/>
          <w:szCs w:val="22"/>
        </w:rPr>
      </w:pPr>
      <w:r w:rsidRPr="007E63B7">
        <w:rPr>
          <w:b/>
          <w:bCs/>
          <w:color w:val="auto"/>
          <w:sz w:val="24"/>
          <w:szCs w:val="24"/>
        </w:rPr>
        <w:t>2.1:</w:t>
      </w:r>
      <w:r w:rsidRPr="00911C24">
        <w:rPr>
          <w:color w:val="auto"/>
          <w:sz w:val="22"/>
          <w:szCs w:val="22"/>
        </w:rPr>
        <w:t xml:space="preserve"> To query Snowflake Batch load (Target 1.1)</w:t>
      </w:r>
    </w:p>
    <w:p w14:paraId="5FCBE32E" w14:textId="21DA10BC" w:rsidR="00911C24" w:rsidRPr="00C127BC" w:rsidRDefault="00911C24" w:rsidP="00911C24">
      <w:pPr>
        <w:pStyle w:val="L1-Body"/>
        <w:rPr>
          <w:i/>
          <w:iCs/>
          <w:color w:val="auto"/>
          <w:sz w:val="22"/>
          <w:szCs w:val="22"/>
        </w:rPr>
      </w:pPr>
      <w:r w:rsidRPr="00911C24">
        <w:rPr>
          <w:color w:val="auto"/>
          <w:sz w:val="22"/>
          <w:szCs w:val="22"/>
        </w:rPr>
        <w:tab/>
      </w:r>
      <w:r w:rsidRPr="00C127BC">
        <w:rPr>
          <w:i/>
          <w:iCs/>
          <w:color w:val="auto"/>
          <w:sz w:val="22"/>
          <w:szCs w:val="22"/>
        </w:rPr>
        <w:t xml:space="preserve">SELECT ID </w:t>
      </w:r>
    </w:p>
    <w:p w14:paraId="2BD73687" w14:textId="45C0B278" w:rsidR="00911C24" w:rsidRPr="00C127BC" w:rsidRDefault="00911C24" w:rsidP="00911C24">
      <w:pPr>
        <w:pStyle w:val="L1-Body"/>
        <w:rPr>
          <w:i/>
          <w:iCs/>
          <w:color w:val="auto"/>
          <w:sz w:val="22"/>
          <w:szCs w:val="22"/>
        </w:rPr>
      </w:pPr>
      <w:r w:rsidRPr="00C127BC">
        <w:rPr>
          <w:i/>
          <w:iCs/>
          <w:color w:val="auto"/>
          <w:sz w:val="22"/>
          <w:szCs w:val="22"/>
        </w:rPr>
        <w:tab/>
        <w:t xml:space="preserve">FROM EDW_CSD_ETL_DB.SS.CS1_CASE </w:t>
      </w:r>
    </w:p>
    <w:p w14:paraId="7A539236" w14:textId="57A61BA3" w:rsidR="00911C24" w:rsidRPr="00C127BC" w:rsidRDefault="00911C24" w:rsidP="00911C24">
      <w:pPr>
        <w:pStyle w:val="L1-Body"/>
        <w:rPr>
          <w:i/>
          <w:iCs/>
          <w:color w:val="auto"/>
          <w:sz w:val="22"/>
          <w:szCs w:val="22"/>
        </w:rPr>
      </w:pPr>
      <w:r w:rsidRPr="00C127BC">
        <w:rPr>
          <w:i/>
          <w:iCs/>
          <w:color w:val="auto"/>
          <w:sz w:val="22"/>
          <w:szCs w:val="22"/>
        </w:rPr>
        <w:tab/>
        <w:t>WHERE   LASTMODIFIEDDATE &gt;= {start time} AND LASTMODIFIEDDATE &lt; {end time}</w:t>
      </w:r>
    </w:p>
    <w:p w14:paraId="731D1228" w14:textId="77777777" w:rsidR="00911C24" w:rsidRPr="00911C24" w:rsidRDefault="00911C24" w:rsidP="00911C24">
      <w:pPr>
        <w:pStyle w:val="L1-Body"/>
        <w:rPr>
          <w:color w:val="auto"/>
          <w:sz w:val="22"/>
          <w:szCs w:val="22"/>
        </w:rPr>
      </w:pPr>
      <w:r w:rsidRPr="00911C24">
        <w:rPr>
          <w:color w:val="auto"/>
          <w:sz w:val="22"/>
          <w:szCs w:val="22"/>
        </w:rPr>
        <w:tab/>
      </w:r>
      <w:r w:rsidRPr="00911C24">
        <w:rPr>
          <w:color w:val="auto"/>
          <w:sz w:val="22"/>
          <w:szCs w:val="22"/>
        </w:rPr>
        <w:tab/>
      </w:r>
      <w:r w:rsidRPr="00911C24">
        <w:rPr>
          <w:color w:val="auto"/>
          <w:sz w:val="22"/>
          <w:szCs w:val="22"/>
        </w:rPr>
        <w:tab/>
      </w:r>
    </w:p>
    <w:p w14:paraId="3D4E8224" w14:textId="0891D33A" w:rsidR="00911C24" w:rsidRPr="00911C24" w:rsidRDefault="00911C24" w:rsidP="00911C24">
      <w:pPr>
        <w:pStyle w:val="L1-Body"/>
        <w:rPr>
          <w:color w:val="auto"/>
          <w:sz w:val="22"/>
          <w:szCs w:val="22"/>
        </w:rPr>
      </w:pPr>
      <w:r w:rsidRPr="00BA3B89">
        <w:rPr>
          <w:b/>
          <w:bCs/>
          <w:color w:val="auto"/>
          <w:sz w:val="24"/>
          <w:szCs w:val="24"/>
        </w:rPr>
        <w:t>2.2:</w:t>
      </w:r>
      <w:r w:rsidRPr="00911C24">
        <w:rPr>
          <w:color w:val="auto"/>
          <w:sz w:val="22"/>
          <w:szCs w:val="22"/>
        </w:rPr>
        <w:t xml:space="preserve"> To query Snowflake Kafka streaming (Target 1.</w:t>
      </w:r>
      <w:r>
        <w:rPr>
          <w:color w:val="auto"/>
          <w:sz w:val="22"/>
          <w:szCs w:val="22"/>
        </w:rPr>
        <w:t>2</w:t>
      </w:r>
      <w:r w:rsidRPr="00911C24">
        <w:rPr>
          <w:color w:val="auto"/>
          <w:sz w:val="22"/>
          <w:szCs w:val="22"/>
        </w:rPr>
        <w:t>)</w:t>
      </w:r>
    </w:p>
    <w:p w14:paraId="07E3716E" w14:textId="3036C39F" w:rsidR="00911C24" w:rsidRPr="00C127BC" w:rsidRDefault="00911C24" w:rsidP="00911C24">
      <w:pPr>
        <w:pStyle w:val="L1-Body"/>
        <w:rPr>
          <w:i/>
          <w:iCs/>
          <w:color w:val="auto"/>
          <w:sz w:val="22"/>
          <w:szCs w:val="22"/>
        </w:rPr>
      </w:pPr>
      <w:r w:rsidRPr="00911C24">
        <w:rPr>
          <w:color w:val="auto"/>
          <w:sz w:val="22"/>
          <w:szCs w:val="22"/>
        </w:rPr>
        <w:tab/>
      </w:r>
      <w:r w:rsidRPr="00C127BC">
        <w:rPr>
          <w:i/>
          <w:iCs/>
          <w:color w:val="auto"/>
          <w:sz w:val="22"/>
          <w:szCs w:val="22"/>
        </w:rPr>
        <w:t xml:space="preserve">SELECT ID, SFDC_COUNTER__C </w:t>
      </w:r>
    </w:p>
    <w:p w14:paraId="3B832DFA" w14:textId="3FFB849A" w:rsidR="00911C24" w:rsidRPr="00C127BC" w:rsidRDefault="00911C24" w:rsidP="00911C24">
      <w:pPr>
        <w:pStyle w:val="L1-Body"/>
        <w:rPr>
          <w:i/>
          <w:iCs/>
          <w:color w:val="auto"/>
          <w:sz w:val="22"/>
          <w:szCs w:val="22"/>
        </w:rPr>
      </w:pPr>
      <w:r w:rsidRPr="00C127BC">
        <w:rPr>
          <w:i/>
          <w:iCs/>
          <w:color w:val="auto"/>
          <w:sz w:val="22"/>
          <w:szCs w:val="22"/>
        </w:rPr>
        <w:tab/>
        <w:t xml:space="preserve">FROM EDW_CSD_ETL_DB.SS.CS1_CASE_PT </w:t>
      </w:r>
    </w:p>
    <w:p w14:paraId="32879F52" w14:textId="545AB712" w:rsidR="00911C24" w:rsidRPr="00C127BC" w:rsidRDefault="00911C24" w:rsidP="00911C24">
      <w:pPr>
        <w:pStyle w:val="L1-Body"/>
        <w:rPr>
          <w:i/>
          <w:iCs/>
          <w:color w:val="auto"/>
          <w:sz w:val="22"/>
          <w:szCs w:val="22"/>
        </w:rPr>
      </w:pPr>
      <w:r w:rsidRPr="00C127BC">
        <w:rPr>
          <w:i/>
          <w:iCs/>
          <w:color w:val="auto"/>
          <w:sz w:val="22"/>
          <w:szCs w:val="22"/>
        </w:rPr>
        <w:tab/>
        <w:t>WHERE   LASTMODIFIEDDATE &gt;= {start time} AND LASTMODIFIEDDATE &lt; {end time}</w:t>
      </w:r>
    </w:p>
    <w:p w14:paraId="17F7DBEB" w14:textId="77777777" w:rsidR="00911C24" w:rsidRPr="00911C24" w:rsidRDefault="00911C24" w:rsidP="00911C24">
      <w:pPr>
        <w:pStyle w:val="L1-Body"/>
        <w:rPr>
          <w:color w:val="auto"/>
          <w:sz w:val="22"/>
          <w:szCs w:val="22"/>
        </w:rPr>
      </w:pPr>
      <w:r w:rsidRPr="00911C24">
        <w:rPr>
          <w:color w:val="auto"/>
          <w:sz w:val="22"/>
          <w:szCs w:val="22"/>
        </w:rPr>
        <w:tab/>
      </w:r>
      <w:r w:rsidRPr="00911C24">
        <w:rPr>
          <w:color w:val="auto"/>
          <w:sz w:val="22"/>
          <w:szCs w:val="22"/>
        </w:rPr>
        <w:tab/>
      </w:r>
    </w:p>
    <w:p w14:paraId="1ABC72A8" w14:textId="627A5D4C" w:rsidR="00911C24" w:rsidRPr="00911C24" w:rsidRDefault="00911C24" w:rsidP="00911C24">
      <w:pPr>
        <w:pStyle w:val="L1-Body"/>
        <w:rPr>
          <w:color w:val="auto"/>
          <w:sz w:val="22"/>
          <w:szCs w:val="22"/>
        </w:rPr>
      </w:pPr>
      <w:r w:rsidRPr="00BA3B89">
        <w:rPr>
          <w:b/>
          <w:bCs/>
          <w:color w:val="auto"/>
          <w:sz w:val="24"/>
          <w:szCs w:val="24"/>
        </w:rPr>
        <w:lastRenderedPageBreak/>
        <w:t>2.3:</w:t>
      </w:r>
      <w:r w:rsidRPr="00911C24">
        <w:rPr>
          <w:color w:val="auto"/>
          <w:sz w:val="22"/>
          <w:szCs w:val="22"/>
        </w:rPr>
        <w:t xml:space="preserve"> To query Elasticsearch (Target 1.</w:t>
      </w:r>
      <w:r>
        <w:rPr>
          <w:color w:val="auto"/>
          <w:sz w:val="22"/>
          <w:szCs w:val="22"/>
        </w:rPr>
        <w:t>3</w:t>
      </w:r>
      <w:r w:rsidRPr="00911C24">
        <w:rPr>
          <w:color w:val="auto"/>
          <w:sz w:val="22"/>
          <w:szCs w:val="22"/>
        </w:rPr>
        <w:t>)</w:t>
      </w:r>
    </w:p>
    <w:p w14:paraId="4A8757EB" w14:textId="5A6303D4" w:rsidR="00911C24" w:rsidRPr="00C127BC" w:rsidRDefault="00911C24" w:rsidP="003E51F0">
      <w:pPr>
        <w:pStyle w:val="L1-Body"/>
        <w:ind w:left="1440"/>
        <w:rPr>
          <w:i/>
          <w:iCs/>
          <w:color w:val="auto"/>
          <w:sz w:val="22"/>
          <w:szCs w:val="22"/>
        </w:rPr>
      </w:pPr>
      <w:r w:rsidRPr="00C127BC">
        <w:rPr>
          <w:i/>
          <w:iCs/>
          <w:color w:val="auto"/>
          <w:sz w:val="22"/>
          <w:szCs w:val="22"/>
        </w:rPr>
        <w:t>GET cm-case-case-otm/_search{'_source': ['caseID', 'sfdcCounter', 'lastModifiedDate'], 'query': {'bool': {'filter': [{'range': {'lastModifiedDate': {'gte': '{start time}', 'lte': '{end time}'}}}], 'must': [{'exists': {'field': 'caseNumber'}}]}}, 'size': 10000}</w:t>
      </w:r>
    </w:p>
    <w:p w14:paraId="4544B7C0" w14:textId="77777777" w:rsidR="00911C24" w:rsidRPr="00911C24" w:rsidRDefault="00911C24" w:rsidP="00911C24">
      <w:pPr>
        <w:pStyle w:val="L1-Body"/>
        <w:rPr>
          <w:color w:val="auto"/>
          <w:sz w:val="22"/>
          <w:szCs w:val="22"/>
        </w:rPr>
      </w:pPr>
      <w:r w:rsidRPr="00911C24">
        <w:rPr>
          <w:color w:val="auto"/>
          <w:sz w:val="22"/>
          <w:szCs w:val="22"/>
        </w:rPr>
        <w:tab/>
      </w:r>
      <w:r w:rsidRPr="00911C24">
        <w:rPr>
          <w:color w:val="auto"/>
          <w:sz w:val="22"/>
          <w:szCs w:val="22"/>
        </w:rPr>
        <w:tab/>
      </w:r>
    </w:p>
    <w:p w14:paraId="784A115F" w14:textId="1EA355F6" w:rsidR="00911C24" w:rsidRPr="00911C24" w:rsidRDefault="00911C24" w:rsidP="00911C24">
      <w:pPr>
        <w:pStyle w:val="L1-Body"/>
        <w:rPr>
          <w:color w:val="auto"/>
          <w:sz w:val="22"/>
          <w:szCs w:val="22"/>
        </w:rPr>
      </w:pPr>
      <w:r w:rsidRPr="00BA3B89">
        <w:rPr>
          <w:b/>
          <w:bCs/>
          <w:color w:val="auto"/>
          <w:sz w:val="24"/>
          <w:szCs w:val="24"/>
        </w:rPr>
        <w:t>3.1:</w:t>
      </w:r>
      <w:r w:rsidRPr="00911C24">
        <w:rPr>
          <w:color w:val="auto"/>
          <w:sz w:val="22"/>
          <w:szCs w:val="22"/>
        </w:rPr>
        <w:t xml:space="preserve"> To take subset from step 1 and filter using Type in ('TAC', 'CIN', 'ANC', 'SMB', 'IC')</w:t>
      </w:r>
      <w:r w:rsidRPr="00911C24">
        <w:rPr>
          <w:color w:val="auto"/>
          <w:sz w:val="22"/>
          <w:szCs w:val="22"/>
        </w:rPr>
        <w:tab/>
      </w:r>
    </w:p>
    <w:p w14:paraId="4C89546F" w14:textId="59945F4A" w:rsidR="00911C24" w:rsidRPr="00911C24" w:rsidRDefault="00911C24" w:rsidP="00911C24">
      <w:pPr>
        <w:pStyle w:val="L1-Body"/>
        <w:rPr>
          <w:color w:val="auto"/>
          <w:sz w:val="22"/>
          <w:szCs w:val="22"/>
        </w:rPr>
      </w:pPr>
      <w:r w:rsidRPr="00BA3B89">
        <w:rPr>
          <w:b/>
          <w:bCs/>
          <w:color w:val="auto"/>
          <w:sz w:val="24"/>
          <w:szCs w:val="24"/>
        </w:rPr>
        <w:t>3.2:</w:t>
      </w:r>
      <w:r w:rsidRPr="00911C24">
        <w:rPr>
          <w:color w:val="auto"/>
          <w:sz w:val="22"/>
          <w:szCs w:val="22"/>
        </w:rPr>
        <w:t xml:space="preserve"> To compare Snowflake SFDC_result_set compared with snowflake_result_set</w:t>
      </w:r>
    </w:p>
    <w:p w14:paraId="4B7907F5" w14:textId="01EAC350" w:rsidR="00911C24" w:rsidRPr="00911C24" w:rsidRDefault="00911C24" w:rsidP="00911C24">
      <w:pPr>
        <w:pStyle w:val="L1-Body"/>
        <w:rPr>
          <w:color w:val="auto"/>
          <w:sz w:val="22"/>
          <w:szCs w:val="22"/>
        </w:rPr>
      </w:pPr>
      <w:r w:rsidRPr="00BA3B89">
        <w:rPr>
          <w:b/>
          <w:bCs/>
          <w:color w:val="auto"/>
          <w:sz w:val="24"/>
          <w:szCs w:val="24"/>
        </w:rPr>
        <w:t>3.3:</w:t>
      </w:r>
      <w:r w:rsidRPr="00911C24">
        <w:rPr>
          <w:color w:val="auto"/>
          <w:sz w:val="22"/>
          <w:szCs w:val="22"/>
        </w:rPr>
        <w:t xml:space="preserve"> To compare Snowflake-streaming SFDC_result_set compared with snowflake_streaming_result_set</w:t>
      </w:r>
      <w:r w:rsidRPr="00911C24">
        <w:rPr>
          <w:color w:val="auto"/>
          <w:sz w:val="22"/>
          <w:szCs w:val="22"/>
        </w:rPr>
        <w:tab/>
      </w:r>
      <w:r w:rsidRPr="00911C24">
        <w:rPr>
          <w:color w:val="auto"/>
          <w:sz w:val="22"/>
          <w:szCs w:val="22"/>
        </w:rPr>
        <w:tab/>
      </w:r>
    </w:p>
    <w:p w14:paraId="7D330F7A" w14:textId="22BAAE6A" w:rsidR="00911C24" w:rsidRPr="00911C24" w:rsidRDefault="00911C24" w:rsidP="00911C24">
      <w:pPr>
        <w:pStyle w:val="L1-Body"/>
        <w:rPr>
          <w:color w:val="auto"/>
          <w:sz w:val="22"/>
          <w:szCs w:val="22"/>
        </w:rPr>
      </w:pPr>
      <w:r w:rsidRPr="00BA3B89">
        <w:rPr>
          <w:b/>
          <w:bCs/>
          <w:color w:val="auto"/>
          <w:sz w:val="24"/>
          <w:szCs w:val="24"/>
        </w:rPr>
        <w:t>3.4:</w:t>
      </w:r>
      <w:r w:rsidRPr="00911C24">
        <w:rPr>
          <w:color w:val="auto"/>
          <w:sz w:val="22"/>
          <w:szCs w:val="22"/>
        </w:rPr>
        <w:t xml:space="preserve"> To compare Elasticsearch</w:t>
      </w:r>
      <w:r>
        <w:rPr>
          <w:color w:val="auto"/>
          <w:sz w:val="22"/>
          <w:szCs w:val="22"/>
        </w:rPr>
        <w:t xml:space="preserve"> </w:t>
      </w:r>
      <w:r w:rsidRPr="00911C24">
        <w:rPr>
          <w:color w:val="auto"/>
          <w:sz w:val="22"/>
          <w:szCs w:val="22"/>
        </w:rPr>
        <w:t>SFDC result_set case_type in ('TAC', 'CIN', 'ANC', 'SMB', 'IC') compared with ES_result_set</w:t>
      </w:r>
      <w:r w:rsidRPr="00911C24">
        <w:rPr>
          <w:color w:val="auto"/>
          <w:sz w:val="22"/>
          <w:szCs w:val="22"/>
        </w:rPr>
        <w:tab/>
      </w:r>
    </w:p>
    <w:p w14:paraId="2AE5B47B" w14:textId="77777777" w:rsidR="00911C24" w:rsidRPr="00911C24" w:rsidRDefault="00911C24" w:rsidP="00911C24">
      <w:pPr>
        <w:pStyle w:val="L1-Body"/>
        <w:rPr>
          <w:color w:val="auto"/>
          <w:sz w:val="22"/>
          <w:szCs w:val="22"/>
        </w:rPr>
      </w:pPr>
    </w:p>
    <w:p w14:paraId="19518076" w14:textId="6A863EF8" w:rsidR="008109A4" w:rsidRDefault="00911C24" w:rsidP="00911C24">
      <w:pPr>
        <w:pStyle w:val="L1-Body"/>
        <w:rPr>
          <w:color w:val="auto"/>
          <w:sz w:val="22"/>
          <w:szCs w:val="22"/>
        </w:rPr>
      </w:pPr>
      <w:r w:rsidRPr="00BA3B89">
        <w:rPr>
          <w:b/>
          <w:bCs/>
          <w:color w:val="auto"/>
          <w:sz w:val="24"/>
          <w:szCs w:val="24"/>
        </w:rPr>
        <w:t>4</w:t>
      </w:r>
      <w:r w:rsidR="00BA3B89" w:rsidRPr="00BA3B89">
        <w:rPr>
          <w:b/>
          <w:bCs/>
          <w:color w:val="auto"/>
          <w:sz w:val="24"/>
          <w:szCs w:val="24"/>
        </w:rPr>
        <w:t>.1</w:t>
      </w:r>
      <w:r w:rsidRPr="00BA3B89">
        <w:rPr>
          <w:b/>
          <w:bCs/>
          <w:color w:val="auto"/>
          <w:sz w:val="24"/>
          <w:szCs w:val="24"/>
        </w:rPr>
        <w:t>:</w:t>
      </w:r>
      <w:r w:rsidRPr="00911C24">
        <w:rPr>
          <w:color w:val="auto"/>
          <w:sz w:val="22"/>
          <w:szCs w:val="22"/>
        </w:rPr>
        <w:t xml:space="preserve"> To match ES_result_set with full ES and segregate the unmatched one</w:t>
      </w:r>
    </w:p>
    <w:p w14:paraId="0640E3B8" w14:textId="0C6333C5" w:rsidR="008109A4" w:rsidRPr="00911C24" w:rsidRDefault="008109A4" w:rsidP="00911C24">
      <w:pPr>
        <w:pStyle w:val="L1-Body"/>
        <w:rPr>
          <w:color w:val="auto"/>
          <w:sz w:val="22"/>
          <w:szCs w:val="22"/>
        </w:rPr>
      </w:pPr>
      <w:r>
        <w:rPr>
          <w:b/>
          <w:bCs/>
          <w:color w:val="auto"/>
          <w:sz w:val="24"/>
          <w:szCs w:val="24"/>
        </w:rPr>
        <w:t xml:space="preserve">5: </w:t>
      </w:r>
      <w:r>
        <w:rPr>
          <w:color w:val="auto"/>
          <w:sz w:val="22"/>
          <w:szCs w:val="22"/>
        </w:rPr>
        <w:t xml:space="preserve">Putting the </w:t>
      </w:r>
      <w:r w:rsidRPr="00911C24">
        <w:rPr>
          <w:color w:val="auto"/>
          <w:sz w:val="22"/>
          <w:szCs w:val="22"/>
        </w:rPr>
        <w:t>unmatched one</w:t>
      </w:r>
      <w:r>
        <w:rPr>
          <w:color w:val="auto"/>
          <w:sz w:val="22"/>
          <w:szCs w:val="22"/>
        </w:rPr>
        <w:t xml:space="preserve"> on New Kafka error Topi</w:t>
      </w:r>
      <w:r w:rsidR="00540B25">
        <w:rPr>
          <w:color w:val="auto"/>
          <w:sz w:val="22"/>
          <w:szCs w:val="22"/>
        </w:rPr>
        <w:t>c</w:t>
      </w:r>
    </w:p>
    <w:sectPr w:rsidR="008109A4" w:rsidRPr="00911C24" w:rsidSect="00FA6D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AF7"/>
    <w:multiLevelType w:val="hybridMultilevel"/>
    <w:tmpl w:val="F8BCC9F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D5E7A"/>
    <w:multiLevelType w:val="multilevel"/>
    <w:tmpl w:val="8F5E9042"/>
    <w:lvl w:ilvl="0">
      <w:start w:val="1"/>
      <w:numFmt w:val="decimal"/>
      <w:lvlText w:val="%1"/>
      <w:lvlJc w:val="left"/>
      <w:pPr>
        <w:tabs>
          <w:tab w:val="num" w:pos="450"/>
        </w:tabs>
        <w:ind w:left="450" w:hanging="360"/>
      </w:pPr>
      <w:rPr>
        <w:rFonts w:ascii="Verdana" w:hAnsi="Verdana" w:hint="default"/>
        <w:i w:val="0"/>
        <w:color w:val="44546A" w:themeColor="text2"/>
        <w:lang w:val="en-GB"/>
      </w:rPr>
    </w:lvl>
    <w:lvl w:ilvl="1">
      <w:start w:val="1"/>
      <w:numFmt w:val="decimal"/>
      <w:pStyle w:val="Heading2"/>
      <w:lvlText w:val="%1.%2"/>
      <w:lvlJc w:val="left"/>
      <w:pPr>
        <w:tabs>
          <w:tab w:val="num" w:pos="1422"/>
        </w:tabs>
        <w:ind w:left="1422" w:hanging="432"/>
      </w:pPr>
      <w:rPr>
        <w:rFonts w:hint="default"/>
        <w:b/>
      </w:rPr>
    </w:lvl>
    <w:lvl w:ilvl="2">
      <w:start w:val="1"/>
      <w:numFmt w:val="decimal"/>
      <w:pStyle w:val="Heading3"/>
      <w:lvlText w:val="%1.%2.%3"/>
      <w:lvlJc w:val="left"/>
      <w:pPr>
        <w:tabs>
          <w:tab w:val="num" w:pos="954"/>
        </w:tabs>
        <w:ind w:left="954" w:hanging="504"/>
      </w:pPr>
      <w:rPr>
        <w:rFonts w:ascii="Arial" w:hAnsi="Arial" w:cs="Arial" w:hint="default"/>
        <w:b/>
        <w:bCs/>
        <w:sz w:val="20"/>
        <w:szCs w:val="20"/>
      </w:rPr>
    </w:lvl>
    <w:lvl w:ilvl="3">
      <w:start w:val="1"/>
      <w:numFmt w:val="decimal"/>
      <w:lvlText w:val="%1.%2.%3.%4"/>
      <w:lvlJc w:val="left"/>
      <w:pPr>
        <w:tabs>
          <w:tab w:val="num" w:pos="1800"/>
        </w:tabs>
        <w:ind w:left="172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E7371F"/>
    <w:multiLevelType w:val="hybridMultilevel"/>
    <w:tmpl w:val="C188369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6C6289"/>
    <w:multiLevelType w:val="hybridMultilevel"/>
    <w:tmpl w:val="CD6423B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2764C"/>
    <w:multiLevelType w:val="hybridMultilevel"/>
    <w:tmpl w:val="2E803E1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FC"/>
    <w:rsid w:val="0008123D"/>
    <w:rsid w:val="000F0070"/>
    <w:rsid w:val="0017243A"/>
    <w:rsid w:val="001F74FF"/>
    <w:rsid w:val="0021508C"/>
    <w:rsid w:val="00371BDA"/>
    <w:rsid w:val="003A46AB"/>
    <w:rsid w:val="003D6A11"/>
    <w:rsid w:val="003E51F0"/>
    <w:rsid w:val="0048148E"/>
    <w:rsid w:val="004E3851"/>
    <w:rsid w:val="00540B25"/>
    <w:rsid w:val="005A360F"/>
    <w:rsid w:val="006D2716"/>
    <w:rsid w:val="007E63B7"/>
    <w:rsid w:val="008109A4"/>
    <w:rsid w:val="008F3B5B"/>
    <w:rsid w:val="00911C24"/>
    <w:rsid w:val="009571FB"/>
    <w:rsid w:val="00A56846"/>
    <w:rsid w:val="00A91DE8"/>
    <w:rsid w:val="00B92D05"/>
    <w:rsid w:val="00BA3B89"/>
    <w:rsid w:val="00BA7EF2"/>
    <w:rsid w:val="00C127BC"/>
    <w:rsid w:val="00C6024D"/>
    <w:rsid w:val="00C67598"/>
    <w:rsid w:val="00C700EA"/>
    <w:rsid w:val="00C76BBE"/>
    <w:rsid w:val="00CA7B6C"/>
    <w:rsid w:val="00D54C99"/>
    <w:rsid w:val="00D76207"/>
    <w:rsid w:val="00DA35CF"/>
    <w:rsid w:val="00DF7E49"/>
    <w:rsid w:val="00E36250"/>
    <w:rsid w:val="00EC10DC"/>
    <w:rsid w:val="00EC5713"/>
    <w:rsid w:val="00F74A26"/>
    <w:rsid w:val="00F94EFC"/>
    <w:rsid w:val="00FA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ABC3"/>
  <w15:chartTrackingRefBased/>
  <w15:docId w15:val="{9A2F19C7-2C62-4D05-96A6-C7AA6C5A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D12"/>
    <w:pPr>
      <w:tabs>
        <w:tab w:val="left" w:pos="720"/>
      </w:tabs>
      <w:spacing w:after="0" w:line="240" w:lineRule="auto"/>
    </w:pPr>
    <w:rPr>
      <w:rFonts w:ascii="Times New Roman" w:eastAsia="Times New Roman" w:hAnsi="Times New Roman" w:cs="Times New Roman"/>
      <w:sz w:val="20"/>
      <w:szCs w:val="20"/>
    </w:rPr>
  </w:style>
  <w:style w:type="paragraph" w:styleId="Heading1">
    <w:name w:val="heading 1"/>
    <w:aliases w:val="H1,Part,L1 Heading 1,Heading 1a,Heading 2-SOW,h1,Level 1,Level 11,II+,I,1,H11,H12,H13,H14,H15,H16,H17,temp,Header 1,Heading One,Heading A,Heading One1,Heading A1,Heading One2,Heading A2,Heading One3,Heading A3,Heading One4,Heading A4,Titre 11"/>
    <w:next w:val="L1-Body"/>
    <w:link w:val="Heading1Char"/>
    <w:qFormat/>
    <w:rsid w:val="00FA6D12"/>
    <w:pPr>
      <w:keepNext/>
      <w:keepLines/>
      <w:tabs>
        <w:tab w:val="left" w:pos="720"/>
      </w:tabs>
      <w:spacing w:before="240" w:after="240" w:line="240" w:lineRule="auto"/>
      <w:outlineLvl w:val="0"/>
    </w:pPr>
    <w:rPr>
      <w:rFonts w:ascii="Times New Roman" w:eastAsia="Times New Roman" w:hAnsi="Times New Roman" w:cs="Times New Roman"/>
      <w:b/>
      <w:noProof/>
      <w:color w:val="44546A" w:themeColor="text2"/>
      <w:sz w:val="24"/>
      <w:szCs w:val="20"/>
      <w:lang w:val="en-GB"/>
    </w:rPr>
  </w:style>
  <w:style w:type="paragraph" w:styleId="Heading2">
    <w:name w:val="heading 2"/>
    <w:aliases w:val="H2,style2,見出し 2,Chapter Title,Header 2,Func Header,Header 21,Func Header1,Header 22,Func Header2,Header 23,Func Header3,Header 24,Func Header4,Header 211,Func Header11,Header 221,Func Header21,Header 231,Func Header31,Header 25,Func Header5,t2"/>
    <w:next w:val="Normal"/>
    <w:link w:val="Heading2Char"/>
    <w:unhideWhenUsed/>
    <w:qFormat/>
    <w:rsid w:val="00FA6D12"/>
    <w:pPr>
      <w:numPr>
        <w:ilvl w:val="1"/>
        <w:numId w:val="1"/>
      </w:numPr>
      <w:spacing w:before="120" w:after="120" w:line="240" w:lineRule="auto"/>
      <w:outlineLvl w:val="1"/>
    </w:pPr>
    <w:rPr>
      <w:rFonts w:ascii="Times New Roman" w:eastAsia="Times New Roman" w:hAnsi="Times New Roman" w:cs="Times New Roman"/>
      <w:b/>
      <w:i/>
      <w:noProof/>
      <w:color w:val="44546A" w:themeColor="text2"/>
      <w:sz w:val="24"/>
      <w:szCs w:val="20"/>
      <w:lang w:val="en-GB"/>
    </w:rPr>
  </w:style>
  <w:style w:type="paragraph" w:styleId="Heading3">
    <w:name w:val="heading 3"/>
    <w:aliases w:val="Table Attribute Heading"/>
    <w:next w:val="Normal"/>
    <w:link w:val="Heading3Char"/>
    <w:semiHidden/>
    <w:unhideWhenUsed/>
    <w:qFormat/>
    <w:rsid w:val="00FA6D12"/>
    <w:pPr>
      <w:numPr>
        <w:ilvl w:val="2"/>
        <w:numId w:val="1"/>
      </w:numPr>
      <w:spacing w:after="0" w:line="240" w:lineRule="auto"/>
      <w:outlineLvl w:val="2"/>
    </w:pPr>
    <w:rPr>
      <w:rFonts w:ascii="Times New Roman" w:eastAsia="Times New Roman" w:hAnsi="Times New Roman" w:cs="Times New Roman"/>
      <w:noProof/>
      <w:szCs w:val="20"/>
      <w:lang w:val="en-GB"/>
    </w:rPr>
  </w:style>
  <w:style w:type="paragraph" w:styleId="Heading5">
    <w:name w:val="heading 5"/>
    <w:aliases w:val="H5,Hdg 5,L5,5,Block Label,(Shift Ctrl 5),Headnum 5,(Shift Ctrl 5)1,Headnum 51,(Shift Ctrl 5)2,Headnum 52,(Shift Ctrl 5)3,Headnum 53,(Shift Ctrl 5)4,Headnum 54,(Shift Ctrl 5)5,Headnum 55,(Shift Ctrl 5)6,Headnum 56,(Shift Ctrl 5)7,Headnum 57,h5"/>
    <w:next w:val="Normal"/>
    <w:link w:val="Heading5Char"/>
    <w:semiHidden/>
    <w:unhideWhenUsed/>
    <w:qFormat/>
    <w:rsid w:val="00FA6D12"/>
    <w:pPr>
      <w:numPr>
        <w:ilvl w:val="4"/>
        <w:numId w:val="1"/>
      </w:numPr>
      <w:spacing w:after="0" w:line="240" w:lineRule="auto"/>
      <w:outlineLvl w:val="4"/>
    </w:pPr>
    <w:rPr>
      <w:rFonts w:ascii="Times New Roman" w:eastAsia="Times New Roman" w:hAnsi="Times New Roman" w:cs="Times New Roman"/>
      <w:noProof/>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6D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D12"/>
    <w:rPr>
      <w:rFonts w:ascii="Segoe UI" w:hAnsi="Segoe UI" w:cs="Segoe UI"/>
      <w:sz w:val="18"/>
      <w:szCs w:val="18"/>
    </w:rPr>
  </w:style>
  <w:style w:type="character" w:customStyle="1" w:styleId="Heading1Char">
    <w:name w:val="Heading 1 Char"/>
    <w:aliases w:val="H1 Char,Part Char,L1 Heading 1 Char,Heading 1a Char,Heading 2-SOW Char,h1 Char,Level 1 Char,Level 11 Char,II+ Char,I Char,1 Char,H11 Char,H12 Char,H13 Char,H14 Char,H15 Char,H16 Char,H17 Char,temp Char,Header 1 Char,Heading One Char"/>
    <w:basedOn w:val="DefaultParagraphFont"/>
    <w:link w:val="Heading1"/>
    <w:rsid w:val="00FA6D12"/>
    <w:rPr>
      <w:rFonts w:ascii="Times New Roman" w:eastAsia="Times New Roman" w:hAnsi="Times New Roman" w:cs="Times New Roman"/>
      <w:b/>
      <w:noProof/>
      <w:color w:val="44546A" w:themeColor="text2"/>
      <w:sz w:val="24"/>
      <w:szCs w:val="20"/>
      <w:lang w:val="en-GB"/>
    </w:rPr>
  </w:style>
  <w:style w:type="character" w:customStyle="1" w:styleId="Heading2Char">
    <w:name w:val="Heading 2 Char"/>
    <w:aliases w:val="H2 Char,style2 Char,見出し 2 Char,Chapter Title Char,Header 2 Char,Func Header Char,Header 21 Char,Func Header1 Char,Header 22 Char,Func Header2 Char,Header 23 Char,Func Header3 Char,Header 24 Char,Func Header4 Char,Header 211 Char,t2 Char"/>
    <w:basedOn w:val="DefaultParagraphFont"/>
    <w:link w:val="Heading2"/>
    <w:rsid w:val="00FA6D12"/>
    <w:rPr>
      <w:rFonts w:ascii="Times New Roman" w:eastAsia="Times New Roman" w:hAnsi="Times New Roman" w:cs="Times New Roman"/>
      <w:b/>
      <w:i/>
      <w:noProof/>
      <w:color w:val="44546A" w:themeColor="text2"/>
      <w:sz w:val="24"/>
      <w:szCs w:val="20"/>
      <w:lang w:val="en-GB"/>
    </w:rPr>
  </w:style>
  <w:style w:type="character" w:customStyle="1" w:styleId="Heading3Char">
    <w:name w:val="Heading 3 Char"/>
    <w:aliases w:val="Table Attribute Heading Char"/>
    <w:basedOn w:val="DefaultParagraphFont"/>
    <w:link w:val="Heading3"/>
    <w:semiHidden/>
    <w:rsid w:val="00FA6D12"/>
    <w:rPr>
      <w:rFonts w:ascii="Times New Roman" w:eastAsia="Times New Roman" w:hAnsi="Times New Roman" w:cs="Times New Roman"/>
      <w:noProof/>
      <w:szCs w:val="20"/>
      <w:lang w:val="en-GB"/>
    </w:rPr>
  </w:style>
  <w:style w:type="character" w:customStyle="1" w:styleId="Heading5Char">
    <w:name w:val="Heading 5 Char"/>
    <w:aliases w:val="H5 Char,Hdg 5 Char,L5 Char,5 Char,Block Label Char,(Shift Ctrl 5) Char,Headnum 5 Char,(Shift Ctrl 5)1 Char,Headnum 51 Char,(Shift Ctrl 5)2 Char,Headnum 52 Char,(Shift Ctrl 5)3 Char,Headnum 53 Char,(Shift Ctrl 5)4 Char,Headnum 54 Char"/>
    <w:basedOn w:val="DefaultParagraphFont"/>
    <w:link w:val="Heading5"/>
    <w:semiHidden/>
    <w:rsid w:val="00FA6D12"/>
    <w:rPr>
      <w:rFonts w:ascii="Times New Roman" w:eastAsia="Times New Roman" w:hAnsi="Times New Roman" w:cs="Times New Roman"/>
      <w:noProof/>
      <w:szCs w:val="20"/>
      <w:lang w:val="en-GB"/>
    </w:rPr>
  </w:style>
  <w:style w:type="paragraph" w:customStyle="1" w:styleId="SubtitleCover">
    <w:name w:val="Subtitle Cover"/>
    <w:basedOn w:val="Normal"/>
    <w:next w:val="BodyText"/>
    <w:uiPriority w:val="99"/>
    <w:rsid w:val="00FA6D12"/>
    <w:pPr>
      <w:keepNext/>
      <w:keepLines/>
      <w:spacing w:before="1520" w:line="240" w:lineRule="atLeast"/>
      <w:jc w:val="center"/>
    </w:pPr>
    <w:rPr>
      <w:b/>
      <w:i/>
      <w:spacing w:val="-20"/>
      <w:sz w:val="48"/>
    </w:rPr>
  </w:style>
  <w:style w:type="paragraph" w:styleId="BodyText">
    <w:name w:val="Body Text"/>
    <w:basedOn w:val="Normal"/>
    <w:link w:val="BodyTextChar"/>
    <w:uiPriority w:val="99"/>
    <w:unhideWhenUsed/>
    <w:rsid w:val="00FA6D12"/>
    <w:pPr>
      <w:spacing w:after="120"/>
    </w:pPr>
  </w:style>
  <w:style w:type="character" w:customStyle="1" w:styleId="BodyTextChar">
    <w:name w:val="Body Text Char"/>
    <w:basedOn w:val="DefaultParagraphFont"/>
    <w:link w:val="BodyText"/>
    <w:uiPriority w:val="99"/>
    <w:rsid w:val="00FA6D1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A6D12"/>
    <w:rPr>
      <w:color w:val="0000FF"/>
      <w:u w:val="single"/>
    </w:rPr>
  </w:style>
  <w:style w:type="paragraph" w:styleId="ListParagraph">
    <w:name w:val="List Paragraph"/>
    <w:basedOn w:val="Normal"/>
    <w:uiPriority w:val="34"/>
    <w:qFormat/>
    <w:rsid w:val="00FA6D12"/>
    <w:pPr>
      <w:ind w:left="720"/>
      <w:contextualSpacing/>
    </w:pPr>
  </w:style>
  <w:style w:type="paragraph" w:customStyle="1" w:styleId="L1-Body">
    <w:name w:val="L1-Body"/>
    <w:basedOn w:val="Normal"/>
    <w:uiPriority w:val="99"/>
    <w:rsid w:val="00FA6D12"/>
    <w:pPr>
      <w:tabs>
        <w:tab w:val="clear" w:pos="720"/>
        <w:tab w:val="left" w:pos="1440"/>
      </w:tabs>
      <w:spacing w:before="100" w:after="120"/>
    </w:pPr>
    <w:rPr>
      <w:color w:val="000000"/>
    </w:rPr>
  </w:style>
  <w:style w:type="character" w:styleId="FollowedHyperlink">
    <w:name w:val="FollowedHyperlink"/>
    <w:basedOn w:val="DefaultParagraphFont"/>
    <w:uiPriority w:val="99"/>
    <w:semiHidden/>
    <w:unhideWhenUsed/>
    <w:rsid w:val="00D54C99"/>
    <w:rPr>
      <w:color w:val="954F72" w:themeColor="followedHyperlink"/>
      <w:u w:val="single"/>
    </w:rPr>
  </w:style>
  <w:style w:type="paragraph" w:styleId="NormalWeb">
    <w:name w:val="Normal (Web)"/>
    <w:basedOn w:val="Normal"/>
    <w:uiPriority w:val="99"/>
    <w:semiHidden/>
    <w:unhideWhenUsed/>
    <w:rsid w:val="00D76207"/>
    <w:pPr>
      <w:tabs>
        <w:tab w:val="clear" w:pos="720"/>
      </w:tabs>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BA7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5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isco.com/projects/IT-CITS-CUSTOMERCARE-CUSTCARECMSTACK/repos/cm-audit-framework/brow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358</Words>
  <Characters>2297</Characters>
  <Application>Microsoft Office Word</Application>
  <DocSecurity>0</DocSecurity>
  <Lines>157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Suman -X (saksuman - INFOSYS LIMITED at Cisco)</dc:creator>
  <cp:keywords/>
  <dc:description/>
  <cp:lastModifiedBy>Saket Suman -X (saksuman - INFOSYS LIMITED at Cisco)</cp:lastModifiedBy>
  <cp:revision>40</cp:revision>
  <dcterms:created xsi:type="dcterms:W3CDTF">2020-06-15T11:37:00Z</dcterms:created>
  <dcterms:modified xsi:type="dcterms:W3CDTF">2020-07-06T05:11:00Z</dcterms:modified>
</cp:coreProperties>
</file>