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E464" w14:textId="77777777" w:rsidR="00825251" w:rsidRPr="00571BD4" w:rsidRDefault="00825251" w:rsidP="00825251">
      <w:pPr>
        <w:pStyle w:val="Title"/>
        <w:rPr>
          <w:b/>
          <w:bCs/>
          <w:u w:val="single"/>
          <w:lang w:val="en-IN"/>
        </w:rPr>
      </w:pPr>
      <w:r w:rsidRPr="00571BD4">
        <w:rPr>
          <w:b/>
          <w:bCs/>
          <w:u w:val="single"/>
          <w:lang w:val="en-IN"/>
        </w:rPr>
        <w:t>Progress-steps project:</w:t>
      </w:r>
    </w:p>
    <w:p w14:paraId="659CAF6B" w14:textId="77777777" w:rsidR="00825251" w:rsidRDefault="00825251" w:rsidP="00825251">
      <w:pPr>
        <w:rPr>
          <w:lang w:val="en-IN"/>
        </w:rPr>
      </w:pPr>
    </w:p>
    <w:p w14:paraId="49FC58A5" w14:textId="4310581F" w:rsidR="00825251" w:rsidRDefault="00825251" w:rsidP="00571BD4">
      <w:pPr>
        <w:pStyle w:val="ListParagraph"/>
        <w:numPr>
          <w:ilvl w:val="0"/>
          <w:numId w:val="6"/>
        </w:numPr>
        <w:rPr>
          <w:rFonts w:ascii="Cascadia Mono" w:hAnsi="Cascadia Mono" w:cs="Cascadia Mono"/>
          <w:sz w:val="28"/>
          <w:szCs w:val="24"/>
          <w:lang w:val="en-IN"/>
        </w:rPr>
      </w:pPr>
      <w:r w:rsidRPr="00571BD4">
        <w:rPr>
          <w:rFonts w:ascii="Cascadia Mono" w:hAnsi="Cascadia Mono" w:cs="Cascadia Mono"/>
          <w:sz w:val="28"/>
          <w:szCs w:val="24"/>
          <w:lang w:val="en-IN"/>
        </w:rPr>
        <w:t>A pseudo-class consists of a colon (:) followed by the pseudo-class name (e.g., :hover). A functional pseudo-class also contains a pair of parentheses to define the arguments (e.g., :</w:t>
      </w:r>
      <w:proofErr w:type="spellStart"/>
      <w:r w:rsidRPr="00571BD4">
        <w:rPr>
          <w:rFonts w:ascii="Cascadia Mono" w:hAnsi="Cascadia Mono" w:cs="Cascadia Mono"/>
          <w:sz w:val="28"/>
          <w:szCs w:val="24"/>
          <w:lang w:val="en-IN"/>
        </w:rPr>
        <w:t>dir</w:t>
      </w:r>
      <w:proofErr w:type="spellEnd"/>
      <w:r w:rsidRPr="00571BD4">
        <w:rPr>
          <w:rFonts w:ascii="Cascadia Mono" w:hAnsi="Cascadia Mono" w:cs="Cascadia Mono"/>
          <w:sz w:val="28"/>
          <w:szCs w:val="24"/>
          <w:lang w:val="en-IN"/>
        </w:rPr>
        <w:t xml:space="preserve">()). The element that a pseudo-class is attached to is defined as an anchor element (e.g., button in case </w:t>
      </w:r>
      <w:proofErr w:type="spellStart"/>
      <w:r w:rsidRPr="00571BD4">
        <w:rPr>
          <w:rFonts w:ascii="Cascadia Mono" w:hAnsi="Cascadia Mono" w:cs="Cascadia Mono"/>
          <w:sz w:val="28"/>
          <w:szCs w:val="24"/>
          <w:lang w:val="en-IN"/>
        </w:rPr>
        <w:t>button:hover</w:t>
      </w:r>
      <w:proofErr w:type="spellEnd"/>
      <w:r w:rsidRPr="00571BD4">
        <w:rPr>
          <w:rFonts w:ascii="Cascadia Mono" w:hAnsi="Cascadia Mono" w:cs="Cascadia Mono"/>
          <w:sz w:val="28"/>
          <w:szCs w:val="24"/>
          <w:lang w:val="en-IN"/>
        </w:rPr>
        <w:t>).</w:t>
      </w:r>
    </w:p>
    <w:p w14:paraId="21E86E55" w14:textId="77777777" w:rsidR="00F81B91" w:rsidRDefault="00571BD4" w:rsidP="00571BD4">
      <w:pPr>
        <w:pStyle w:val="ListParagraph"/>
        <w:numPr>
          <w:ilvl w:val="0"/>
          <w:numId w:val="6"/>
        </w:numPr>
        <w:rPr>
          <w:rFonts w:ascii="Cascadia Mono" w:hAnsi="Cascadia Mono" w:cs="Cascadia Mono"/>
          <w:sz w:val="28"/>
          <w:szCs w:val="24"/>
          <w:lang w:val="en-IN"/>
        </w:rPr>
      </w:pPr>
      <w:r>
        <w:rPr>
          <w:rFonts w:ascii="Cascadia Mono" w:hAnsi="Cascadia Mono" w:cs="Cascadia Mono"/>
          <w:sz w:val="28"/>
          <w:szCs w:val="24"/>
          <w:lang w:val="en-IN"/>
        </w:rPr>
        <w:t xml:space="preserve">Read more </w:t>
      </w:r>
      <w:hyperlink r:id="rId5" w:anchor="user_action_pseudo-classes" w:history="1">
        <w:r w:rsidRPr="00571BD4">
          <w:rPr>
            <w:rStyle w:val="Hyperlink"/>
            <w:rFonts w:ascii="Cascadia Mono" w:hAnsi="Cascadia Mono" w:cs="Cascadia Mono"/>
            <w:sz w:val="28"/>
            <w:szCs w:val="24"/>
            <w:lang w:val="en-IN"/>
          </w:rPr>
          <w:t>here</w:t>
        </w:r>
      </w:hyperlink>
    </w:p>
    <w:p w14:paraId="01B45208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add event listener to buttons</w:t>
      </w:r>
    </w:p>
    <w:p w14:paraId="7DBBBBEB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Read here about event listener</w:t>
      </w:r>
    </w:p>
    <w:p w14:paraId="26251D5D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https://developer.mozilla.org/en-US/docs/Web/API/EventTarget/addEventListener#syntax</w:t>
      </w:r>
    </w:p>
    <w:p w14:paraId="78E42E0E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it takes two arguments - 'type of event'  and callback as to what to do with it.</w:t>
      </w:r>
    </w:p>
    <w:p w14:paraId="64C7D4E8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https://developer.mozilla.org/en-US/docs/Web/API/EventTarget/addEventListener#the_event_listener_callback</w:t>
      </w:r>
    </w:p>
    <w:p w14:paraId="613FB201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</w:p>
    <w:p w14:paraId="639CB584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the callback accepts a single parameter: an object based on Event describing the event that has occurred, and it returns nothing.</w:t>
      </w:r>
    </w:p>
    <w:p w14:paraId="0DEC6B0A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 xml:space="preserve">// For example, an event handler callback that can be used to handle both </w:t>
      </w:r>
      <w:proofErr w:type="spellStart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fullscreenchange</w:t>
      </w:r>
      <w:proofErr w:type="spellEnd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 xml:space="preserve"> and </w:t>
      </w:r>
      <w:proofErr w:type="spellStart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fullscreenerror</w:t>
      </w:r>
      <w:proofErr w:type="spellEnd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 xml:space="preserve"> might look like this:</w:t>
      </w:r>
    </w:p>
    <w:p w14:paraId="41D30931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 xml:space="preserve">// function </w:t>
      </w:r>
      <w:proofErr w:type="spellStart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handleEvent</w:t>
      </w:r>
      <w:proofErr w:type="spellEnd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(event) {</w:t>
      </w:r>
    </w:p>
    <w:p w14:paraId="58147D3B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 if (</w:t>
      </w:r>
      <w:proofErr w:type="spellStart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event.type</w:t>
      </w:r>
      <w:proofErr w:type="spellEnd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 xml:space="preserve"> === "</w:t>
      </w:r>
      <w:proofErr w:type="spellStart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fullscreenchange</w:t>
      </w:r>
      <w:proofErr w:type="spellEnd"/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") {</w:t>
      </w:r>
    </w:p>
    <w:p w14:paraId="251537DF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   /* handle a full screen toggle */</w:t>
      </w:r>
    </w:p>
    <w:p w14:paraId="3A0D2E05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 } else {</w:t>
      </w:r>
    </w:p>
    <w:p w14:paraId="26AB3EA6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   /* handle a full screen toggle error */</w:t>
      </w:r>
    </w:p>
    <w:p w14:paraId="128F2F10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  }</w:t>
      </w:r>
    </w:p>
    <w:p w14:paraId="1A0D3A9A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  <w:r w:rsidRPr="00A3234D">
        <w:rPr>
          <w:rFonts w:ascii="Consolas" w:eastAsia="Times New Roman" w:hAnsi="Consolas" w:cs="Times New Roman"/>
          <w:color w:val="57A64A"/>
          <w:kern w:val="0"/>
          <w:sz w:val="27"/>
          <w:szCs w:val="27"/>
          <w:lang w:val="en-IN" w:eastAsia="en-IN"/>
          <w14:ligatures w14:val="none"/>
        </w:rPr>
        <w:t>// }</w:t>
      </w:r>
    </w:p>
    <w:p w14:paraId="088DEBDB" w14:textId="77777777" w:rsidR="00A3234D" w:rsidRPr="00A3234D" w:rsidRDefault="00A3234D" w:rsidP="00A3234D">
      <w:pPr>
        <w:pStyle w:val="ListParagraph"/>
        <w:numPr>
          <w:ilvl w:val="0"/>
          <w:numId w:val="6"/>
        </w:num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val="en-IN" w:eastAsia="en-IN"/>
          <w14:ligatures w14:val="none"/>
        </w:rPr>
      </w:pPr>
    </w:p>
    <w:p w14:paraId="0DB4B951" w14:textId="330A0181" w:rsidR="00571BD4" w:rsidRPr="00571BD4" w:rsidRDefault="00571BD4" w:rsidP="00713893">
      <w:pPr>
        <w:pStyle w:val="ListParagraph"/>
        <w:rPr>
          <w:rFonts w:ascii="Cascadia Mono" w:hAnsi="Cascadia Mono" w:cs="Cascadia Mono"/>
          <w:sz w:val="28"/>
          <w:szCs w:val="24"/>
          <w:lang w:val="en-IN"/>
        </w:rPr>
      </w:pPr>
      <w:r>
        <w:rPr>
          <w:rFonts w:ascii="Cascadia Mono" w:hAnsi="Cascadia Mono" w:cs="Cascadia Mono"/>
          <w:sz w:val="28"/>
          <w:szCs w:val="24"/>
          <w:lang w:val="en-IN"/>
        </w:rPr>
        <w:t xml:space="preserve">. </w:t>
      </w:r>
    </w:p>
    <w:p w14:paraId="3716ADFA" w14:textId="77777777" w:rsidR="00825251" w:rsidRDefault="00825251" w:rsidP="00825251">
      <w:pPr>
        <w:rPr>
          <w:rFonts w:ascii="Cascadia Mono" w:hAnsi="Cascadia Mono" w:cs="Cascadia Mono"/>
          <w:sz w:val="28"/>
          <w:szCs w:val="24"/>
          <w:lang w:val="en-IN"/>
        </w:rPr>
      </w:pPr>
    </w:p>
    <w:p w14:paraId="01FCF64D" w14:textId="77777777" w:rsidR="00825251" w:rsidRPr="00825251" w:rsidRDefault="00825251" w:rsidP="00825251">
      <w:pPr>
        <w:rPr>
          <w:rFonts w:ascii="Cascadia Mono" w:hAnsi="Cascadia Mono" w:cs="Cascadia Mono"/>
          <w:sz w:val="28"/>
          <w:szCs w:val="24"/>
          <w:lang w:val="en-IN"/>
        </w:rPr>
      </w:pPr>
    </w:p>
    <w:p w14:paraId="2E7709C3" w14:textId="3FDAEF8E" w:rsidR="00FF6FA2" w:rsidRPr="00E37768" w:rsidRDefault="00FF6FA2" w:rsidP="0047316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 </w:t>
      </w:r>
    </w:p>
    <w:sectPr w:rsidR="00FF6FA2" w:rsidRPr="00E37768" w:rsidSect="004A4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2271"/>
    <w:multiLevelType w:val="hybridMultilevel"/>
    <w:tmpl w:val="EC506A78"/>
    <w:lvl w:ilvl="0" w:tplc="9ED82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3EDA"/>
    <w:multiLevelType w:val="hybridMultilevel"/>
    <w:tmpl w:val="F97A7ACC"/>
    <w:lvl w:ilvl="0" w:tplc="93300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73FF"/>
    <w:multiLevelType w:val="hybridMultilevel"/>
    <w:tmpl w:val="0204CE80"/>
    <w:lvl w:ilvl="0" w:tplc="D39A56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752"/>
    <w:multiLevelType w:val="hybridMultilevel"/>
    <w:tmpl w:val="28CC7614"/>
    <w:lvl w:ilvl="0" w:tplc="24B0C2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0930"/>
    <w:multiLevelType w:val="hybridMultilevel"/>
    <w:tmpl w:val="093223C6"/>
    <w:lvl w:ilvl="0" w:tplc="D89429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977"/>
    <w:multiLevelType w:val="hybridMultilevel"/>
    <w:tmpl w:val="11C073C6"/>
    <w:lvl w:ilvl="0" w:tplc="224C0040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472588">
    <w:abstractNumId w:val="0"/>
  </w:num>
  <w:num w:numId="2" w16cid:durableId="635138089">
    <w:abstractNumId w:val="3"/>
  </w:num>
  <w:num w:numId="3" w16cid:durableId="714932993">
    <w:abstractNumId w:val="2"/>
  </w:num>
  <w:num w:numId="4" w16cid:durableId="103501768">
    <w:abstractNumId w:val="4"/>
  </w:num>
  <w:num w:numId="5" w16cid:durableId="215051246">
    <w:abstractNumId w:val="1"/>
  </w:num>
  <w:num w:numId="6" w16cid:durableId="875965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4D"/>
    <w:rsid w:val="0005094D"/>
    <w:rsid w:val="000E4729"/>
    <w:rsid w:val="00123489"/>
    <w:rsid w:val="00240E5C"/>
    <w:rsid w:val="00300FE0"/>
    <w:rsid w:val="0041532B"/>
    <w:rsid w:val="00417393"/>
    <w:rsid w:val="00454395"/>
    <w:rsid w:val="00473167"/>
    <w:rsid w:val="00494224"/>
    <w:rsid w:val="004A4E2B"/>
    <w:rsid w:val="004F598D"/>
    <w:rsid w:val="00571BD4"/>
    <w:rsid w:val="00581806"/>
    <w:rsid w:val="00640018"/>
    <w:rsid w:val="006734EF"/>
    <w:rsid w:val="00673C2C"/>
    <w:rsid w:val="00713893"/>
    <w:rsid w:val="008002F4"/>
    <w:rsid w:val="00825251"/>
    <w:rsid w:val="00854EAF"/>
    <w:rsid w:val="00985423"/>
    <w:rsid w:val="00A3234D"/>
    <w:rsid w:val="00AD102E"/>
    <w:rsid w:val="00C06592"/>
    <w:rsid w:val="00DD3670"/>
    <w:rsid w:val="00E37768"/>
    <w:rsid w:val="00E82195"/>
    <w:rsid w:val="00EC378C"/>
    <w:rsid w:val="00F107A4"/>
    <w:rsid w:val="00F81B91"/>
    <w:rsid w:val="00FE5CEA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B148"/>
  <w15:chartTrackingRefBased/>
  <w15:docId w15:val="{51E98F97-749F-4E19-B1C2-1A8D5790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Theme="minorHAnsi" w:hAnsi="Merriweather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Pseudo-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 Singh</dc:creator>
  <cp:keywords/>
  <dc:description/>
  <cp:lastModifiedBy>Samriddh Singh</cp:lastModifiedBy>
  <cp:revision>16</cp:revision>
  <dcterms:created xsi:type="dcterms:W3CDTF">2024-11-21T18:54:00Z</dcterms:created>
  <dcterms:modified xsi:type="dcterms:W3CDTF">2024-11-24T18:06:00Z</dcterms:modified>
</cp:coreProperties>
</file>