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3AF3E" w14:textId="62E78E7C" w:rsidR="000C1D43" w:rsidRPr="000C1D43" w:rsidRDefault="000C1D43" w:rsidP="000C1D43">
      <w:pPr>
        <w:spacing w:after="0" w:line="240" w:lineRule="auto"/>
        <w:rPr>
          <w:rFonts w:ascii="Times New Roman" w:eastAsia="Times New Roman" w:hAnsi="Times New Roman" w:cs="Times New Roman"/>
          <w:kern w:val="0"/>
          <w:sz w:val="24"/>
          <w:szCs w:val="24"/>
          <w14:ligatures w14:val="none"/>
        </w:rPr>
      </w:pPr>
      <w:proofErr w:type="spellStart"/>
      <w:proofErr w:type="gramStart"/>
      <w:r>
        <w:rPr>
          <w:rFonts w:ascii="Segoe UI" w:eastAsia="Times New Roman" w:hAnsi="Segoe UI" w:cs="Segoe UI"/>
          <w:b/>
          <w:bCs/>
          <w:color w:val="13343B"/>
          <w:kern w:val="0"/>
          <w:sz w:val="24"/>
          <w:szCs w:val="24"/>
          <w:bdr w:val="single" w:sz="2" w:space="0" w:color="E5E7EB" w:frame="1"/>
          <w:shd w:val="clear" w:color="auto" w:fill="FCFCF9"/>
          <w14:ligatures w14:val="none"/>
        </w:rPr>
        <w:t>Sarma:</w:t>
      </w:r>
      <w:r w:rsidRPr="000C1D43">
        <w:rPr>
          <w:rFonts w:ascii="Segoe UI" w:eastAsia="Times New Roman" w:hAnsi="Segoe UI" w:cs="Segoe UI"/>
          <w:color w:val="13343B"/>
          <w:kern w:val="0"/>
          <w:sz w:val="24"/>
          <w:szCs w:val="24"/>
          <w:bdr w:val="single" w:sz="2" w:space="0" w:color="E5E7EB" w:frame="1"/>
          <w:shd w:val="clear" w:color="auto" w:fill="FCFCF9"/>
          <w14:ligatures w14:val="none"/>
        </w:rPr>
        <w:t>Welcome</w:t>
      </w:r>
      <w:proofErr w:type="spellEnd"/>
      <w:proofErr w:type="gramEnd"/>
      <w:r w:rsidRPr="000C1D43">
        <w:rPr>
          <w:rFonts w:ascii="Segoe UI" w:eastAsia="Times New Roman" w:hAnsi="Segoe UI" w:cs="Segoe UI"/>
          <w:color w:val="13343B"/>
          <w:kern w:val="0"/>
          <w:sz w:val="24"/>
          <w:szCs w:val="24"/>
          <w:bdr w:val="single" w:sz="2" w:space="0" w:color="E5E7EB" w:frame="1"/>
          <w:shd w:val="clear" w:color="auto" w:fill="FCFCF9"/>
          <w14:ligatures w14:val="none"/>
        </w:rPr>
        <w:t xml:space="preserve"> everyone to our group discussion on the topic of "Should Corporate Hijacking of Indigenous Knowledge be Banned?" Let's begin by sharing our thoughts and opinions on this issue.</w:t>
      </w:r>
    </w:p>
    <w:p w14:paraId="4BD6A2C2" w14:textId="36EA54EA" w:rsidR="000C1D43" w:rsidRPr="000C1D43" w:rsidRDefault="000C1D43" w:rsidP="000C1D43">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14:ligatures w14:val="none"/>
        </w:rPr>
      </w:pPr>
      <w:r>
        <w:rPr>
          <w:rFonts w:ascii="Segoe UI" w:eastAsia="Times New Roman" w:hAnsi="Segoe UI" w:cs="Segoe UI"/>
          <w:b/>
          <w:bCs/>
          <w:color w:val="13343B"/>
          <w:kern w:val="0"/>
          <w:sz w:val="24"/>
          <w:szCs w:val="24"/>
          <w:bdr w:val="single" w:sz="2" w:space="0" w:color="E5E7EB" w:frame="1"/>
          <w14:ligatures w14:val="none"/>
        </w:rPr>
        <w:t>varsha</w:t>
      </w:r>
      <w:r w:rsidRPr="000C1D43">
        <w:rPr>
          <w:rFonts w:ascii="Segoe UI" w:eastAsia="Times New Roman" w:hAnsi="Segoe UI" w:cs="Segoe UI"/>
          <w:color w:val="13343B"/>
          <w:kern w:val="0"/>
          <w:sz w:val="24"/>
          <w:szCs w:val="24"/>
          <w:bdr w:val="single" w:sz="2" w:space="0" w:color="E5E7EB" w:frame="1"/>
          <w14:ligatures w14:val="none"/>
        </w:rPr>
        <w:t>: I think it's a good idea to ban corporate hijacking of Indigenous knowledge. Indigenous people have been exploited for centuries, and it's time for them to have control over their own knowledge.</w:t>
      </w:r>
      <w:r>
        <w:rPr>
          <w:rFonts w:ascii="Segoe UI" w:eastAsia="Times New Roman" w:hAnsi="Segoe UI" w:cs="Segoe UI"/>
          <w:color w:val="13343B"/>
          <w:kern w:val="0"/>
          <w:sz w:val="24"/>
          <w:szCs w:val="24"/>
          <w:bdr w:val="single" w:sz="2" w:space="0" w:color="E5E7EB" w:frame="1"/>
          <w14:ligatures w14:val="none"/>
        </w:rPr>
        <w:t xml:space="preserve"> isn’t it? </w:t>
      </w:r>
    </w:p>
    <w:p w14:paraId="042EC007" w14:textId="7B4032B8" w:rsidR="000C1D43" w:rsidRPr="000C1D43" w:rsidRDefault="000C1D43" w:rsidP="000C1D43">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14:ligatures w14:val="none"/>
        </w:rPr>
      </w:pPr>
      <w:proofErr w:type="spellStart"/>
      <w:r>
        <w:rPr>
          <w:rFonts w:ascii="Segoe UI" w:eastAsia="Times New Roman" w:hAnsi="Segoe UI" w:cs="Segoe UI"/>
          <w:b/>
          <w:bCs/>
          <w:color w:val="13343B"/>
          <w:kern w:val="0"/>
          <w:sz w:val="24"/>
          <w:szCs w:val="24"/>
          <w:bdr w:val="single" w:sz="2" w:space="0" w:color="E5E7EB" w:frame="1"/>
          <w14:ligatures w14:val="none"/>
        </w:rPr>
        <w:t>saketh</w:t>
      </w:r>
      <w:proofErr w:type="spellEnd"/>
      <w:r w:rsidRPr="000C1D43">
        <w:rPr>
          <w:rFonts w:ascii="Segoe UI" w:eastAsia="Times New Roman" w:hAnsi="Segoe UI" w:cs="Segoe UI"/>
          <w:color w:val="13343B"/>
          <w:kern w:val="0"/>
          <w:sz w:val="24"/>
          <w:szCs w:val="24"/>
          <w:bdr w:val="single" w:sz="2" w:space="0" w:color="E5E7EB" w:frame="1"/>
          <w14:ligatures w14:val="none"/>
        </w:rPr>
        <w:t>: I agree. Indigenous knowledge is unique and valuable, and it should be protected from exploitation and misuse.</w:t>
      </w:r>
      <w:r>
        <w:rPr>
          <w:rFonts w:ascii="Segoe UI" w:eastAsia="Times New Roman" w:hAnsi="Segoe UI" w:cs="Segoe UI"/>
          <w:color w:val="13343B"/>
          <w:kern w:val="0"/>
          <w:sz w:val="24"/>
          <w:szCs w:val="24"/>
          <w:bdr w:val="single" w:sz="2" w:space="0" w:color="E5E7EB" w:frame="1"/>
          <w14:ligatures w14:val="none"/>
        </w:rPr>
        <w:t xml:space="preserve"> because it </w:t>
      </w:r>
      <w:proofErr w:type="gramStart"/>
      <w:r>
        <w:rPr>
          <w:rFonts w:ascii="Segoe UI" w:eastAsia="Times New Roman" w:hAnsi="Segoe UI" w:cs="Segoe UI"/>
          <w:color w:val="13343B"/>
          <w:kern w:val="0"/>
          <w:sz w:val="24"/>
          <w:szCs w:val="24"/>
          <w:bdr w:val="single" w:sz="2" w:space="0" w:color="E5E7EB" w:frame="1"/>
          <w14:ligatures w14:val="none"/>
        </w:rPr>
        <w:t>is  t</w:t>
      </w:r>
      <w:r w:rsidRPr="000C1D43">
        <w:rPr>
          <w:rFonts w:ascii="Segoe UI" w:eastAsia="Times New Roman" w:hAnsi="Segoe UI" w:cs="Segoe UI"/>
          <w:color w:val="13343B"/>
          <w:kern w:val="0"/>
          <w:sz w:val="24"/>
          <w:szCs w:val="24"/>
          <w:bdr w:val="single" w:sz="2" w:space="0" w:color="E5E7EB" w:frame="1"/>
          <w14:ligatures w14:val="none"/>
        </w:rPr>
        <w:t>raditional</w:t>
      </w:r>
      <w:proofErr w:type="gramEnd"/>
      <w:r w:rsidRPr="000C1D43">
        <w:rPr>
          <w:rFonts w:ascii="Segoe UI" w:eastAsia="Times New Roman" w:hAnsi="Segoe UI" w:cs="Segoe UI"/>
          <w:color w:val="13343B"/>
          <w:kern w:val="0"/>
          <w:sz w:val="24"/>
          <w:szCs w:val="24"/>
          <w:bdr w:val="single" w:sz="2" w:space="0" w:color="E5E7EB" w:frame="1"/>
          <w14:ligatures w14:val="none"/>
        </w:rPr>
        <w:t xml:space="preserve"> knowledge, practices, or resources belonging to indigenous communities by corporations or other entities for commercial gain.</w:t>
      </w:r>
    </w:p>
    <w:p w14:paraId="10896DF7" w14:textId="375A39B3" w:rsidR="000C1D43" w:rsidRPr="000C1D43" w:rsidRDefault="000C1D43" w:rsidP="000C1D43">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14:ligatures w14:val="none"/>
        </w:rPr>
      </w:pPr>
      <w:proofErr w:type="spellStart"/>
      <w:r>
        <w:rPr>
          <w:rFonts w:ascii="Segoe UI" w:eastAsia="Times New Roman" w:hAnsi="Segoe UI" w:cs="Segoe UI"/>
          <w:b/>
          <w:bCs/>
          <w:color w:val="13343B"/>
          <w:kern w:val="0"/>
          <w:sz w:val="24"/>
          <w:szCs w:val="24"/>
          <w:bdr w:val="single" w:sz="2" w:space="0" w:color="E5E7EB" w:frame="1"/>
          <w14:ligatures w14:val="none"/>
        </w:rPr>
        <w:t>gamya</w:t>
      </w:r>
      <w:proofErr w:type="spellEnd"/>
      <w:r w:rsidRPr="000C1D43">
        <w:rPr>
          <w:rFonts w:ascii="Segoe UI" w:eastAsia="Times New Roman" w:hAnsi="Segoe UI" w:cs="Segoe UI"/>
          <w:color w:val="13343B"/>
          <w:kern w:val="0"/>
          <w:sz w:val="24"/>
          <w:szCs w:val="24"/>
          <w:bdr w:val="single" w:sz="2" w:space="0" w:color="E5E7EB" w:frame="1"/>
          <w14:ligatures w14:val="none"/>
        </w:rPr>
        <w:t>: I think there are some cases where corporations can work with Indigenous communities to share knowledge and benefit both parties.</w:t>
      </w:r>
      <w:r>
        <w:rPr>
          <w:rFonts w:ascii="Segoe UI" w:eastAsia="Times New Roman" w:hAnsi="Segoe UI" w:cs="Segoe UI"/>
          <w:color w:val="13343B"/>
          <w:kern w:val="0"/>
          <w:sz w:val="24"/>
          <w:szCs w:val="24"/>
          <w:bdr w:val="single" w:sz="2" w:space="0" w:color="E5E7EB" w:frame="1"/>
          <w14:ligatures w14:val="none"/>
        </w:rPr>
        <w:t xml:space="preserve"> </w:t>
      </w:r>
    </w:p>
    <w:p w14:paraId="7376058D" w14:textId="456C2107" w:rsidR="000C1D43" w:rsidRPr="000C1D43" w:rsidRDefault="000C1D43" w:rsidP="000C1D43">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14:ligatures w14:val="none"/>
        </w:rPr>
      </w:pPr>
      <w:r>
        <w:rPr>
          <w:rFonts w:ascii="Segoe UI" w:eastAsia="Times New Roman" w:hAnsi="Segoe UI" w:cs="Segoe UI"/>
          <w:b/>
          <w:bCs/>
          <w:color w:val="13343B"/>
          <w:kern w:val="0"/>
          <w:sz w:val="24"/>
          <w:szCs w:val="24"/>
          <w:bdr w:val="single" w:sz="2" w:space="0" w:color="E5E7EB" w:frame="1"/>
          <w14:ligatures w14:val="none"/>
        </w:rPr>
        <w:t xml:space="preserve">Sarma: yes, </w:t>
      </w:r>
      <w:proofErr w:type="spellStart"/>
      <w:r>
        <w:rPr>
          <w:rFonts w:ascii="Segoe UI" w:eastAsia="Times New Roman" w:hAnsi="Segoe UI" w:cs="Segoe UI"/>
          <w:color w:val="13343B"/>
          <w:kern w:val="0"/>
          <w:sz w:val="24"/>
          <w:szCs w:val="24"/>
          <w:bdr w:val="single" w:sz="2" w:space="0" w:color="E5E7EB" w:frame="1"/>
          <w14:ligatures w14:val="none"/>
        </w:rPr>
        <w:t>i</w:t>
      </w:r>
      <w:proofErr w:type="spellEnd"/>
      <w:r>
        <w:rPr>
          <w:rFonts w:ascii="Segoe UI" w:eastAsia="Times New Roman" w:hAnsi="Segoe UI" w:cs="Segoe UI"/>
          <w:color w:val="13343B"/>
          <w:kern w:val="0"/>
          <w:sz w:val="24"/>
          <w:szCs w:val="24"/>
          <w:bdr w:val="single" w:sz="2" w:space="0" w:color="E5E7EB" w:frame="1"/>
          <w14:ligatures w14:val="none"/>
        </w:rPr>
        <w:t xml:space="preserve"> heard about it. </w:t>
      </w:r>
      <w:proofErr w:type="gramStart"/>
      <w:r>
        <w:rPr>
          <w:rFonts w:ascii="Segoe UI" w:eastAsia="Times New Roman" w:hAnsi="Segoe UI" w:cs="Segoe UI"/>
          <w:color w:val="13343B"/>
          <w:kern w:val="0"/>
          <w:sz w:val="24"/>
          <w:szCs w:val="24"/>
          <w:bdr w:val="single" w:sz="2" w:space="0" w:color="E5E7EB" w:frame="1"/>
          <w14:ligatures w14:val="none"/>
        </w:rPr>
        <w:t>Gamya</w:t>
      </w:r>
      <w:proofErr w:type="gramEnd"/>
      <w:r>
        <w:rPr>
          <w:rFonts w:ascii="Segoe UI" w:eastAsia="Times New Roman" w:hAnsi="Segoe UI" w:cs="Segoe UI"/>
          <w:color w:val="13343B"/>
          <w:kern w:val="0"/>
          <w:sz w:val="24"/>
          <w:szCs w:val="24"/>
          <w:bdr w:val="single" w:sz="2" w:space="0" w:color="E5E7EB" w:frame="1"/>
          <w14:ligatures w14:val="none"/>
        </w:rPr>
        <w:t xml:space="preserve"> will you explain some </w:t>
      </w:r>
      <w:proofErr w:type="spellStart"/>
      <w:r>
        <w:rPr>
          <w:rFonts w:ascii="Segoe UI" w:eastAsia="Times New Roman" w:hAnsi="Segoe UI" w:cs="Segoe UI"/>
          <w:color w:val="13343B"/>
          <w:kern w:val="0"/>
          <w:sz w:val="24"/>
          <w:szCs w:val="24"/>
          <w:bdr w:val="single" w:sz="2" w:space="0" w:color="E5E7EB" w:frame="1"/>
          <w14:ligatures w14:val="none"/>
        </w:rPr>
        <w:t>examplses</w:t>
      </w:r>
      <w:proofErr w:type="spellEnd"/>
      <w:r>
        <w:rPr>
          <w:rFonts w:ascii="Segoe UI" w:eastAsia="Times New Roman" w:hAnsi="Segoe UI" w:cs="Segoe UI"/>
          <w:color w:val="13343B"/>
          <w:kern w:val="0"/>
          <w:sz w:val="24"/>
          <w:szCs w:val="24"/>
          <w:bdr w:val="single" w:sz="2" w:space="0" w:color="E5E7EB" w:frame="1"/>
          <w14:ligatures w14:val="none"/>
        </w:rPr>
        <w:t xml:space="preserve"> regarding that?</w:t>
      </w:r>
    </w:p>
    <w:p w14:paraId="5D2601B0" w14:textId="6CF774CF" w:rsidR="000C1D43" w:rsidRPr="000C1D43" w:rsidRDefault="000C1D43" w:rsidP="000C1D43">
      <w:pPr>
        <w:pStyle w:val="ListParagraph"/>
        <w:numPr>
          <w:ilvl w:val="0"/>
          <w:numId w:val="1"/>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13343B"/>
          <w:kern w:val="0"/>
          <w:sz w:val="24"/>
          <w:szCs w:val="24"/>
          <w:bdr w:val="single" w:sz="2" w:space="0" w:color="E5E7EB" w:frame="1"/>
          <w14:ligatures w14:val="none"/>
        </w:rPr>
      </w:pPr>
      <w:proofErr w:type="spellStart"/>
      <w:proofErr w:type="gramStart"/>
      <w:r w:rsidRPr="000C1D43">
        <w:rPr>
          <w:rFonts w:ascii="Segoe UI" w:eastAsia="Times New Roman" w:hAnsi="Segoe UI" w:cs="Segoe UI"/>
          <w:b/>
          <w:bCs/>
          <w:color w:val="13343B"/>
          <w:kern w:val="0"/>
          <w:sz w:val="24"/>
          <w:szCs w:val="24"/>
          <w:bdr w:val="single" w:sz="2" w:space="0" w:color="E5E7EB" w:frame="1"/>
          <w14:ligatures w14:val="none"/>
        </w:rPr>
        <w:t>Gamya:</w:t>
      </w:r>
      <w:r w:rsidRPr="000C1D43">
        <w:rPr>
          <w:rFonts w:ascii="Segoe UI" w:eastAsia="Times New Roman" w:hAnsi="Segoe UI" w:cs="Segoe UI"/>
          <w:color w:val="13343B"/>
          <w:kern w:val="0"/>
          <w:sz w:val="24"/>
          <w:szCs w:val="24"/>
          <w:bdr w:val="single" w:sz="2" w:space="0" w:color="E5E7EB" w:frame="1"/>
          <w14:ligatures w14:val="none"/>
        </w:rPr>
        <w:t>of</w:t>
      </w:r>
      <w:proofErr w:type="spellEnd"/>
      <w:proofErr w:type="gramEnd"/>
      <w:r w:rsidRPr="000C1D43">
        <w:rPr>
          <w:rFonts w:ascii="Segoe UI" w:eastAsia="Times New Roman" w:hAnsi="Segoe UI" w:cs="Segoe UI"/>
          <w:color w:val="13343B"/>
          <w:kern w:val="0"/>
          <w:sz w:val="24"/>
          <w:szCs w:val="24"/>
          <w:bdr w:val="single" w:sz="2" w:space="0" w:color="E5E7EB" w:frame="1"/>
          <w14:ligatures w14:val="none"/>
        </w:rPr>
        <w:t xml:space="preserve"> course , they are </w:t>
      </w:r>
    </w:p>
    <w:p w14:paraId="5B3B2BDB" w14:textId="1A88CFAA" w:rsidR="000C1D43" w:rsidRPr="000C1D43" w:rsidRDefault="000C1D43" w:rsidP="000C1D43">
      <w:p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360"/>
        <w:rPr>
          <w:rFonts w:ascii="Segoe UI" w:eastAsia="Times New Roman" w:hAnsi="Segoe UI" w:cs="Segoe UI"/>
          <w:color w:val="0000FF"/>
          <w:kern w:val="0"/>
          <w:sz w:val="24"/>
          <w:szCs w:val="24"/>
          <w:bdr w:val="single" w:sz="2" w:space="0" w:color="E5E7EB" w:frame="1"/>
          <w14:ligatures w14:val="none"/>
        </w:rPr>
      </w:pPr>
      <w:r>
        <w:rPr>
          <w:rFonts w:ascii="Segoe UI" w:eastAsia="Times New Roman" w:hAnsi="Segoe UI" w:cs="Segoe UI"/>
          <w:b/>
          <w:bCs/>
          <w:color w:val="13343B"/>
          <w:kern w:val="0"/>
          <w:sz w:val="24"/>
          <w:szCs w:val="24"/>
          <w:bdr w:val="single" w:sz="2" w:space="0" w:color="E5E7EB" w:frame="1"/>
          <w14:ligatures w14:val="none"/>
        </w:rPr>
        <w:t xml:space="preserve">    </w:t>
      </w:r>
      <w:r w:rsidRPr="000C1D43">
        <w:rPr>
          <w:rFonts w:ascii="Segoe UI" w:eastAsia="Times New Roman" w:hAnsi="Segoe UI" w:cs="Segoe UI"/>
          <w:b/>
          <w:bCs/>
          <w:color w:val="13343B"/>
          <w:kern w:val="0"/>
          <w:sz w:val="24"/>
          <w:szCs w:val="24"/>
          <w:bdr w:val="single" w:sz="2" w:space="0" w:color="E5E7EB" w:frame="1"/>
          <w14:ligatures w14:val="none"/>
        </w:rPr>
        <w:t>Bioprospecting Agreements</w:t>
      </w:r>
      <w:r w:rsidRPr="000C1D43">
        <w:rPr>
          <w:rFonts w:ascii="Segoe UI" w:eastAsia="Times New Roman" w:hAnsi="Segoe UI" w:cs="Segoe UI"/>
          <w:color w:val="13343B"/>
          <w:kern w:val="0"/>
          <w:sz w:val="24"/>
          <w:szCs w:val="24"/>
          <w:bdr w:val="single" w:sz="2" w:space="0" w:color="E5E7EB" w:frame="1"/>
          <w14:ligatures w14:val="none"/>
        </w:rPr>
        <w:t>: Corporations may enter into bioprospecting agreements with Indigenous communities to explore natural resources sustainably while ensuring that the community benefits from any discoveries</w:t>
      </w:r>
      <w:r w:rsidRPr="000C1D43">
        <w:rPr>
          <w:rFonts w:ascii="Segoe UI" w:eastAsia="Times New Roman" w:hAnsi="Segoe UI" w:cs="Segoe UI"/>
          <w:color w:val="13343B"/>
          <w:kern w:val="0"/>
          <w:sz w:val="24"/>
          <w:szCs w:val="24"/>
          <w:bdr w:val="single" w:sz="2" w:space="0" w:color="E5E7EB" w:frame="1"/>
          <w14:ligatures w14:val="none"/>
        </w:rPr>
        <w:fldChar w:fldCharType="begin"/>
      </w:r>
      <w:r w:rsidRPr="000C1D43">
        <w:rPr>
          <w:rFonts w:ascii="Segoe UI" w:eastAsia="Times New Roman" w:hAnsi="Segoe UI" w:cs="Segoe UI"/>
          <w:color w:val="13343B"/>
          <w:kern w:val="0"/>
          <w:sz w:val="24"/>
          <w:szCs w:val="24"/>
          <w:bdr w:val="single" w:sz="2" w:space="0" w:color="E5E7EB" w:frame="1"/>
          <w14:ligatures w14:val="none"/>
        </w:rPr>
        <w:instrText>HYPERLINK "https://www.ncbi.nlm.nih.gov/pmc/articles/PMC7910072/" \t "_blank"</w:instrText>
      </w:r>
      <w:r w:rsidRPr="000C1D43">
        <w:rPr>
          <w:rFonts w:ascii="Segoe UI" w:eastAsia="Times New Roman" w:hAnsi="Segoe UI" w:cs="Segoe UI"/>
          <w:color w:val="13343B"/>
          <w:kern w:val="0"/>
          <w:sz w:val="24"/>
          <w:szCs w:val="24"/>
          <w:bdr w:val="single" w:sz="2" w:space="0" w:color="E5E7EB" w:frame="1"/>
          <w14:ligatures w14:val="none"/>
        </w:rPr>
      </w:r>
      <w:r w:rsidRPr="000C1D43">
        <w:rPr>
          <w:rFonts w:ascii="Segoe UI" w:eastAsia="Times New Roman" w:hAnsi="Segoe UI" w:cs="Segoe UI"/>
          <w:color w:val="13343B"/>
          <w:kern w:val="0"/>
          <w:sz w:val="24"/>
          <w:szCs w:val="24"/>
          <w:bdr w:val="single" w:sz="2" w:space="0" w:color="E5E7EB" w:frame="1"/>
          <w14:ligatures w14:val="none"/>
        </w:rPr>
        <w:fldChar w:fldCharType="separate"/>
      </w:r>
    </w:p>
    <w:p w14:paraId="080E5B09" w14:textId="77777777" w:rsidR="000C1D43" w:rsidRPr="000C1D43" w:rsidRDefault="000C1D43" w:rsidP="000C1D43">
      <w:p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780"/>
        <w:jc w:val="center"/>
        <w:rPr>
          <w:rFonts w:ascii="Courier New" w:eastAsia="Times New Roman" w:hAnsi="Courier New" w:cs="Courier New"/>
          <w:kern w:val="0"/>
          <w:sz w:val="24"/>
          <w:szCs w:val="24"/>
          <w14:ligatures w14:val="none"/>
        </w:rPr>
      </w:pPr>
      <w:r w:rsidRPr="000C1D43">
        <w:rPr>
          <w:rFonts w:ascii="Courier New" w:eastAsia="Times New Roman" w:hAnsi="Courier New" w:cs="Courier New"/>
          <w:color w:val="0000FF"/>
          <w:kern w:val="0"/>
          <w:sz w:val="24"/>
          <w:szCs w:val="24"/>
          <w:bdr w:val="single" w:sz="2" w:space="0" w:color="E5E7EB" w:frame="1"/>
          <w14:ligatures w14:val="none"/>
        </w:rPr>
        <w:t>1</w:t>
      </w:r>
    </w:p>
    <w:p w14:paraId="29C72005" w14:textId="77777777" w:rsidR="000C1D43" w:rsidRPr="000C1D43" w:rsidRDefault="000C1D43" w:rsidP="000C1D43">
      <w:pPr>
        <w:pBdr>
          <w:top w:val="single" w:sz="2" w:space="0" w:color="E5E7EB"/>
          <w:left w:val="single" w:sz="2" w:space="5" w:color="E5E7EB"/>
          <w:bottom w:val="single" w:sz="2" w:space="0" w:color="E5E7EB"/>
          <w:right w:val="single" w:sz="2" w:space="0" w:color="E5E7EB"/>
        </w:pBdr>
        <w:shd w:val="clear" w:color="auto" w:fill="FCFCF9"/>
        <w:spacing w:before="120" w:after="0" w:line="240" w:lineRule="auto"/>
        <w:ind w:left="720"/>
        <w:rPr>
          <w:rFonts w:ascii="Segoe UI" w:eastAsia="Times New Roman" w:hAnsi="Segoe UI" w:cs="Segoe UI"/>
          <w:color w:val="13343B"/>
          <w:kern w:val="0"/>
          <w:sz w:val="24"/>
          <w:szCs w:val="24"/>
          <w14:ligatures w14:val="none"/>
        </w:rPr>
      </w:pPr>
      <w:r w:rsidRPr="000C1D43">
        <w:rPr>
          <w:rFonts w:ascii="Segoe UI" w:eastAsia="Times New Roman" w:hAnsi="Segoe UI" w:cs="Segoe UI"/>
          <w:color w:val="13343B"/>
          <w:kern w:val="0"/>
          <w:sz w:val="24"/>
          <w:szCs w:val="24"/>
          <w:bdr w:val="single" w:sz="2" w:space="0" w:color="E5E7EB" w:frame="1"/>
          <w14:ligatures w14:val="none"/>
        </w:rPr>
        <w:fldChar w:fldCharType="end"/>
      </w:r>
      <w:r w:rsidRPr="000C1D43">
        <w:rPr>
          <w:rFonts w:ascii="Segoe UI" w:eastAsia="Times New Roman" w:hAnsi="Segoe UI" w:cs="Segoe UI"/>
          <w:color w:val="13343B"/>
          <w:kern w:val="0"/>
          <w:sz w:val="24"/>
          <w:szCs w:val="24"/>
          <w:bdr w:val="single" w:sz="2" w:space="0" w:color="E5E7EB" w:frame="1"/>
          <w14:ligatures w14:val="none"/>
        </w:rPr>
        <w:t>.</w:t>
      </w:r>
    </w:p>
    <w:p w14:paraId="572418B0" w14:textId="77777777" w:rsidR="000C1D43" w:rsidRPr="000C1D43" w:rsidRDefault="000C1D43" w:rsidP="000C1D43">
      <w:pPr>
        <w:pBdr>
          <w:top w:val="single" w:sz="2" w:space="0" w:color="E5E7EB"/>
          <w:left w:val="single" w:sz="2" w:space="5" w:color="E5E7EB"/>
          <w:bottom w:val="single" w:sz="2" w:space="0" w:color="E5E7EB"/>
          <w:right w:val="single" w:sz="2" w:space="0" w:color="E5E7EB"/>
        </w:pBdr>
        <w:shd w:val="clear" w:color="auto" w:fill="FCFCF9"/>
        <w:spacing w:after="120" w:line="240" w:lineRule="auto"/>
        <w:ind w:left="780"/>
        <w:rPr>
          <w:rFonts w:ascii="Times New Roman" w:eastAsia="Times New Roman" w:hAnsi="Times New Roman" w:cs="Times New Roman"/>
          <w:color w:val="0000FF"/>
          <w:kern w:val="0"/>
          <w:sz w:val="24"/>
          <w:szCs w:val="24"/>
          <w:bdr w:val="single" w:sz="2" w:space="0" w:color="E5E7EB" w:frame="1"/>
          <w14:ligatures w14:val="none"/>
        </w:rPr>
      </w:pPr>
      <w:r w:rsidRPr="000C1D43">
        <w:rPr>
          <w:rFonts w:ascii="Segoe UI" w:eastAsia="Times New Roman" w:hAnsi="Segoe UI" w:cs="Segoe UI"/>
          <w:b/>
          <w:bCs/>
          <w:color w:val="13343B"/>
          <w:kern w:val="0"/>
          <w:sz w:val="24"/>
          <w:szCs w:val="24"/>
          <w:bdr w:val="single" w:sz="2" w:space="0" w:color="E5E7EB" w:frame="1"/>
          <w14:ligatures w14:val="none"/>
        </w:rPr>
        <w:t>Traditional Knowledge Sharing</w:t>
      </w:r>
      <w:r w:rsidRPr="000C1D43">
        <w:rPr>
          <w:rFonts w:ascii="Segoe UI" w:eastAsia="Times New Roman" w:hAnsi="Segoe UI" w:cs="Segoe UI"/>
          <w:color w:val="13343B"/>
          <w:kern w:val="0"/>
          <w:sz w:val="24"/>
          <w:szCs w:val="24"/>
          <w:bdr w:val="single" w:sz="2" w:space="0" w:color="E5E7EB" w:frame="1"/>
          <w14:ligatures w14:val="none"/>
        </w:rPr>
        <w:t>: Some corporations engage in partnerships where they share benefits and knowledge with Indigenous communities, respecting their traditional knowledge and practices</w:t>
      </w:r>
      <w:r w:rsidRPr="000C1D43">
        <w:rPr>
          <w:rFonts w:ascii="Segoe UI" w:eastAsia="Times New Roman" w:hAnsi="Segoe UI" w:cs="Segoe UI"/>
          <w:color w:val="13343B"/>
          <w:kern w:val="0"/>
          <w:sz w:val="24"/>
          <w:szCs w:val="24"/>
          <w:bdr w:val="single" w:sz="2" w:space="0" w:color="E5E7EB" w:frame="1"/>
          <w14:ligatures w14:val="none"/>
        </w:rPr>
        <w:fldChar w:fldCharType="begin"/>
      </w:r>
      <w:r w:rsidRPr="000C1D43">
        <w:rPr>
          <w:rFonts w:ascii="Segoe UI" w:eastAsia="Times New Roman" w:hAnsi="Segoe UI" w:cs="Segoe UI"/>
          <w:color w:val="13343B"/>
          <w:kern w:val="0"/>
          <w:sz w:val="24"/>
          <w:szCs w:val="24"/>
          <w:bdr w:val="single" w:sz="2" w:space="0" w:color="E5E7EB" w:frame="1"/>
          <w14:ligatures w14:val="none"/>
        </w:rPr>
        <w:instrText>HYPERLINK "https://www.researchgate.net/publication/339326503_Corporate_hijack_of_traditional_knowledge_India_a_case_study" \t "_blank"</w:instrText>
      </w:r>
      <w:r w:rsidRPr="000C1D43">
        <w:rPr>
          <w:rFonts w:ascii="Segoe UI" w:eastAsia="Times New Roman" w:hAnsi="Segoe UI" w:cs="Segoe UI"/>
          <w:color w:val="13343B"/>
          <w:kern w:val="0"/>
          <w:sz w:val="24"/>
          <w:szCs w:val="24"/>
          <w:bdr w:val="single" w:sz="2" w:space="0" w:color="E5E7EB" w:frame="1"/>
          <w14:ligatures w14:val="none"/>
        </w:rPr>
      </w:r>
      <w:r w:rsidRPr="000C1D43">
        <w:rPr>
          <w:rFonts w:ascii="Segoe UI" w:eastAsia="Times New Roman" w:hAnsi="Segoe UI" w:cs="Segoe UI"/>
          <w:color w:val="13343B"/>
          <w:kern w:val="0"/>
          <w:sz w:val="24"/>
          <w:szCs w:val="24"/>
          <w:bdr w:val="single" w:sz="2" w:space="0" w:color="E5E7EB" w:frame="1"/>
          <w14:ligatures w14:val="none"/>
        </w:rPr>
        <w:fldChar w:fldCharType="separate"/>
      </w:r>
    </w:p>
    <w:p w14:paraId="1ED3EC9C" w14:textId="77777777" w:rsidR="000C1D43" w:rsidRPr="000C1D43" w:rsidRDefault="000C1D43" w:rsidP="000C1D43">
      <w:pPr>
        <w:pBdr>
          <w:top w:val="single" w:sz="2" w:space="0" w:color="E5E7EB"/>
          <w:left w:val="single" w:sz="2" w:space="5" w:color="E5E7EB"/>
          <w:bottom w:val="single" w:sz="2" w:space="0" w:color="E5E7EB"/>
          <w:right w:val="single" w:sz="2" w:space="0" w:color="E5E7EB"/>
        </w:pBdr>
        <w:shd w:val="clear" w:color="auto" w:fill="FCFCF9"/>
        <w:spacing w:after="120" w:line="240" w:lineRule="auto"/>
        <w:ind w:left="780"/>
        <w:jc w:val="center"/>
        <w:rPr>
          <w:rFonts w:ascii="Courier New" w:eastAsia="Times New Roman" w:hAnsi="Courier New" w:cs="Courier New"/>
          <w:kern w:val="0"/>
          <w:sz w:val="24"/>
          <w:szCs w:val="24"/>
          <w14:ligatures w14:val="none"/>
        </w:rPr>
      </w:pPr>
      <w:r w:rsidRPr="000C1D43">
        <w:rPr>
          <w:rFonts w:ascii="Courier New" w:eastAsia="Times New Roman" w:hAnsi="Courier New" w:cs="Courier New"/>
          <w:color w:val="0000FF"/>
          <w:kern w:val="0"/>
          <w:sz w:val="24"/>
          <w:szCs w:val="24"/>
          <w:bdr w:val="single" w:sz="2" w:space="0" w:color="E5E7EB" w:frame="1"/>
          <w14:ligatures w14:val="none"/>
        </w:rPr>
        <w:t>2</w:t>
      </w:r>
    </w:p>
    <w:p w14:paraId="4328D9E3" w14:textId="77777777" w:rsidR="000C1D43" w:rsidRPr="000C1D43" w:rsidRDefault="000C1D43" w:rsidP="000C1D43">
      <w:pPr>
        <w:pBdr>
          <w:top w:val="single" w:sz="2" w:space="0" w:color="E5E7EB"/>
          <w:left w:val="single" w:sz="2" w:space="5" w:color="E5E7EB"/>
          <w:bottom w:val="single" w:sz="2" w:space="0" w:color="E5E7EB"/>
          <w:right w:val="single" w:sz="2" w:space="0" w:color="E5E7EB"/>
        </w:pBdr>
        <w:shd w:val="clear" w:color="auto" w:fill="FCFCF9"/>
        <w:spacing w:after="0" w:line="240" w:lineRule="auto"/>
        <w:ind w:left="720"/>
        <w:rPr>
          <w:rFonts w:ascii="Segoe UI" w:eastAsia="Times New Roman" w:hAnsi="Segoe UI" w:cs="Segoe UI"/>
          <w:color w:val="13343B"/>
          <w:kern w:val="0"/>
          <w:sz w:val="24"/>
          <w:szCs w:val="24"/>
          <w14:ligatures w14:val="none"/>
        </w:rPr>
      </w:pPr>
      <w:r w:rsidRPr="000C1D43">
        <w:rPr>
          <w:rFonts w:ascii="Segoe UI" w:eastAsia="Times New Roman" w:hAnsi="Segoe UI" w:cs="Segoe UI"/>
          <w:color w:val="13343B"/>
          <w:kern w:val="0"/>
          <w:sz w:val="24"/>
          <w:szCs w:val="24"/>
          <w:bdr w:val="single" w:sz="2" w:space="0" w:color="E5E7EB" w:frame="1"/>
          <w14:ligatures w14:val="none"/>
        </w:rPr>
        <w:fldChar w:fldCharType="end"/>
      </w:r>
      <w:r w:rsidRPr="000C1D43">
        <w:rPr>
          <w:rFonts w:ascii="Segoe UI" w:eastAsia="Times New Roman" w:hAnsi="Segoe UI" w:cs="Segoe UI"/>
          <w:color w:val="13343B"/>
          <w:kern w:val="0"/>
          <w:sz w:val="24"/>
          <w:szCs w:val="24"/>
          <w:bdr w:val="single" w:sz="2" w:space="0" w:color="E5E7EB" w:frame="1"/>
          <w14:ligatures w14:val="none"/>
        </w:rPr>
        <w:t>.</w:t>
      </w:r>
    </w:p>
    <w:p w14:paraId="113BC2AB" w14:textId="77777777" w:rsidR="000C1D43" w:rsidRPr="000C1D43" w:rsidRDefault="000C1D43" w:rsidP="000C1D43">
      <w:pPr>
        <w:pBdr>
          <w:top w:val="single" w:sz="2" w:space="0" w:color="E5E7EB"/>
          <w:left w:val="single" w:sz="2" w:space="5" w:color="E5E7EB"/>
          <w:bottom w:val="single" w:sz="2" w:space="0" w:color="E5E7EB"/>
          <w:right w:val="single" w:sz="2" w:space="0" w:color="E5E7EB"/>
        </w:pBdr>
        <w:shd w:val="clear" w:color="auto" w:fill="FCFCF9"/>
        <w:spacing w:after="120" w:line="240" w:lineRule="auto"/>
        <w:ind w:left="360"/>
        <w:rPr>
          <w:rFonts w:ascii="Segoe UI" w:eastAsia="Times New Roman" w:hAnsi="Segoe UI" w:cs="Segoe UI"/>
          <w:color w:val="13343B"/>
          <w:kern w:val="0"/>
          <w:sz w:val="24"/>
          <w:szCs w:val="24"/>
          <w14:ligatures w14:val="none"/>
        </w:rPr>
      </w:pPr>
      <w:r w:rsidRPr="000C1D43">
        <w:rPr>
          <w:rFonts w:ascii="Segoe UI" w:eastAsia="Times New Roman" w:hAnsi="Segoe UI" w:cs="Segoe UI"/>
          <w:b/>
          <w:bCs/>
          <w:color w:val="13343B"/>
          <w:kern w:val="0"/>
          <w:sz w:val="24"/>
          <w:szCs w:val="24"/>
          <w:bdr w:val="single" w:sz="2" w:space="0" w:color="E5E7EB" w:frame="1"/>
          <w14:ligatures w14:val="none"/>
        </w:rPr>
        <w:t>Conservation Initiatives</w:t>
      </w:r>
      <w:r w:rsidRPr="000C1D43">
        <w:rPr>
          <w:rFonts w:ascii="Segoe UI" w:eastAsia="Times New Roman" w:hAnsi="Segoe UI" w:cs="Segoe UI"/>
          <w:color w:val="13343B"/>
          <w:kern w:val="0"/>
          <w:sz w:val="24"/>
          <w:szCs w:val="24"/>
          <w:bdr w:val="single" w:sz="2" w:space="0" w:color="E5E7EB" w:frame="1"/>
          <w14:ligatures w14:val="none"/>
        </w:rPr>
        <w:t>: Collaborative projects between corporations and Indigenous communities focused on biodiversity conservation and sustainable resource management can be beneficial for both parties</w:t>
      </w:r>
    </w:p>
    <w:p w14:paraId="73C2E174" w14:textId="346AE72A" w:rsidR="000C1D43" w:rsidRPr="000C1D43" w:rsidRDefault="000C1D43" w:rsidP="000C1D43">
      <w:pPr>
        <w:pStyle w:val="ListParagraph"/>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b/>
          <w:bCs/>
          <w:color w:val="13343B"/>
          <w:kern w:val="0"/>
          <w:sz w:val="24"/>
          <w:szCs w:val="24"/>
          <w14:ligatures w14:val="none"/>
        </w:rPr>
      </w:pPr>
      <w:r>
        <w:rPr>
          <w:rFonts w:ascii="Segoe UI" w:eastAsia="Times New Roman" w:hAnsi="Segoe UI" w:cs="Segoe UI"/>
          <w:b/>
          <w:bCs/>
          <w:color w:val="13343B"/>
          <w:kern w:val="0"/>
          <w:sz w:val="24"/>
          <w:szCs w:val="24"/>
          <w14:ligatures w14:val="none"/>
        </w:rPr>
        <w:t xml:space="preserve">Eswar: </w:t>
      </w:r>
      <w:r>
        <w:rPr>
          <w:rFonts w:ascii="Segoe UI" w:eastAsia="Times New Roman" w:hAnsi="Segoe UI" w:cs="Segoe UI"/>
          <w:color w:val="13343B"/>
          <w:kern w:val="0"/>
          <w:sz w:val="24"/>
          <w:szCs w:val="24"/>
          <w14:ligatures w14:val="none"/>
        </w:rPr>
        <w:t xml:space="preserve">oh! Those are the best cases that you </w:t>
      </w:r>
      <w:proofErr w:type="gramStart"/>
      <w:r>
        <w:rPr>
          <w:rFonts w:ascii="Segoe UI" w:eastAsia="Times New Roman" w:hAnsi="Segoe UI" w:cs="Segoe UI"/>
          <w:color w:val="13343B"/>
          <w:kern w:val="0"/>
          <w:sz w:val="24"/>
          <w:szCs w:val="24"/>
          <w14:ligatures w14:val="none"/>
        </w:rPr>
        <w:t>shared .</w:t>
      </w:r>
      <w:proofErr w:type="gramEnd"/>
    </w:p>
    <w:p w14:paraId="034C50A9" w14:textId="0E20A8FD" w:rsidR="000C1D43" w:rsidRPr="000C1D43" w:rsidRDefault="000C1D43" w:rsidP="000C1D43">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14:ligatures w14:val="none"/>
        </w:rPr>
      </w:pPr>
      <w:r>
        <w:rPr>
          <w:rFonts w:ascii="Segoe UI" w:eastAsia="Times New Roman" w:hAnsi="Segoe UI" w:cs="Segoe UI"/>
          <w:b/>
          <w:bCs/>
          <w:color w:val="13343B"/>
          <w:kern w:val="0"/>
          <w:sz w:val="24"/>
          <w:szCs w:val="24"/>
          <w:bdr w:val="single" w:sz="2" w:space="0" w:color="E5E7EB" w:frame="1"/>
          <w14:ligatures w14:val="none"/>
        </w:rPr>
        <w:t>Preetham</w:t>
      </w:r>
      <w:r w:rsidRPr="000C1D43">
        <w:rPr>
          <w:rFonts w:ascii="Segoe UI" w:eastAsia="Times New Roman" w:hAnsi="Segoe UI" w:cs="Segoe UI"/>
          <w:color w:val="13343B"/>
          <w:kern w:val="0"/>
          <w:sz w:val="24"/>
          <w:szCs w:val="24"/>
          <w:bdr w:val="single" w:sz="2" w:space="0" w:color="E5E7EB" w:frame="1"/>
          <w14:ligatures w14:val="none"/>
        </w:rPr>
        <w:t>: I think it's important to have a balance between protecting Indigenous knowledge and allowing for collaboration and innovation.</w:t>
      </w:r>
    </w:p>
    <w:p w14:paraId="1499C7E1" w14:textId="6953CE0B" w:rsidR="000C1D43" w:rsidRDefault="000C1D43" w:rsidP="000C1D43">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14:ligatures w14:val="none"/>
        </w:rPr>
      </w:pPr>
      <w:r>
        <w:rPr>
          <w:rFonts w:ascii="Segoe UI" w:eastAsia="Times New Roman" w:hAnsi="Segoe UI" w:cs="Segoe UI"/>
          <w:b/>
          <w:bCs/>
          <w:color w:val="13343B"/>
          <w:kern w:val="0"/>
          <w:sz w:val="24"/>
          <w:szCs w:val="24"/>
          <w:bdr w:val="single" w:sz="2" w:space="0" w:color="E5E7EB" w:frame="1"/>
          <w14:ligatures w14:val="none"/>
        </w:rPr>
        <w:t>Eswar</w:t>
      </w:r>
      <w:r>
        <w:rPr>
          <w:rFonts w:ascii="Segoe UI" w:eastAsia="Times New Roman" w:hAnsi="Segoe UI" w:cs="Segoe UI"/>
          <w:color w:val="13343B"/>
          <w:kern w:val="0"/>
          <w:sz w:val="24"/>
          <w:szCs w:val="24"/>
          <w14:ligatures w14:val="none"/>
        </w:rPr>
        <w:t>:</w:t>
      </w:r>
      <w:r>
        <w:rPr>
          <w:rFonts w:ascii="Segoe UI" w:eastAsia="Times New Roman" w:hAnsi="Segoe UI" w:cs="Segoe UI"/>
          <w:b/>
          <w:bCs/>
          <w:color w:val="13343B"/>
          <w:kern w:val="0"/>
          <w:sz w:val="24"/>
          <w:szCs w:val="24"/>
          <w14:ligatures w14:val="none"/>
        </w:rPr>
        <w:t xml:space="preserve"> </w:t>
      </w:r>
      <w:r>
        <w:rPr>
          <w:rFonts w:ascii="Segoe UI" w:eastAsia="Times New Roman" w:hAnsi="Segoe UI" w:cs="Segoe UI"/>
          <w:color w:val="13343B"/>
          <w:kern w:val="0"/>
          <w:sz w:val="24"/>
          <w:szCs w:val="24"/>
          <w14:ligatures w14:val="none"/>
        </w:rPr>
        <w:t xml:space="preserve">how to balance it? Will explain for </w:t>
      </w:r>
      <w:proofErr w:type="gramStart"/>
      <w:r>
        <w:rPr>
          <w:rFonts w:ascii="Segoe UI" w:eastAsia="Times New Roman" w:hAnsi="Segoe UI" w:cs="Segoe UI"/>
          <w:color w:val="13343B"/>
          <w:kern w:val="0"/>
          <w:sz w:val="24"/>
          <w:szCs w:val="24"/>
          <w14:ligatures w14:val="none"/>
        </w:rPr>
        <w:t>us .</w:t>
      </w:r>
      <w:proofErr w:type="gramEnd"/>
      <w:r>
        <w:rPr>
          <w:rFonts w:ascii="Segoe UI" w:eastAsia="Times New Roman" w:hAnsi="Segoe UI" w:cs="Segoe UI"/>
          <w:color w:val="13343B"/>
          <w:kern w:val="0"/>
          <w:sz w:val="24"/>
          <w:szCs w:val="24"/>
          <w14:ligatures w14:val="none"/>
        </w:rPr>
        <w:t xml:space="preserve"> because it also helps for us to gain knowledge from </w:t>
      </w:r>
      <w:proofErr w:type="spellStart"/>
      <w:r>
        <w:rPr>
          <w:rFonts w:ascii="Segoe UI" w:eastAsia="Times New Roman" w:hAnsi="Segoe UI" w:cs="Segoe UI"/>
          <w:color w:val="13343B"/>
          <w:kern w:val="0"/>
          <w:sz w:val="24"/>
          <w:szCs w:val="24"/>
          <w14:ligatures w14:val="none"/>
        </w:rPr>
        <w:t>ur</w:t>
      </w:r>
      <w:proofErr w:type="spellEnd"/>
      <w:r>
        <w:rPr>
          <w:rFonts w:ascii="Segoe UI" w:eastAsia="Times New Roman" w:hAnsi="Segoe UI" w:cs="Segoe UI"/>
          <w:color w:val="13343B"/>
          <w:kern w:val="0"/>
          <w:sz w:val="24"/>
          <w:szCs w:val="24"/>
          <w14:ligatures w14:val="none"/>
        </w:rPr>
        <w:t xml:space="preserve"> experiences…</w:t>
      </w:r>
    </w:p>
    <w:p w14:paraId="7F2E8735" w14:textId="69C0E845" w:rsidR="00E663F9" w:rsidRPr="00E663F9" w:rsidRDefault="000C1D43" w:rsidP="00E663F9">
      <w:pPr>
        <w:pStyle w:val="ListParagraph"/>
        <w:numPr>
          <w:ilvl w:val="0"/>
          <w:numId w:val="1"/>
        </w:num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rPr>
          <w:rFonts w:ascii="Segoe UI" w:eastAsia="Times New Roman" w:hAnsi="Segoe UI" w:cs="Segoe UI"/>
          <w:color w:val="0000FF"/>
          <w:kern w:val="0"/>
          <w:sz w:val="24"/>
          <w:szCs w:val="24"/>
          <w:bdr w:val="single" w:sz="2" w:space="0" w:color="E5E7EB" w:frame="1"/>
          <w14:ligatures w14:val="none"/>
        </w:rPr>
      </w:pPr>
      <w:r w:rsidRPr="00E663F9">
        <w:rPr>
          <w:rFonts w:ascii="Segoe UI" w:eastAsia="Times New Roman" w:hAnsi="Segoe UI" w:cs="Segoe UI"/>
          <w:b/>
          <w:bCs/>
          <w:color w:val="13343B"/>
          <w:kern w:val="0"/>
          <w:sz w:val="24"/>
          <w:szCs w:val="24"/>
          <w14:ligatures w14:val="none"/>
        </w:rPr>
        <w:t>Preetham:</w:t>
      </w:r>
      <w:r w:rsidR="00E663F9" w:rsidRPr="00E663F9">
        <w:rPr>
          <w:rFonts w:ascii="Segoe UI" w:eastAsia="Times New Roman" w:hAnsi="Segoe UI" w:cs="Segoe UI"/>
          <w:b/>
          <w:bCs/>
          <w:color w:val="13343B"/>
          <w:kern w:val="0"/>
          <w:sz w:val="24"/>
          <w:szCs w:val="24"/>
          <w14:ligatures w14:val="none"/>
        </w:rPr>
        <w:t xml:space="preserve"> </w:t>
      </w:r>
      <w:proofErr w:type="gramStart"/>
      <w:r w:rsidR="00E663F9" w:rsidRPr="00E663F9">
        <w:rPr>
          <w:rFonts w:ascii="Segoe UI" w:eastAsia="Times New Roman" w:hAnsi="Segoe UI" w:cs="Segoe UI"/>
          <w:color w:val="13343B"/>
          <w:kern w:val="0"/>
          <w:sz w:val="24"/>
          <w:szCs w:val="24"/>
          <w14:ligatures w14:val="none"/>
        </w:rPr>
        <w:t>yes ,</w:t>
      </w:r>
      <w:proofErr w:type="gramEnd"/>
    </w:p>
    <w:p w14:paraId="50A03B9D" w14:textId="3A2D8405" w:rsidR="000C1D43" w:rsidRPr="000C1D43" w:rsidRDefault="000C1D43" w:rsidP="00E663F9">
      <w:p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360"/>
        <w:rPr>
          <w:rFonts w:ascii="Segoe UI" w:eastAsia="Times New Roman" w:hAnsi="Segoe UI" w:cs="Segoe UI"/>
          <w:color w:val="0000FF"/>
          <w:kern w:val="0"/>
          <w:sz w:val="24"/>
          <w:szCs w:val="24"/>
          <w:bdr w:val="single" w:sz="2" w:space="0" w:color="E5E7EB" w:frame="1"/>
          <w14:ligatures w14:val="none"/>
        </w:rPr>
      </w:pPr>
      <w:r>
        <w:rPr>
          <w:rFonts w:ascii="Segoe UI" w:eastAsia="Times New Roman" w:hAnsi="Segoe UI" w:cs="Segoe UI"/>
          <w:b/>
          <w:bCs/>
          <w:color w:val="13343B"/>
          <w:kern w:val="0"/>
          <w:sz w:val="24"/>
          <w:szCs w:val="24"/>
          <w14:ligatures w14:val="none"/>
        </w:rPr>
        <w:lastRenderedPageBreak/>
        <w:t xml:space="preserve"> </w:t>
      </w:r>
      <w:r w:rsidRPr="000C1D43">
        <w:rPr>
          <w:rFonts w:ascii="Segoe UI" w:eastAsia="Times New Roman" w:hAnsi="Segoe UI" w:cs="Segoe UI"/>
          <w:b/>
          <w:bCs/>
          <w:color w:val="13343B"/>
          <w:kern w:val="0"/>
          <w:sz w:val="24"/>
          <w:szCs w:val="24"/>
          <w:bdr w:val="single" w:sz="2" w:space="0" w:color="E5E7EB" w:frame="1"/>
          <w14:ligatures w14:val="none"/>
        </w:rPr>
        <w:t>Respect Traditional Knowledge</w:t>
      </w:r>
      <w:r w:rsidRPr="000C1D43">
        <w:rPr>
          <w:rFonts w:ascii="Segoe UI" w:eastAsia="Times New Roman" w:hAnsi="Segoe UI" w:cs="Segoe UI"/>
          <w:color w:val="13343B"/>
          <w:kern w:val="0"/>
          <w:sz w:val="24"/>
          <w:szCs w:val="24"/>
          <w:bdr w:val="single" w:sz="2" w:space="0" w:color="E5E7EB" w:frame="1"/>
          <w14:ligatures w14:val="none"/>
        </w:rPr>
        <w:t>: Recognize the value and importance of Indigenous knowledge and respect the rights of Indigenous communities to control and benefit from their knowledge</w:t>
      </w:r>
      <w:r w:rsidRPr="000C1D43">
        <w:rPr>
          <w:rFonts w:ascii="Segoe UI" w:eastAsia="Times New Roman" w:hAnsi="Segoe UI" w:cs="Segoe UI"/>
          <w:color w:val="13343B"/>
          <w:kern w:val="0"/>
          <w:sz w:val="24"/>
          <w:szCs w:val="24"/>
          <w:bdr w:val="single" w:sz="2" w:space="0" w:color="E5E7EB" w:frame="1"/>
          <w14:ligatures w14:val="none"/>
        </w:rPr>
        <w:fldChar w:fldCharType="begin"/>
      </w:r>
      <w:r w:rsidRPr="000C1D43">
        <w:rPr>
          <w:rFonts w:ascii="Segoe UI" w:eastAsia="Times New Roman" w:hAnsi="Segoe UI" w:cs="Segoe UI"/>
          <w:color w:val="13343B"/>
          <w:kern w:val="0"/>
          <w:sz w:val="24"/>
          <w:szCs w:val="24"/>
          <w:bdr w:val="single" w:sz="2" w:space="0" w:color="E5E7EB" w:frame="1"/>
          <w14:ligatures w14:val="none"/>
        </w:rPr>
        <w:instrText>HYPERLINK "https://www.ncbi.nlm.nih.gov/pmc/articles/PMC2771006/" \t "_blank"</w:instrText>
      </w:r>
      <w:r w:rsidRPr="000C1D43">
        <w:rPr>
          <w:rFonts w:ascii="Segoe UI" w:eastAsia="Times New Roman" w:hAnsi="Segoe UI" w:cs="Segoe UI"/>
          <w:color w:val="13343B"/>
          <w:kern w:val="0"/>
          <w:sz w:val="24"/>
          <w:szCs w:val="24"/>
          <w:bdr w:val="single" w:sz="2" w:space="0" w:color="E5E7EB" w:frame="1"/>
          <w14:ligatures w14:val="none"/>
        </w:rPr>
      </w:r>
      <w:r w:rsidRPr="000C1D43">
        <w:rPr>
          <w:rFonts w:ascii="Segoe UI" w:eastAsia="Times New Roman" w:hAnsi="Segoe UI" w:cs="Segoe UI"/>
          <w:color w:val="13343B"/>
          <w:kern w:val="0"/>
          <w:sz w:val="24"/>
          <w:szCs w:val="24"/>
          <w:bdr w:val="single" w:sz="2" w:space="0" w:color="E5E7EB" w:frame="1"/>
          <w14:ligatures w14:val="none"/>
        </w:rPr>
        <w:fldChar w:fldCharType="separate"/>
      </w:r>
    </w:p>
    <w:p w14:paraId="2E1BD6D8" w14:textId="77777777" w:rsidR="000C1D43" w:rsidRPr="000C1D43" w:rsidRDefault="000C1D43" w:rsidP="000C1D43">
      <w:pPr>
        <w:pBdr>
          <w:top w:val="single" w:sz="2" w:space="0" w:color="E5E7EB"/>
          <w:left w:val="single" w:sz="2" w:space="5" w:color="E5E7EB"/>
          <w:bottom w:val="single" w:sz="2" w:space="0" w:color="E5E7EB"/>
          <w:right w:val="single" w:sz="2" w:space="0" w:color="E5E7EB"/>
        </w:pBdr>
        <w:shd w:val="clear" w:color="auto" w:fill="FCFCF9"/>
        <w:spacing w:before="120" w:after="120" w:line="240" w:lineRule="auto"/>
        <w:ind w:left="780"/>
        <w:jc w:val="center"/>
        <w:rPr>
          <w:rFonts w:ascii="Courier New" w:eastAsia="Times New Roman" w:hAnsi="Courier New" w:cs="Courier New"/>
          <w:kern w:val="0"/>
          <w:sz w:val="24"/>
          <w:szCs w:val="24"/>
          <w14:ligatures w14:val="none"/>
        </w:rPr>
      </w:pPr>
      <w:r w:rsidRPr="000C1D43">
        <w:rPr>
          <w:rFonts w:ascii="Courier New" w:eastAsia="Times New Roman" w:hAnsi="Courier New" w:cs="Courier New"/>
          <w:color w:val="0000FF"/>
          <w:kern w:val="0"/>
          <w:sz w:val="24"/>
          <w:szCs w:val="24"/>
          <w:bdr w:val="single" w:sz="2" w:space="0" w:color="E5E7EB" w:frame="1"/>
          <w14:ligatures w14:val="none"/>
        </w:rPr>
        <w:t>1</w:t>
      </w:r>
    </w:p>
    <w:p w14:paraId="7D0DEA04" w14:textId="77777777" w:rsidR="000C1D43" w:rsidRPr="000C1D43" w:rsidRDefault="000C1D43" w:rsidP="000C1D43">
      <w:pPr>
        <w:pBdr>
          <w:top w:val="single" w:sz="2" w:space="0" w:color="E5E7EB"/>
          <w:left w:val="single" w:sz="2" w:space="5" w:color="E5E7EB"/>
          <w:bottom w:val="single" w:sz="2" w:space="0" w:color="E5E7EB"/>
          <w:right w:val="single" w:sz="2" w:space="0" w:color="E5E7EB"/>
        </w:pBdr>
        <w:shd w:val="clear" w:color="auto" w:fill="FCFCF9"/>
        <w:spacing w:before="120" w:after="0" w:line="240" w:lineRule="auto"/>
        <w:ind w:left="720"/>
        <w:rPr>
          <w:rFonts w:ascii="Segoe UI" w:eastAsia="Times New Roman" w:hAnsi="Segoe UI" w:cs="Segoe UI"/>
          <w:color w:val="13343B"/>
          <w:kern w:val="0"/>
          <w:sz w:val="24"/>
          <w:szCs w:val="24"/>
          <w14:ligatures w14:val="none"/>
        </w:rPr>
      </w:pPr>
      <w:r w:rsidRPr="000C1D43">
        <w:rPr>
          <w:rFonts w:ascii="Segoe UI" w:eastAsia="Times New Roman" w:hAnsi="Segoe UI" w:cs="Segoe UI"/>
          <w:color w:val="13343B"/>
          <w:kern w:val="0"/>
          <w:sz w:val="24"/>
          <w:szCs w:val="24"/>
          <w:bdr w:val="single" w:sz="2" w:space="0" w:color="E5E7EB" w:frame="1"/>
          <w14:ligatures w14:val="none"/>
        </w:rPr>
        <w:fldChar w:fldCharType="end"/>
      </w:r>
      <w:r w:rsidRPr="000C1D43">
        <w:rPr>
          <w:rFonts w:ascii="Segoe UI" w:eastAsia="Times New Roman" w:hAnsi="Segoe UI" w:cs="Segoe UI"/>
          <w:color w:val="13343B"/>
          <w:kern w:val="0"/>
          <w:sz w:val="24"/>
          <w:szCs w:val="24"/>
          <w:bdr w:val="single" w:sz="2" w:space="0" w:color="E5E7EB" w:frame="1"/>
          <w14:ligatures w14:val="none"/>
        </w:rPr>
        <w:t>.</w:t>
      </w:r>
    </w:p>
    <w:p w14:paraId="19D79B95" w14:textId="77777777" w:rsidR="000C1D43" w:rsidRPr="000C1D43" w:rsidRDefault="000C1D43" w:rsidP="00E663F9">
      <w:pPr>
        <w:pBdr>
          <w:top w:val="single" w:sz="2" w:space="0" w:color="E5E7EB"/>
          <w:left w:val="single" w:sz="2" w:space="5" w:color="E5E7EB"/>
          <w:bottom w:val="single" w:sz="2" w:space="0" w:color="E5E7EB"/>
          <w:right w:val="single" w:sz="2" w:space="0" w:color="E5E7EB"/>
        </w:pBdr>
        <w:shd w:val="clear" w:color="auto" w:fill="FCFCF9"/>
        <w:spacing w:after="120" w:line="240" w:lineRule="auto"/>
        <w:ind w:left="780"/>
        <w:rPr>
          <w:rFonts w:ascii="Times New Roman" w:eastAsia="Times New Roman" w:hAnsi="Times New Roman" w:cs="Times New Roman"/>
          <w:color w:val="0000FF"/>
          <w:kern w:val="0"/>
          <w:sz w:val="24"/>
          <w:szCs w:val="24"/>
          <w:bdr w:val="single" w:sz="2" w:space="0" w:color="E5E7EB" w:frame="1"/>
          <w14:ligatures w14:val="none"/>
        </w:rPr>
      </w:pPr>
      <w:r w:rsidRPr="000C1D43">
        <w:rPr>
          <w:rFonts w:ascii="Segoe UI" w:eastAsia="Times New Roman" w:hAnsi="Segoe UI" w:cs="Segoe UI"/>
          <w:b/>
          <w:bCs/>
          <w:color w:val="13343B"/>
          <w:kern w:val="0"/>
          <w:sz w:val="24"/>
          <w:szCs w:val="24"/>
          <w:bdr w:val="single" w:sz="2" w:space="0" w:color="E5E7EB" w:frame="1"/>
          <w14:ligatures w14:val="none"/>
        </w:rPr>
        <w:t>Collaborative Research</w:t>
      </w:r>
      <w:r w:rsidRPr="000C1D43">
        <w:rPr>
          <w:rFonts w:ascii="Segoe UI" w:eastAsia="Times New Roman" w:hAnsi="Segoe UI" w:cs="Segoe UI"/>
          <w:color w:val="13343B"/>
          <w:kern w:val="0"/>
          <w:sz w:val="24"/>
          <w:szCs w:val="24"/>
          <w:bdr w:val="single" w:sz="2" w:space="0" w:color="E5E7EB" w:frame="1"/>
          <w14:ligatures w14:val="none"/>
        </w:rPr>
        <w:t>: Encourage collaboration between Indigenous communities, scientists, and policymakers in research and innovation projects. This can lead to the integration of local and scientific knowledge, enhancing innovation capacity</w:t>
      </w:r>
      <w:r w:rsidRPr="000C1D43">
        <w:rPr>
          <w:rFonts w:ascii="Segoe UI" w:eastAsia="Times New Roman" w:hAnsi="Segoe UI" w:cs="Segoe UI"/>
          <w:color w:val="13343B"/>
          <w:kern w:val="0"/>
          <w:sz w:val="24"/>
          <w:szCs w:val="24"/>
          <w:bdr w:val="single" w:sz="2" w:space="0" w:color="E5E7EB" w:frame="1"/>
          <w14:ligatures w14:val="none"/>
        </w:rPr>
        <w:fldChar w:fldCharType="begin"/>
      </w:r>
      <w:r w:rsidRPr="000C1D43">
        <w:rPr>
          <w:rFonts w:ascii="Segoe UI" w:eastAsia="Times New Roman" w:hAnsi="Segoe UI" w:cs="Segoe UI"/>
          <w:color w:val="13343B"/>
          <w:kern w:val="0"/>
          <w:sz w:val="24"/>
          <w:szCs w:val="24"/>
          <w:bdr w:val="single" w:sz="2" w:space="0" w:color="E5E7EB" w:frame="1"/>
          <w14:ligatures w14:val="none"/>
        </w:rPr>
        <w:instrText>HYPERLINK "https://www.ncbi.nlm.nih.gov/pmc/articles/PMC2771006/" \t "_blank"</w:instrText>
      </w:r>
      <w:r w:rsidRPr="000C1D43">
        <w:rPr>
          <w:rFonts w:ascii="Segoe UI" w:eastAsia="Times New Roman" w:hAnsi="Segoe UI" w:cs="Segoe UI"/>
          <w:color w:val="13343B"/>
          <w:kern w:val="0"/>
          <w:sz w:val="24"/>
          <w:szCs w:val="24"/>
          <w:bdr w:val="single" w:sz="2" w:space="0" w:color="E5E7EB" w:frame="1"/>
          <w14:ligatures w14:val="none"/>
        </w:rPr>
      </w:r>
      <w:r w:rsidRPr="000C1D43">
        <w:rPr>
          <w:rFonts w:ascii="Segoe UI" w:eastAsia="Times New Roman" w:hAnsi="Segoe UI" w:cs="Segoe UI"/>
          <w:color w:val="13343B"/>
          <w:kern w:val="0"/>
          <w:sz w:val="24"/>
          <w:szCs w:val="24"/>
          <w:bdr w:val="single" w:sz="2" w:space="0" w:color="E5E7EB" w:frame="1"/>
          <w14:ligatures w14:val="none"/>
        </w:rPr>
        <w:fldChar w:fldCharType="separate"/>
      </w:r>
    </w:p>
    <w:p w14:paraId="7F786DFB" w14:textId="77777777" w:rsidR="000C1D43" w:rsidRPr="000C1D43" w:rsidRDefault="000C1D43" w:rsidP="000C1D43">
      <w:pPr>
        <w:pBdr>
          <w:top w:val="single" w:sz="2" w:space="0" w:color="E5E7EB"/>
          <w:left w:val="single" w:sz="2" w:space="5" w:color="E5E7EB"/>
          <w:bottom w:val="single" w:sz="2" w:space="0" w:color="E5E7EB"/>
          <w:right w:val="single" w:sz="2" w:space="0" w:color="E5E7EB"/>
        </w:pBdr>
        <w:shd w:val="clear" w:color="auto" w:fill="FCFCF9"/>
        <w:spacing w:after="120" w:line="240" w:lineRule="auto"/>
        <w:ind w:left="780"/>
        <w:jc w:val="center"/>
        <w:rPr>
          <w:rFonts w:ascii="Courier New" w:eastAsia="Times New Roman" w:hAnsi="Courier New" w:cs="Courier New"/>
          <w:kern w:val="0"/>
          <w:sz w:val="24"/>
          <w:szCs w:val="24"/>
          <w14:ligatures w14:val="none"/>
        </w:rPr>
      </w:pPr>
      <w:r w:rsidRPr="000C1D43">
        <w:rPr>
          <w:rFonts w:ascii="Courier New" w:eastAsia="Times New Roman" w:hAnsi="Courier New" w:cs="Courier New"/>
          <w:color w:val="0000FF"/>
          <w:kern w:val="0"/>
          <w:sz w:val="24"/>
          <w:szCs w:val="24"/>
          <w:bdr w:val="single" w:sz="2" w:space="0" w:color="E5E7EB" w:frame="1"/>
          <w14:ligatures w14:val="none"/>
        </w:rPr>
        <w:t>1</w:t>
      </w:r>
    </w:p>
    <w:p w14:paraId="4A2021A1" w14:textId="77777777" w:rsidR="000C1D43" w:rsidRPr="000C1D43" w:rsidRDefault="000C1D43" w:rsidP="000C1D43">
      <w:pPr>
        <w:pBdr>
          <w:top w:val="single" w:sz="2" w:space="0" w:color="E5E7EB"/>
          <w:left w:val="single" w:sz="2" w:space="5" w:color="E5E7EB"/>
          <w:bottom w:val="single" w:sz="2" w:space="0" w:color="E5E7EB"/>
          <w:right w:val="single" w:sz="2" w:space="0" w:color="E5E7EB"/>
        </w:pBdr>
        <w:shd w:val="clear" w:color="auto" w:fill="FCFCF9"/>
        <w:spacing w:after="0" w:line="240" w:lineRule="auto"/>
        <w:ind w:left="720"/>
        <w:rPr>
          <w:rFonts w:ascii="Segoe UI" w:eastAsia="Times New Roman" w:hAnsi="Segoe UI" w:cs="Segoe UI"/>
          <w:color w:val="13343B"/>
          <w:kern w:val="0"/>
          <w:sz w:val="24"/>
          <w:szCs w:val="24"/>
          <w14:ligatures w14:val="none"/>
        </w:rPr>
      </w:pPr>
      <w:r w:rsidRPr="000C1D43">
        <w:rPr>
          <w:rFonts w:ascii="Segoe UI" w:eastAsia="Times New Roman" w:hAnsi="Segoe UI" w:cs="Segoe UI"/>
          <w:color w:val="13343B"/>
          <w:kern w:val="0"/>
          <w:sz w:val="24"/>
          <w:szCs w:val="24"/>
          <w:bdr w:val="single" w:sz="2" w:space="0" w:color="E5E7EB" w:frame="1"/>
          <w14:ligatures w14:val="none"/>
        </w:rPr>
        <w:fldChar w:fldCharType="end"/>
      </w:r>
      <w:r w:rsidRPr="000C1D43">
        <w:rPr>
          <w:rFonts w:ascii="Segoe UI" w:eastAsia="Times New Roman" w:hAnsi="Segoe UI" w:cs="Segoe UI"/>
          <w:color w:val="13343B"/>
          <w:kern w:val="0"/>
          <w:sz w:val="24"/>
          <w:szCs w:val="24"/>
          <w:bdr w:val="single" w:sz="2" w:space="0" w:color="E5E7EB" w:frame="1"/>
          <w14:ligatures w14:val="none"/>
        </w:rPr>
        <w:t>.</w:t>
      </w:r>
    </w:p>
    <w:p w14:paraId="4DB7099C" w14:textId="77777777" w:rsidR="000C1D43" w:rsidRPr="000C1D43" w:rsidRDefault="000C1D43" w:rsidP="00E663F9">
      <w:pPr>
        <w:pBdr>
          <w:top w:val="single" w:sz="2" w:space="0" w:color="E5E7EB"/>
          <w:left w:val="single" w:sz="2" w:space="5" w:color="E5E7EB"/>
          <w:bottom w:val="single" w:sz="2" w:space="0" w:color="E5E7EB"/>
          <w:right w:val="single" w:sz="2" w:space="0" w:color="E5E7EB"/>
        </w:pBdr>
        <w:shd w:val="clear" w:color="auto" w:fill="FCFCF9"/>
        <w:spacing w:after="120" w:line="240" w:lineRule="auto"/>
        <w:ind w:left="360"/>
        <w:rPr>
          <w:rFonts w:ascii="Times New Roman" w:eastAsia="Times New Roman" w:hAnsi="Times New Roman" w:cs="Times New Roman"/>
          <w:color w:val="0000FF"/>
          <w:kern w:val="0"/>
          <w:sz w:val="24"/>
          <w:szCs w:val="24"/>
          <w:bdr w:val="single" w:sz="2" w:space="0" w:color="E5E7EB" w:frame="1"/>
          <w14:ligatures w14:val="none"/>
        </w:rPr>
      </w:pPr>
      <w:r w:rsidRPr="000C1D43">
        <w:rPr>
          <w:rFonts w:ascii="Segoe UI" w:eastAsia="Times New Roman" w:hAnsi="Segoe UI" w:cs="Segoe UI"/>
          <w:b/>
          <w:bCs/>
          <w:color w:val="13343B"/>
          <w:kern w:val="0"/>
          <w:sz w:val="24"/>
          <w:szCs w:val="24"/>
          <w:bdr w:val="single" w:sz="2" w:space="0" w:color="E5E7EB" w:frame="1"/>
          <w14:ligatures w14:val="none"/>
        </w:rPr>
        <w:t>Indigenous Participation</w:t>
      </w:r>
      <w:r w:rsidRPr="000C1D43">
        <w:rPr>
          <w:rFonts w:ascii="Segoe UI" w:eastAsia="Times New Roman" w:hAnsi="Segoe UI" w:cs="Segoe UI"/>
          <w:color w:val="13343B"/>
          <w:kern w:val="0"/>
          <w:sz w:val="24"/>
          <w:szCs w:val="24"/>
          <w:bdr w:val="single" w:sz="2" w:space="0" w:color="E5E7EB" w:frame="1"/>
          <w14:ligatures w14:val="none"/>
        </w:rPr>
        <w:t>: Involve Indigenous communities in the decision-making process when it comes to sharing their knowledge. This ensures that their perspectives and concerns are considered and addressed</w:t>
      </w:r>
      <w:r w:rsidRPr="000C1D43">
        <w:rPr>
          <w:rFonts w:ascii="Segoe UI" w:eastAsia="Times New Roman" w:hAnsi="Segoe UI" w:cs="Segoe UI"/>
          <w:color w:val="13343B"/>
          <w:kern w:val="0"/>
          <w:sz w:val="24"/>
          <w:szCs w:val="24"/>
          <w:bdr w:val="single" w:sz="2" w:space="0" w:color="E5E7EB" w:frame="1"/>
          <w14:ligatures w14:val="none"/>
        </w:rPr>
        <w:fldChar w:fldCharType="begin"/>
      </w:r>
      <w:r w:rsidRPr="000C1D43">
        <w:rPr>
          <w:rFonts w:ascii="Segoe UI" w:eastAsia="Times New Roman" w:hAnsi="Segoe UI" w:cs="Segoe UI"/>
          <w:color w:val="13343B"/>
          <w:kern w:val="0"/>
          <w:sz w:val="24"/>
          <w:szCs w:val="24"/>
          <w:bdr w:val="single" w:sz="2" w:space="0" w:color="E5E7EB" w:frame="1"/>
          <w14:ligatures w14:val="none"/>
        </w:rPr>
        <w:instrText>HYPERLINK "https://besjournals.onlinelibrary.wiley.com/doi/full/10.1111/1365-2664.13734" \t "_blank"</w:instrText>
      </w:r>
      <w:r w:rsidRPr="000C1D43">
        <w:rPr>
          <w:rFonts w:ascii="Segoe UI" w:eastAsia="Times New Roman" w:hAnsi="Segoe UI" w:cs="Segoe UI"/>
          <w:color w:val="13343B"/>
          <w:kern w:val="0"/>
          <w:sz w:val="24"/>
          <w:szCs w:val="24"/>
          <w:bdr w:val="single" w:sz="2" w:space="0" w:color="E5E7EB" w:frame="1"/>
          <w14:ligatures w14:val="none"/>
        </w:rPr>
      </w:r>
      <w:r w:rsidRPr="000C1D43">
        <w:rPr>
          <w:rFonts w:ascii="Segoe UI" w:eastAsia="Times New Roman" w:hAnsi="Segoe UI" w:cs="Segoe UI"/>
          <w:color w:val="13343B"/>
          <w:kern w:val="0"/>
          <w:sz w:val="24"/>
          <w:szCs w:val="24"/>
          <w:bdr w:val="single" w:sz="2" w:space="0" w:color="E5E7EB" w:frame="1"/>
          <w14:ligatures w14:val="none"/>
        </w:rPr>
        <w:fldChar w:fldCharType="separate"/>
      </w:r>
    </w:p>
    <w:p w14:paraId="01F883A3" w14:textId="77777777" w:rsidR="000C1D43" w:rsidRPr="000C1D43" w:rsidRDefault="000C1D43" w:rsidP="000C1D43">
      <w:pPr>
        <w:pBdr>
          <w:top w:val="single" w:sz="2" w:space="0" w:color="E5E7EB"/>
          <w:left w:val="single" w:sz="2" w:space="5" w:color="E5E7EB"/>
          <w:bottom w:val="single" w:sz="2" w:space="0" w:color="E5E7EB"/>
          <w:right w:val="single" w:sz="2" w:space="0" w:color="E5E7EB"/>
        </w:pBdr>
        <w:shd w:val="clear" w:color="auto" w:fill="FCFCF9"/>
        <w:spacing w:after="120" w:line="240" w:lineRule="auto"/>
        <w:ind w:left="780"/>
        <w:jc w:val="center"/>
        <w:rPr>
          <w:rFonts w:ascii="Courier New" w:eastAsia="Times New Roman" w:hAnsi="Courier New" w:cs="Courier New"/>
          <w:kern w:val="0"/>
          <w:sz w:val="24"/>
          <w:szCs w:val="24"/>
          <w14:ligatures w14:val="none"/>
        </w:rPr>
      </w:pPr>
      <w:r w:rsidRPr="000C1D43">
        <w:rPr>
          <w:rFonts w:ascii="Courier New" w:eastAsia="Times New Roman" w:hAnsi="Courier New" w:cs="Courier New"/>
          <w:color w:val="0000FF"/>
          <w:kern w:val="0"/>
          <w:sz w:val="24"/>
          <w:szCs w:val="24"/>
          <w:bdr w:val="single" w:sz="2" w:space="0" w:color="E5E7EB" w:frame="1"/>
          <w14:ligatures w14:val="none"/>
        </w:rPr>
        <w:t>3</w:t>
      </w:r>
    </w:p>
    <w:p w14:paraId="35DEAF26" w14:textId="77777777" w:rsidR="000C1D43" w:rsidRPr="000C1D43" w:rsidRDefault="000C1D43" w:rsidP="000C1D43">
      <w:pPr>
        <w:pBdr>
          <w:top w:val="single" w:sz="2" w:space="0" w:color="E5E7EB"/>
          <w:left w:val="single" w:sz="2" w:space="5" w:color="E5E7EB"/>
          <w:bottom w:val="single" w:sz="2" w:space="0" w:color="E5E7EB"/>
          <w:right w:val="single" w:sz="2" w:space="0" w:color="E5E7EB"/>
        </w:pBdr>
        <w:shd w:val="clear" w:color="auto" w:fill="FCFCF9"/>
        <w:spacing w:after="0" w:line="240" w:lineRule="auto"/>
        <w:ind w:left="720"/>
        <w:rPr>
          <w:rFonts w:ascii="Segoe UI" w:eastAsia="Times New Roman" w:hAnsi="Segoe UI" w:cs="Segoe UI"/>
          <w:color w:val="13343B"/>
          <w:kern w:val="0"/>
          <w:sz w:val="24"/>
          <w:szCs w:val="24"/>
          <w14:ligatures w14:val="none"/>
        </w:rPr>
      </w:pPr>
      <w:r w:rsidRPr="000C1D43">
        <w:rPr>
          <w:rFonts w:ascii="Segoe UI" w:eastAsia="Times New Roman" w:hAnsi="Segoe UI" w:cs="Segoe UI"/>
          <w:color w:val="13343B"/>
          <w:kern w:val="0"/>
          <w:sz w:val="24"/>
          <w:szCs w:val="24"/>
          <w:bdr w:val="single" w:sz="2" w:space="0" w:color="E5E7EB" w:frame="1"/>
          <w14:ligatures w14:val="none"/>
        </w:rPr>
        <w:fldChar w:fldCharType="end"/>
      </w:r>
      <w:r w:rsidRPr="000C1D43">
        <w:rPr>
          <w:rFonts w:ascii="Segoe UI" w:eastAsia="Times New Roman" w:hAnsi="Segoe UI" w:cs="Segoe UI"/>
          <w:color w:val="13343B"/>
          <w:kern w:val="0"/>
          <w:sz w:val="24"/>
          <w:szCs w:val="24"/>
          <w:bdr w:val="single" w:sz="2" w:space="0" w:color="E5E7EB" w:frame="1"/>
          <w14:ligatures w14:val="none"/>
        </w:rPr>
        <w:t>.</w:t>
      </w:r>
    </w:p>
    <w:p w14:paraId="3AF221B8" w14:textId="77777777" w:rsidR="000C1D43" w:rsidRPr="000C1D43" w:rsidRDefault="000C1D43" w:rsidP="00E663F9">
      <w:pPr>
        <w:pBdr>
          <w:top w:val="single" w:sz="2" w:space="0" w:color="E5E7EB"/>
          <w:left w:val="single" w:sz="2" w:space="5" w:color="E5E7EB"/>
          <w:bottom w:val="single" w:sz="2" w:space="0" w:color="E5E7EB"/>
          <w:right w:val="single" w:sz="2" w:space="0" w:color="E5E7EB"/>
        </w:pBdr>
        <w:shd w:val="clear" w:color="auto" w:fill="FCFCF9"/>
        <w:spacing w:after="120" w:line="240" w:lineRule="auto"/>
        <w:ind w:left="360"/>
        <w:rPr>
          <w:rFonts w:ascii="Times New Roman" w:eastAsia="Times New Roman" w:hAnsi="Times New Roman" w:cs="Times New Roman"/>
          <w:color w:val="0000FF"/>
          <w:kern w:val="0"/>
          <w:sz w:val="24"/>
          <w:szCs w:val="24"/>
          <w:bdr w:val="single" w:sz="2" w:space="0" w:color="E5E7EB" w:frame="1"/>
          <w14:ligatures w14:val="none"/>
        </w:rPr>
      </w:pPr>
      <w:r w:rsidRPr="000C1D43">
        <w:rPr>
          <w:rFonts w:ascii="Segoe UI" w:eastAsia="Times New Roman" w:hAnsi="Segoe UI" w:cs="Segoe UI"/>
          <w:b/>
          <w:bCs/>
          <w:color w:val="13343B"/>
          <w:kern w:val="0"/>
          <w:sz w:val="24"/>
          <w:szCs w:val="24"/>
          <w:bdr w:val="single" w:sz="2" w:space="0" w:color="E5E7EB" w:frame="1"/>
          <w14:ligatures w14:val="none"/>
        </w:rPr>
        <w:t>Benefit-Sharing Agreements</w:t>
      </w:r>
      <w:r w:rsidRPr="000C1D43">
        <w:rPr>
          <w:rFonts w:ascii="Segoe UI" w:eastAsia="Times New Roman" w:hAnsi="Segoe UI" w:cs="Segoe UI"/>
          <w:color w:val="13343B"/>
          <w:kern w:val="0"/>
          <w:sz w:val="24"/>
          <w:szCs w:val="24"/>
          <w:bdr w:val="single" w:sz="2" w:space="0" w:color="E5E7EB" w:frame="1"/>
          <w14:ligatures w14:val="none"/>
        </w:rPr>
        <w:t>: Establish clear and fair benefit-sharing agreements between Indigenous communities and corporations. These agreements should ensure that the communities receive a fair share of the benefits derived from their knowledge</w:t>
      </w:r>
      <w:r w:rsidRPr="000C1D43">
        <w:rPr>
          <w:rFonts w:ascii="Segoe UI" w:eastAsia="Times New Roman" w:hAnsi="Segoe UI" w:cs="Segoe UI"/>
          <w:color w:val="13343B"/>
          <w:kern w:val="0"/>
          <w:sz w:val="24"/>
          <w:szCs w:val="24"/>
          <w:bdr w:val="single" w:sz="2" w:space="0" w:color="E5E7EB" w:frame="1"/>
          <w14:ligatures w14:val="none"/>
        </w:rPr>
        <w:fldChar w:fldCharType="begin"/>
      </w:r>
      <w:r w:rsidRPr="000C1D43">
        <w:rPr>
          <w:rFonts w:ascii="Segoe UI" w:eastAsia="Times New Roman" w:hAnsi="Segoe UI" w:cs="Segoe UI"/>
          <w:color w:val="13343B"/>
          <w:kern w:val="0"/>
          <w:sz w:val="24"/>
          <w:szCs w:val="24"/>
          <w:bdr w:val="single" w:sz="2" w:space="0" w:color="E5E7EB" w:frame="1"/>
          <w14:ligatures w14:val="none"/>
        </w:rPr>
        <w:instrText>HYPERLINK "https://www.legalcheek.com/lc-journal-posts/who-owns-indigenous-knowledge-local-communities-or-corporations/" \t "_blank"</w:instrText>
      </w:r>
      <w:r w:rsidRPr="000C1D43">
        <w:rPr>
          <w:rFonts w:ascii="Segoe UI" w:eastAsia="Times New Roman" w:hAnsi="Segoe UI" w:cs="Segoe UI"/>
          <w:color w:val="13343B"/>
          <w:kern w:val="0"/>
          <w:sz w:val="24"/>
          <w:szCs w:val="24"/>
          <w:bdr w:val="single" w:sz="2" w:space="0" w:color="E5E7EB" w:frame="1"/>
          <w14:ligatures w14:val="none"/>
        </w:rPr>
      </w:r>
      <w:r w:rsidRPr="000C1D43">
        <w:rPr>
          <w:rFonts w:ascii="Segoe UI" w:eastAsia="Times New Roman" w:hAnsi="Segoe UI" w:cs="Segoe UI"/>
          <w:color w:val="13343B"/>
          <w:kern w:val="0"/>
          <w:sz w:val="24"/>
          <w:szCs w:val="24"/>
          <w:bdr w:val="single" w:sz="2" w:space="0" w:color="E5E7EB" w:frame="1"/>
          <w14:ligatures w14:val="none"/>
        </w:rPr>
        <w:fldChar w:fldCharType="separate"/>
      </w:r>
    </w:p>
    <w:p w14:paraId="76046350" w14:textId="77777777" w:rsidR="000C1D43" w:rsidRPr="000C1D43" w:rsidRDefault="000C1D43" w:rsidP="000C1D43">
      <w:pPr>
        <w:pBdr>
          <w:top w:val="single" w:sz="2" w:space="0" w:color="E5E7EB"/>
          <w:left w:val="single" w:sz="2" w:space="5" w:color="E5E7EB"/>
          <w:bottom w:val="single" w:sz="2" w:space="0" w:color="E5E7EB"/>
          <w:right w:val="single" w:sz="2" w:space="0" w:color="E5E7EB"/>
        </w:pBdr>
        <w:shd w:val="clear" w:color="auto" w:fill="FCFCF9"/>
        <w:spacing w:after="120" w:line="240" w:lineRule="auto"/>
        <w:ind w:left="780"/>
        <w:jc w:val="center"/>
        <w:rPr>
          <w:rFonts w:ascii="Courier New" w:eastAsia="Times New Roman" w:hAnsi="Courier New" w:cs="Courier New"/>
          <w:kern w:val="0"/>
          <w:sz w:val="24"/>
          <w:szCs w:val="24"/>
          <w14:ligatures w14:val="none"/>
        </w:rPr>
      </w:pPr>
      <w:r w:rsidRPr="000C1D43">
        <w:rPr>
          <w:rFonts w:ascii="Courier New" w:eastAsia="Times New Roman" w:hAnsi="Courier New" w:cs="Courier New"/>
          <w:color w:val="0000FF"/>
          <w:kern w:val="0"/>
          <w:sz w:val="24"/>
          <w:szCs w:val="24"/>
          <w:bdr w:val="single" w:sz="2" w:space="0" w:color="E5E7EB" w:frame="1"/>
          <w14:ligatures w14:val="none"/>
        </w:rPr>
        <w:t>5</w:t>
      </w:r>
    </w:p>
    <w:p w14:paraId="2162DB3E" w14:textId="77777777" w:rsidR="000C1D43" w:rsidRPr="000C1D43" w:rsidRDefault="000C1D43" w:rsidP="000C1D43">
      <w:pPr>
        <w:pBdr>
          <w:top w:val="single" w:sz="2" w:space="0" w:color="E5E7EB"/>
          <w:left w:val="single" w:sz="2" w:space="5" w:color="E5E7EB"/>
          <w:bottom w:val="single" w:sz="2" w:space="0" w:color="E5E7EB"/>
          <w:right w:val="single" w:sz="2" w:space="0" w:color="E5E7EB"/>
        </w:pBdr>
        <w:shd w:val="clear" w:color="auto" w:fill="FCFCF9"/>
        <w:spacing w:after="0" w:line="240" w:lineRule="auto"/>
        <w:ind w:left="720"/>
        <w:rPr>
          <w:rFonts w:ascii="Segoe UI" w:eastAsia="Times New Roman" w:hAnsi="Segoe UI" w:cs="Segoe UI"/>
          <w:color w:val="13343B"/>
          <w:kern w:val="0"/>
          <w:sz w:val="24"/>
          <w:szCs w:val="24"/>
          <w14:ligatures w14:val="none"/>
        </w:rPr>
      </w:pPr>
      <w:r w:rsidRPr="000C1D43">
        <w:rPr>
          <w:rFonts w:ascii="Segoe UI" w:eastAsia="Times New Roman" w:hAnsi="Segoe UI" w:cs="Segoe UI"/>
          <w:color w:val="13343B"/>
          <w:kern w:val="0"/>
          <w:sz w:val="24"/>
          <w:szCs w:val="24"/>
          <w:bdr w:val="single" w:sz="2" w:space="0" w:color="E5E7EB" w:frame="1"/>
          <w14:ligatures w14:val="none"/>
        </w:rPr>
        <w:fldChar w:fldCharType="end"/>
      </w:r>
      <w:r w:rsidRPr="000C1D43">
        <w:rPr>
          <w:rFonts w:ascii="Segoe UI" w:eastAsia="Times New Roman" w:hAnsi="Segoe UI" w:cs="Segoe UI"/>
          <w:color w:val="13343B"/>
          <w:kern w:val="0"/>
          <w:sz w:val="24"/>
          <w:szCs w:val="24"/>
          <w:bdr w:val="single" w:sz="2" w:space="0" w:color="E5E7EB" w:frame="1"/>
          <w14:ligatures w14:val="none"/>
        </w:rPr>
        <w:t>.</w:t>
      </w:r>
    </w:p>
    <w:p w14:paraId="688191A5" w14:textId="77777777" w:rsidR="000C1D43" w:rsidRPr="000C1D43" w:rsidRDefault="000C1D43" w:rsidP="00E663F9">
      <w:pPr>
        <w:pBdr>
          <w:top w:val="single" w:sz="2" w:space="0" w:color="E5E7EB"/>
          <w:left w:val="single" w:sz="2" w:space="5" w:color="E5E7EB"/>
          <w:bottom w:val="single" w:sz="2" w:space="0" w:color="E5E7EB"/>
          <w:right w:val="single" w:sz="2" w:space="0" w:color="E5E7EB"/>
        </w:pBdr>
        <w:shd w:val="clear" w:color="auto" w:fill="FCFCF9"/>
        <w:spacing w:after="120" w:line="240" w:lineRule="auto"/>
        <w:ind w:left="360"/>
        <w:rPr>
          <w:rFonts w:ascii="Segoe UI" w:eastAsia="Times New Roman" w:hAnsi="Segoe UI" w:cs="Segoe UI"/>
          <w:color w:val="13343B"/>
          <w:kern w:val="0"/>
          <w:sz w:val="24"/>
          <w:szCs w:val="24"/>
          <w14:ligatures w14:val="none"/>
        </w:rPr>
      </w:pPr>
      <w:r w:rsidRPr="000C1D43">
        <w:rPr>
          <w:rFonts w:ascii="Segoe UI" w:eastAsia="Times New Roman" w:hAnsi="Segoe UI" w:cs="Segoe UI"/>
          <w:b/>
          <w:bCs/>
          <w:color w:val="13343B"/>
          <w:kern w:val="0"/>
          <w:sz w:val="24"/>
          <w:szCs w:val="24"/>
          <w:bdr w:val="single" w:sz="2" w:space="0" w:color="E5E7EB" w:frame="1"/>
          <w14:ligatures w14:val="none"/>
        </w:rPr>
        <w:t>Policy Frameworks</w:t>
      </w:r>
      <w:r w:rsidRPr="000C1D43">
        <w:rPr>
          <w:rFonts w:ascii="Segoe UI" w:eastAsia="Times New Roman" w:hAnsi="Segoe UI" w:cs="Segoe UI"/>
          <w:color w:val="13343B"/>
          <w:kern w:val="0"/>
          <w:sz w:val="24"/>
          <w:szCs w:val="24"/>
          <w:bdr w:val="single" w:sz="2" w:space="0" w:color="E5E7EB" w:frame="1"/>
          <w14:ligatures w14:val="none"/>
        </w:rPr>
        <w:t>: Develop policy frameworks that protect Indigenous knowledge while allowing for collaboration and innovation. These frameworks should be transparent, fair, and enforceable</w:t>
      </w:r>
    </w:p>
    <w:p w14:paraId="5DFC3892" w14:textId="1169D883" w:rsidR="000C1D43" w:rsidRPr="000C1D43" w:rsidRDefault="00E663F9" w:rsidP="000C1D43">
      <w:pPr>
        <w:pStyle w:val="ListParagraph"/>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14:ligatures w14:val="none"/>
        </w:rPr>
      </w:pPr>
      <w:r>
        <w:rPr>
          <w:rFonts w:ascii="Segoe UI" w:eastAsia="Times New Roman" w:hAnsi="Segoe UI" w:cs="Segoe UI"/>
          <w:b/>
          <w:bCs/>
          <w:color w:val="13343B"/>
          <w:kern w:val="0"/>
          <w:sz w:val="24"/>
          <w:szCs w:val="24"/>
          <w14:ligatures w14:val="none"/>
        </w:rPr>
        <w:t xml:space="preserve">Sarma: </w:t>
      </w:r>
      <w:r>
        <w:rPr>
          <w:rFonts w:ascii="Segoe UI" w:eastAsia="Times New Roman" w:hAnsi="Segoe UI" w:cs="Segoe UI"/>
          <w:color w:val="13343B"/>
          <w:kern w:val="0"/>
          <w:sz w:val="24"/>
          <w:szCs w:val="24"/>
          <w14:ligatures w14:val="none"/>
        </w:rPr>
        <w:t xml:space="preserve">nice you have a great </w:t>
      </w:r>
      <w:proofErr w:type="spellStart"/>
      <w:r>
        <w:rPr>
          <w:rFonts w:ascii="Segoe UI" w:eastAsia="Times New Roman" w:hAnsi="Segoe UI" w:cs="Segoe UI"/>
          <w:color w:val="13343B"/>
          <w:kern w:val="0"/>
          <w:sz w:val="24"/>
          <w:szCs w:val="24"/>
          <w14:ligatures w14:val="none"/>
        </w:rPr>
        <w:t>exampls</w:t>
      </w:r>
      <w:proofErr w:type="spellEnd"/>
      <w:r>
        <w:rPr>
          <w:rFonts w:ascii="Segoe UI" w:eastAsia="Times New Roman" w:hAnsi="Segoe UI" w:cs="Segoe UI"/>
          <w:color w:val="13343B"/>
          <w:kern w:val="0"/>
          <w:sz w:val="24"/>
          <w:szCs w:val="24"/>
          <w14:ligatures w14:val="none"/>
        </w:rPr>
        <w:t xml:space="preserve"> </w:t>
      </w:r>
      <w:proofErr w:type="spellStart"/>
      <w:r>
        <w:rPr>
          <w:rFonts w:ascii="Segoe UI" w:eastAsia="Times New Roman" w:hAnsi="Segoe UI" w:cs="Segoe UI"/>
          <w:color w:val="13343B"/>
          <w:kern w:val="0"/>
          <w:sz w:val="24"/>
          <w:szCs w:val="24"/>
          <w14:ligatures w14:val="none"/>
        </w:rPr>
        <w:t>preetham</w:t>
      </w:r>
      <w:proofErr w:type="spellEnd"/>
      <w:r>
        <w:rPr>
          <w:rFonts w:ascii="Segoe UI" w:eastAsia="Times New Roman" w:hAnsi="Segoe UI" w:cs="Segoe UI"/>
          <w:color w:val="13343B"/>
          <w:kern w:val="0"/>
          <w:sz w:val="24"/>
          <w:szCs w:val="24"/>
          <w14:ligatures w14:val="none"/>
        </w:rPr>
        <w:t xml:space="preserve">. But </w:t>
      </w:r>
    </w:p>
    <w:p w14:paraId="21BF1227" w14:textId="70360B01" w:rsidR="000C1D43" w:rsidRPr="000C1D43" w:rsidRDefault="000C1D43" w:rsidP="00E663F9">
      <w:pPr>
        <w:pBdr>
          <w:top w:val="single" w:sz="2" w:space="0" w:color="E5E7EB"/>
          <w:left w:val="single" w:sz="2" w:space="5" w:color="E5E7EB"/>
          <w:bottom w:val="single" w:sz="2" w:space="0" w:color="E5E7EB"/>
          <w:right w:val="single" w:sz="2" w:space="0" w:color="E5E7EB"/>
        </w:pBdr>
        <w:shd w:val="clear" w:color="auto" w:fill="FCFCF9"/>
        <w:spacing w:after="0" w:line="240" w:lineRule="auto"/>
        <w:ind w:left="720"/>
        <w:rPr>
          <w:rFonts w:ascii="Segoe UI" w:eastAsia="Times New Roman" w:hAnsi="Segoe UI" w:cs="Segoe UI"/>
          <w:color w:val="13343B"/>
          <w:kern w:val="0"/>
          <w:sz w:val="24"/>
          <w:szCs w:val="24"/>
          <w14:ligatures w14:val="none"/>
        </w:rPr>
      </w:pPr>
      <w:r w:rsidRPr="000C1D43">
        <w:rPr>
          <w:rFonts w:ascii="Segoe UI" w:eastAsia="Times New Roman" w:hAnsi="Segoe UI" w:cs="Segoe UI"/>
          <w:color w:val="13343B"/>
          <w:kern w:val="0"/>
          <w:sz w:val="24"/>
          <w:szCs w:val="24"/>
          <w:bdr w:val="single" w:sz="2" w:space="0" w:color="E5E7EB" w:frame="1"/>
          <w14:ligatures w14:val="none"/>
        </w:rPr>
        <w:t>I think it's a complex issue. On one hand, Indigenous knowledge should be protected, but on the other hand, there may be opportunities for collaboration that can benefit both parties.</w:t>
      </w:r>
      <w:r w:rsidR="00E663F9">
        <w:rPr>
          <w:rFonts w:ascii="Segoe UI" w:eastAsia="Times New Roman" w:hAnsi="Segoe UI" w:cs="Segoe UI"/>
          <w:color w:val="13343B"/>
          <w:kern w:val="0"/>
          <w:sz w:val="24"/>
          <w:szCs w:val="24"/>
          <w:bdr w:val="single" w:sz="2" w:space="0" w:color="E5E7EB" w:frame="1"/>
          <w14:ligatures w14:val="none"/>
        </w:rPr>
        <w:t xml:space="preserve"> Am I right?</w:t>
      </w:r>
    </w:p>
    <w:p w14:paraId="3A2822D6" w14:textId="49147380" w:rsidR="000C1D43" w:rsidRPr="000C1D43" w:rsidRDefault="00E663F9" w:rsidP="000C1D43">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14:ligatures w14:val="none"/>
        </w:rPr>
      </w:pPr>
      <w:proofErr w:type="spellStart"/>
      <w:proofErr w:type="gramStart"/>
      <w:r>
        <w:rPr>
          <w:rFonts w:ascii="Segoe UI" w:eastAsia="Times New Roman" w:hAnsi="Segoe UI" w:cs="Segoe UI"/>
          <w:b/>
          <w:bCs/>
          <w:color w:val="13343B"/>
          <w:kern w:val="0"/>
          <w:sz w:val="24"/>
          <w:szCs w:val="24"/>
          <w:bdr w:val="single" w:sz="2" w:space="0" w:color="E5E7EB" w:frame="1"/>
          <w14:ligatures w14:val="none"/>
        </w:rPr>
        <w:t>Varsha:</w:t>
      </w:r>
      <w:r w:rsidR="000C1D43" w:rsidRPr="000C1D43">
        <w:rPr>
          <w:rFonts w:ascii="Segoe UI" w:eastAsia="Times New Roman" w:hAnsi="Segoe UI" w:cs="Segoe UI"/>
          <w:color w:val="13343B"/>
          <w:kern w:val="0"/>
          <w:sz w:val="24"/>
          <w:szCs w:val="24"/>
          <w:bdr w:val="single" w:sz="2" w:space="0" w:color="E5E7EB" w:frame="1"/>
          <w14:ligatures w14:val="none"/>
        </w:rPr>
        <w:t>I</w:t>
      </w:r>
      <w:proofErr w:type="spellEnd"/>
      <w:proofErr w:type="gramEnd"/>
      <w:r w:rsidR="000C1D43" w:rsidRPr="000C1D43">
        <w:rPr>
          <w:rFonts w:ascii="Segoe UI" w:eastAsia="Times New Roman" w:hAnsi="Segoe UI" w:cs="Segoe UI"/>
          <w:color w:val="13343B"/>
          <w:kern w:val="0"/>
          <w:sz w:val="24"/>
          <w:szCs w:val="24"/>
          <w:bdr w:val="single" w:sz="2" w:space="0" w:color="E5E7EB" w:frame="1"/>
          <w14:ligatures w14:val="none"/>
        </w:rPr>
        <w:t xml:space="preserve"> think it's important to have clear guidelines and regulations in place to prevent corporations from exploiting Indigenous knowledge.</w:t>
      </w:r>
      <w:r>
        <w:rPr>
          <w:rFonts w:ascii="Segoe UI" w:eastAsia="Times New Roman" w:hAnsi="Segoe UI" w:cs="Segoe UI"/>
          <w:color w:val="13343B"/>
          <w:kern w:val="0"/>
          <w:sz w:val="24"/>
          <w:szCs w:val="24"/>
          <w:bdr w:val="single" w:sz="2" w:space="0" w:color="E5E7EB" w:frame="1"/>
          <w14:ligatures w14:val="none"/>
        </w:rPr>
        <w:t xml:space="preserve"> Will any of u have any consideration?</w:t>
      </w:r>
    </w:p>
    <w:p w14:paraId="30CD2CDB" w14:textId="11006E87" w:rsidR="000C1D43" w:rsidRPr="00E663F9" w:rsidRDefault="00E663F9" w:rsidP="000C1D43">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14:ligatures w14:val="none"/>
        </w:rPr>
      </w:pPr>
      <w:proofErr w:type="spellStart"/>
      <w:r>
        <w:rPr>
          <w:rFonts w:ascii="Segoe UI" w:eastAsia="Times New Roman" w:hAnsi="Segoe UI" w:cs="Segoe UI"/>
          <w:b/>
          <w:bCs/>
          <w:color w:val="13343B"/>
          <w:kern w:val="0"/>
          <w:sz w:val="24"/>
          <w:szCs w:val="24"/>
          <w:bdr w:val="single" w:sz="2" w:space="0" w:color="E5E7EB" w:frame="1"/>
          <w14:ligatures w14:val="none"/>
        </w:rPr>
        <w:t>gamya</w:t>
      </w:r>
      <w:proofErr w:type="spellEnd"/>
      <w:r w:rsidR="000C1D43" w:rsidRPr="000C1D43">
        <w:rPr>
          <w:rFonts w:ascii="Segoe UI" w:eastAsia="Times New Roman" w:hAnsi="Segoe UI" w:cs="Segoe UI"/>
          <w:color w:val="13343B"/>
          <w:kern w:val="0"/>
          <w:sz w:val="24"/>
          <w:szCs w:val="24"/>
          <w:bdr w:val="single" w:sz="2" w:space="0" w:color="E5E7EB" w:frame="1"/>
          <w14:ligatures w14:val="none"/>
        </w:rPr>
        <w:t>: I think it's also important to consider the context in which the knowledge is being shared. In some cases, collaboration may be beneficial, while in other cases, it may lead to exploitation.</w:t>
      </w:r>
    </w:p>
    <w:p w14:paraId="148543D8" w14:textId="592468B4" w:rsidR="00E663F9" w:rsidRPr="000C1D43" w:rsidRDefault="00E663F9" w:rsidP="00E663F9">
      <w:pPr>
        <w:pBdr>
          <w:top w:val="single" w:sz="2" w:space="0" w:color="E5E7EB"/>
          <w:left w:val="single" w:sz="2" w:space="5" w:color="E5E7EB"/>
          <w:bottom w:val="single" w:sz="2" w:space="0" w:color="E5E7EB"/>
          <w:right w:val="single" w:sz="2" w:space="0" w:color="E5E7EB"/>
        </w:pBdr>
        <w:shd w:val="clear" w:color="auto" w:fill="FCFCF9"/>
        <w:spacing w:after="0" w:line="240" w:lineRule="auto"/>
        <w:ind w:left="360"/>
        <w:rPr>
          <w:rFonts w:ascii="Segoe UI" w:eastAsia="Times New Roman" w:hAnsi="Segoe UI" w:cs="Segoe UI"/>
          <w:color w:val="13343B"/>
          <w:kern w:val="0"/>
          <w:sz w:val="24"/>
          <w:szCs w:val="24"/>
          <w14:ligatures w14:val="none"/>
        </w:rPr>
      </w:pPr>
    </w:p>
    <w:p w14:paraId="4A3EA17A" w14:textId="39C014B1" w:rsidR="000C1D43" w:rsidRPr="000C1D43" w:rsidRDefault="00E663F9" w:rsidP="000C1D43">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14:ligatures w14:val="none"/>
        </w:rPr>
      </w:pPr>
      <w:proofErr w:type="spellStart"/>
      <w:r>
        <w:rPr>
          <w:rFonts w:ascii="Segoe UI" w:eastAsia="Times New Roman" w:hAnsi="Segoe UI" w:cs="Segoe UI"/>
          <w:b/>
          <w:bCs/>
          <w:color w:val="13343B"/>
          <w:kern w:val="0"/>
          <w:sz w:val="24"/>
          <w:szCs w:val="24"/>
          <w:bdr w:val="single" w:sz="2" w:space="0" w:color="E5E7EB" w:frame="1"/>
          <w14:ligatures w14:val="none"/>
        </w:rPr>
        <w:lastRenderedPageBreak/>
        <w:t>saketh</w:t>
      </w:r>
      <w:proofErr w:type="spellEnd"/>
      <w:r w:rsidR="000C1D43" w:rsidRPr="000C1D43">
        <w:rPr>
          <w:rFonts w:ascii="Segoe UI" w:eastAsia="Times New Roman" w:hAnsi="Segoe UI" w:cs="Segoe UI"/>
          <w:color w:val="13343B"/>
          <w:kern w:val="0"/>
          <w:sz w:val="24"/>
          <w:szCs w:val="24"/>
          <w:bdr w:val="single" w:sz="2" w:space="0" w:color="E5E7EB" w:frame="1"/>
          <w14:ligatures w14:val="none"/>
        </w:rPr>
        <w:t>: I think it's important to involve Indigenous communities in the decision-making process when it comes to sharing their knowledge.</w:t>
      </w:r>
      <w:r>
        <w:rPr>
          <w:rFonts w:ascii="Segoe UI" w:eastAsia="Times New Roman" w:hAnsi="Segoe UI" w:cs="Segoe UI"/>
          <w:color w:val="13343B"/>
          <w:kern w:val="0"/>
          <w:sz w:val="24"/>
          <w:szCs w:val="24"/>
          <w:bdr w:val="single" w:sz="2" w:space="0" w:color="E5E7EB" w:frame="1"/>
          <w14:ligatures w14:val="none"/>
        </w:rPr>
        <w:t xml:space="preserve"> What do u say guys??</w:t>
      </w:r>
    </w:p>
    <w:p w14:paraId="5FC5AFF1" w14:textId="0C3E1FDA" w:rsidR="000C1D43" w:rsidRPr="000C1D43" w:rsidRDefault="00E663F9" w:rsidP="000C1D43">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14:ligatures w14:val="none"/>
        </w:rPr>
      </w:pPr>
      <w:proofErr w:type="spellStart"/>
      <w:proofErr w:type="gramStart"/>
      <w:r>
        <w:rPr>
          <w:rFonts w:ascii="Segoe UI" w:eastAsia="Times New Roman" w:hAnsi="Segoe UI" w:cs="Segoe UI"/>
          <w:b/>
          <w:bCs/>
          <w:color w:val="13343B"/>
          <w:kern w:val="0"/>
          <w:sz w:val="24"/>
          <w:szCs w:val="24"/>
          <w:bdr w:val="single" w:sz="2" w:space="0" w:color="E5E7EB" w:frame="1"/>
          <w14:ligatures w14:val="none"/>
        </w:rPr>
        <w:t>sarma</w:t>
      </w:r>
      <w:r w:rsidR="000C1D43" w:rsidRPr="000C1D43">
        <w:rPr>
          <w:rFonts w:ascii="Segoe UI" w:eastAsia="Times New Roman" w:hAnsi="Segoe UI" w:cs="Segoe UI"/>
          <w:color w:val="13343B"/>
          <w:kern w:val="0"/>
          <w:sz w:val="24"/>
          <w:szCs w:val="24"/>
          <w:bdr w:val="single" w:sz="2" w:space="0" w:color="E5E7EB" w:frame="1"/>
          <w14:ligatures w14:val="none"/>
        </w:rPr>
        <w:t>:</w:t>
      </w:r>
      <w:r>
        <w:rPr>
          <w:rFonts w:ascii="Segoe UI" w:eastAsia="Times New Roman" w:hAnsi="Segoe UI" w:cs="Segoe UI"/>
          <w:color w:val="13343B"/>
          <w:kern w:val="0"/>
          <w:sz w:val="24"/>
          <w:szCs w:val="24"/>
          <w:bdr w:val="single" w:sz="2" w:space="0" w:color="E5E7EB" w:frame="1"/>
          <w14:ligatures w14:val="none"/>
        </w:rPr>
        <w:t>of</w:t>
      </w:r>
      <w:proofErr w:type="spellEnd"/>
      <w:proofErr w:type="gramEnd"/>
      <w:r>
        <w:rPr>
          <w:rFonts w:ascii="Segoe UI" w:eastAsia="Times New Roman" w:hAnsi="Segoe UI" w:cs="Segoe UI"/>
          <w:color w:val="13343B"/>
          <w:kern w:val="0"/>
          <w:sz w:val="24"/>
          <w:szCs w:val="24"/>
          <w:bdr w:val="single" w:sz="2" w:space="0" w:color="E5E7EB" w:frame="1"/>
          <w14:ligatures w14:val="none"/>
        </w:rPr>
        <w:t xml:space="preserve"> course , we agree with you.</w:t>
      </w:r>
      <w:r w:rsidR="000C1D43" w:rsidRPr="000C1D43">
        <w:rPr>
          <w:rFonts w:ascii="Segoe UI" w:eastAsia="Times New Roman" w:hAnsi="Segoe UI" w:cs="Segoe UI"/>
          <w:color w:val="13343B"/>
          <w:kern w:val="0"/>
          <w:sz w:val="24"/>
          <w:szCs w:val="24"/>
          <w:bdr w:val="single" w:sz="2" w:space="0" w:color="E5E7EB" w:frame="1"/>
          <w14:ligatures w14:val="none"/>
        </w:rPr>
        <w:t xml:space="preserve"> I think it's also important to consider the potential benefits that can come from collaboration. For example, Indigenous knowledge can be used to develop new products or technologies that can benefit both Indigenous communities and the wider world.</w:t>
      </w:r>
    </w:p>
    <w:p w14:paraId="3DFB9C99" w14:textId="4D68057E" w:rsidR="000C1D43" w:rsidRPr="000C1D43" w:rsidRDefault="00E663F9" w:rsidP="000C1D43">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ascii="Segoe UI" w:eastAsia="Times New Roman" w:hAnsi="Segoe UI" w:cs="Segoe UI"/>
          <w:color w:val="13343B"/>
          <w:kern w:val="0"/>
          <w:sz w:val="24"/>
          <w:szCs w:val="24"/>
          <w14:ligatures w14:val="none"/>
        </w:rPr>
      </w:pPr>
      <w:proofErr w:type="gramStart"/>
      <w:r>
        <w:rPr>
          <w:rFonts w:ascii="Segoe UI" w:eastAsia="Times New Roman" w:hAnsi="Segoe UI" w:cs="Segoe UI"/>
          <w:b/>
          <w:bCs/>
          <w:color w:val="13343B"/>
          <w:kern w:val="0"/>
          <w:sz w:val="24"/>
          <w:szCs w:val="24"/>
          <w:bdr w:val="single" w:sz="2" w:space="0" w:color="E5E7EB" w:frame="1"/>
          <w14:ligatures w14:val="none"/>
        </w:rPr>
        <w:t xml:space="preserve">Preetham </w:t>
      </w:r>
      <w:r w:rsidR="000C1D43" w:rsidRPr="000C1D43">
        <w:rPr>
          <w:rFonts w:ascii="Segoe UI" w:eastAsia="Times New Roman" w:hAnsi="Segoe UI" w:cs="Segoe UI"/>
          <w:color w:val="13343B"/>
          <w:kern w:val="0"/>
          <w:sz w:val="24"/>
          <w:szCs w:val="24"/>
          <w:bdr w:val="single" w:sz="2" w:space="0" w:color="E5E7EB" w:frame="1"/>
          <w14:ligatures w14:val="none"/>
        </w:rPr>
        <w:t>:</w:t>
      </w:r>
      <w:proofErr w:type="gramEnd"/>
      <w:r w:rsidR="000C1D43" w:rsidRPr="000C1D43">
        <w:rPr>
          <w:rFonts w:ascii="Segoe UI" w:eastAsia="Times New Roman" w:hAnsi="Segoe UI" w:cs="Segoe UI"/>
          <w:color w:val="13343B"/>
          <w:kern w:val="0"/>
          <w:sz w:val="24"/>
          <w:szCs w:val="24"/>
          <w:bdr w:val="single" w:sz="2" w:space="0" w:color="E5E7EB" w:frame="1"/>
          <w14:ligatures w14:val="none"/>
        </w:rPr>
        <w:t xml:space="preserve"> I think it's a good idea to have a balance between protecting Indigenous knowledge and allowing for collaboration. However, it's also important to ensure that corporations are held accountable for their actions and that they respect the rights of Indigenous communities.</w:t>
      </w:r>
    </w:p>
    <w:p w14:paraId="73448B60" w14:textId="254A23D1" w:rsidR="00F7155D" w:rsidRPr="000C1D43" w:rsidRDefault="00E663F9" w:rsidP="000C1D43">
      <w:pPr>
        <w:rPr>
          <w:sz w:val="32"/>
          <w:szCs w:val="32"/>
        </w:rPr>
      </w:pPr>
      <w:proofErr w:type="gramStart"/>
      <w:r>
        <w:rPr>
          <w:rFonts w:ascii="Segoe UI" w:eastAsia="Times New Roman" w:hAnsi="Segoe UI" w:cs="Segoe UI"/>
          <w:b/>
          <w:bCs/>
          <w:color w:val="13343B"/>
          <w:kern w:val="0"/>
          <w:sz w:val="24"/>
          <w:szCs w:val="24"/>
          <w:bdr w:val="single" w:sz="2" w:space="0" w:color="E5E7EB" w:frame="1"/>
          <w:shd w:val="clear" w:color="auto" w:fill="FCFCF9"/>
          <w14:ligatures w14:val="none"/>
        </w:rPr>
        <w:t>Sarma :</w:t>
      </w:r>
      <w:r w:rsidR="000C1D43" w:rsidRPr="000C1D43">
        <w:rPr>
          <w:rFonts w:ascii="Segoe UI" w:eastAsia="Times New Roman" w:hAnsi="Segoe UI" w:cs="Segoe UI"/>
          <w:color w:val="13343B"/>
          <w:kern w:val="0"/>
          <w:sz w:val="24"/>
          <w:szCs w:val="24"/>
          <w:bdr w:val="single" w:sz="2" w:space="0" w:color="E5E7EB" w:frame="1"/>
          <w:shd w:val="clear" w:color="auto" w:fill="FCFCF9"/>
          <w14:ligatures w14:val="none"/>
        </w:rPr>
        <w:t>it</w:t>
      </w:r>
      <w:proofErr w:type="gramEnd"/>
      <w:r w:rsidR="000C1D43" w:rsidRPr="000C1D43">
        <w:rPr>
          <w:rFonts w:ascii="Segoe UI" w:eastAsia="Times New Roman" w:hAnsi="Segoe UI" w:cs="Segoe UI"/>
          <w:color w:val="13343B"/>
          <w:kern w:val="0"/>
          <w:sz w:val="24"/>
          <w:szCs w:val="24"/>
          <w:bdr w:val="single" w:sz="2" w:space="0" w:color="E5E7EB" w:frame="1"/>
          <w:shd w:val="clear" w:color="auto" w:fill="FCFCF9"/>
          <w14:ligatures w14:val="none"/>
        </w:rPr>
        <w:t xml:space="preserve"> seems that there is a general consensus that corporate hijacking of Indigenous knowledge should be banned, but there are also nuances and complexities to consider. It's important to have clear guidelines and regulations in place to protect Indigenous knowledge while also allowing for collaboration that can benefit both parties.</w:t>
      </w:r>
    </w:p>
    <w:sectPr w:rsidR="00F7155D" w:rsidRPr="000C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842B5"/>
    <w:multiLevelType w:val="multilevel"/>
    <w:tmpl w:val="DAEA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446D6"/>
    <w:multiLevelType w:val="multilevel"/>
    <w:tmpl w:val="7C72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B22288"/>
    <w:multiLevelType w:val="multilevel"/>
    <w:tmpl w:val="E0B6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797056">
    <w:abstractNumId w:val="0"/>
  </w:num>
  <w:num w:numId="2" w16cid:durableId="1555314945">
    <w:abstractNumId w:val="2"/>
  </w:num>
  <w:num w:numId="3" w16cid:durableId="1155532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43"/>
    <w:rsid w:val="000C1D43"/>
    <w:rsid w:val="00322353"/>
    <w:rsid w:val="00E663F9"/>
    <w:rsid w:val="00F7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E34B"/>
  <w15:chartTrackingRefBased/>
  <w15:docId w15:val="{9B56C446-DBB4-43D1-8148-70F4CB99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1D43"/>
    <w:rPr>
      <w:b/>
      <w:bCs/>
    </w:rPr>
  </w:style>
  <w:style w:type="character" w:customStyle="1" w:styleId="whitespace-nowrap">
    <w:name w:val="whitespace-nowrap"/>
    <w:basedOn w:val="DefaultParagraphFont"/>
    <w:rsid w:val="000C1D43"/>
  </w:style>
  <w:style w:type="character" w:styleId="Hyperlink">
    <w:name w:val="Hyperlink"/>
    <w:basedOn w:val="DefaultParagraphFont"/>
    <w:uiPriority w:val="99"/>
    <w:semiHidden/>
    <w:unhideWhenUsed/>
    <w:rsid w:val="000C1D43"/>
    <w:rPr>
      <w:color w:val="0000FF"/>
      <w:u w:val="single"/>
    </w:rPr>
  </w:style>
  <w:style w:type="paragraph" w:styleId="ListParagraph">
    <w:name w:val="List Paragraph"/>
    <w:basedOn w:val="Normal"/>
    <w:uiPriority w:val="34"/>
    <w:qFormat/>
    <w:rsid w:val="000C1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540316">
      <w:bodyDiv w:val="1"/>
      <w:marLeft w:val="0"/>
      <w:marRight w:val="0"/>
      <w:marTop w:val="0"/>
      <w:marBottom w:val="0"/>
      <w:divBdr>
        <w:top w:val="none" w:sz="0" w:space="0" w:color="auto"/>
        <w:left w:val="none" w:sz="0" w:space="0" w:color="auto"/>
        <w:bottom w:val="none" w:sz="0" w:space="0" w:color="auto"/>
        <w:right w:val="none" w:sz="0" w:space="0" w:color="auto"/>
      </w:divBdr>
      <w:divsChild>
        <w:div w:id="1095828147">
          <w:marLeft w:val="0"/>
          <w:marRight w:val="0"/>
          <w:marTop w:val="0"/>
          <w:marBottom w:val="0"/>
          <w:divBdr>
            <w:top w:val="single" w:sz="2" w:space="0" w:color="E5E7EB"/>
            <w:left w:val="single" w:sz="2" w:space="0" w:color="E5E7EB"/>
            <w:bottom w:val="single" w:sz="2" w:space="0" w:color="E5E7EB"/>
            <w:right w:val="single" w:sz="2" w:space="0" w:color="E5E7EB"/>
          </w:divBdr>
        </w:div>
        <w:div w:id="2056923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1299838">
      <w:bodyDiv w:val="1"/>
      <w:marLeft w:val="0"/>
      <w:marRight w:val="0"/>
      <w:marTop w:val="0"/>
      <w:marBottom w:val="0"/>
      <w:divBdr>
        <w:top w:val="none" w:sz="0" w:space="0" w:color="auto"/>
        <w:left w:val="none" w:sz="0" w:space="0" w:color="auto"/>
        <w:bottom w:val="none" w:sz="0" w:space="0" w:color="auto"/>
        <w:right w:val="none" w:sz="0" w:space="0" w:color="auto"/>
      </w:divBdr>
      <w:divsChild>
        <w:div w:id="1767263176">
          <w:marLeft w:val="0"/>
          <w:marRight w:val="0"/>
          <w:marTop w:val="0"/>
          <w:marBottom w:val="0"/>
          <w:divBdr>
            <w:top w:val="single" w:sz="2" w:space="0" w:color="E5E7EB"/>
            <w:left w:val="single" w:sz="2" w:space="0" w:color="E5E7EB"/>
            <w:bottom w:val="single" w:sz="2" w:space="0" w:color="E5E7EB"/>
            <w:right w:val="single" w:sz="2" w:space="0" w:color="E5E7EB"/>
          </w:divBdr>
        </w:div>
        <w:div w:id="1029181643">
          <w:marLeft w:val="0"/>
          <w:marRight w:val="0"/>
          <w:marTop w:val="0"/>
          <w:marBottom w:val="0"/>
          <w:divBdr>
            <w:top w:val="single" w:sz="2" w:space="0" w:color="E5E7EB"/>
            <w:left w:val="single" w:sz="2" w:space="0" w:color="E5E7EB"/>
            <w:bottom w:val="single" w:sz="2" w:space="0" w:color="E5E7EB"/>
            <w:right w:val="single" w:sz="2" w:space="0" w:color="E5E7EB"/>
          </w:divBdr>
        </w:div>
        <w:div w:id="2057004514">
          <w:marLeft w:val="0"/>
          <w:marRight w:val="0"/>
          <w:marTop w:val="0"/>
          <w:marBottom w:val="0"/>
          <w:divBdr>
            <w:top w:val="single" w:sz="2" w:space="0" w:color="E5E7EB"/>
            <w:left w:val="single" w:sz="2" w:space="0" w:color="E5E7EB"/>
            <w:bottom w:val="single" w:sz="2" w:space="0" w:color="E5E7EB"/>
            <w:right w:val="single" w:sz="2" w:space="0" w:color="E5E7EB"/>
          </w:divBdr>
        </w:div>
        <w:div w:id="1743140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319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iitsmemchintu@gmail.com</dc:creator>
  <cp:keywords/>
  <dc:description/>
  <cp:lastModifiedBy>iitsmemchintu@gmail.com</cp:lastModifiedBy>
  <cp:revision>1</cp:revision>
  <dcterms:created xsi:type="dcterms:W3CDTF">2024-03-06T14:33:00Z</dcterms:created>
  <dcterms:modified xsi:type="dcterms:W3CDTF">2024-03-06T14:49:00Z</dcterms:modified>
</cp:coreProperties>
</file>