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EVENT MANAGEMENT SYSTEM</w:t>
      </w:r>
    </w:p>
    <w:p>
      <w:pPr>
        <w:jc w:val="center"/>
      </w:pPr>
      <w:r>
        <w:rPr>
          <w:rFonts w:ascii="Times New Roman" w:hAnsi="Times New Roman"/>
          <w:b/>
          <w:sz w:val="26"/>
        </w:rPr>
        <w:t>4. Software Requirements Specification</w:t>
      </w:r>
    </w:p>
    <w:p>
      <w:pPr>
        <w:jc w:val="center"/>
      </w:pPr>
      <w:r>
        <w:rPr>
          <w:rFonts w:ascii="Times New Roman" w:hAnsi="Times New Roman"/>
          <w:sz w:val="22"/>
        </w:rPr>
        <w:t>Team E7</w:t>
      </w:r>
    </w:p>
    <w:p>
      <w:pPr>
        <w:jc w:val="center"/>
      </w:pPr>
      <w:r>
        <w:rPr>
          <w:rFonts w:ascii="Times New Roman" w:hAnsi="Times New Roman"/>
          <w:sz w:val="22"/>
        </w:rPr>
        <w:t>Saketh Narayanam – PES1UG24CS292 | Neeraj R Gowda – PES1UG24CS295 | Likhith Reddy M – PES1UG24CS282 | N. Adil Ahmed – PES1UG24CS285</w:t>
      </w:r>
    </w:p>
    <w:p>
      <w:pPr/>
      <w:r>
        <w:rPr>
          <w:rFonts w:ascii="Times New Roman" w:hAnsi="Times New Roman"/>
          <w:b/>
          <w:sz w:val="28"/>
        </w:rPr>
        <w:t>1. Introduction</w:t>
      </w:r>
    </w:p>
    <w:p>
      <w:pPr/>
      <w:r>
        <w:rPr>
          <w:rFonts w:ascii="Times New Roman" w:hAnsi="Times New Roman"/>
          <w:b/>
          <w:sz w:val="25"/>
        </w:rPr>
        <w:t>1.1 Purpose</w:t>
      </w:r>
    </w:p>
    <w:p>
      <w:r>
        <w:rPr>
          <w:rFonts w:ascii="Times New Roman" w:hAnsi="Times New Roman"/>
          <w:sz w:val="23"/>
        </w:rPr>
        <w:t>This Software Requirements Specification describes what the Event Management System should do and the quality it should maintain. The requirements are written so that they are clear, measurable where possible, and easy to check during testing.</w:t>
      </w:r>
    </w:p>
    <w:p>
      <w:pPr/>
      <w:r>
        <w:rPr>
          <w:rFonts w:ascii="Times New Roman" w:hAnsi="Times New Roman"/>
          <w:b/>
          <w:sz w:val="25"/>
        </w:rPr>
        <w:t>1.2 Scope</w:t>
      </w:r>
    </w:p>
    <w:p>
      <w:r>
        <w:rPr>
          <w:rFonts w:ascii="Times New Roman" w:hAnsi="Times New Roman"/>
          <w:sz w:val="23"/>
        </w:rPr>
        <w:t>The Event Management System is a web application for discovering events, registering for events, managing event capacity and participants, and administering event and user information.</w:t>
      </w:r>
    </w:p>
    <w:p>
      <w:r>
        <w:rPr>
          <w:rFonts w:ascii="Times New Roman" w:hAnsi="Times New Roman"/>
          <w:sz w:val="23"/>
        </w:rPr>
        <w:t>• User registration, login, profile-related functions, and event discovery.</w:t>
      </w:r>
    </w:p>
    <w:p>
      <w:r>
        <w:rPr>
          <w:rFonts w:ascii="Times New Roman" w:hAnsi="Times New Roman"/>
          <w:sz w:val="23"/>
        </w:rPr>
        <w:t>• Event search, filtering, event-detail viewing, registration, and cancellation.</w:t>
      </w:r>
    </w:p>
    <w:p>
      <w:r>
        <w:rPr>
          <w:rFonts w:ascii="Times New Roman" w:hAnsi="Times New Roman"/>
          <w:sz w:val="23"/>
        </w:rPr>
        <w:t>• Organizer event creation, editing, cancellation, capacity and participant management.</w:t>
      </w:r>
    </w:p>
    <w:p>
      <w:r>
        <w:rPr>
          <w:rFonts w:ascii="Times New Roman" w:hAnsi="Times New Roman"/>
          <w:sz w:val="23"/>
        </w:rPr>
        <w:t>• Event updates, notifications, and registration reporting.</w:t>
      </w:r>
    </w:p>
    <w:p>
      <w:r>
        <w:rPr>
          <w:rFonts w:ascii="Times New Roman" w:hAnsi="Times New Roman"/>
          <w:sz w:val="23"/>
        </w:rPr>
        <w:t>• Administrator management of users, organizers, and events.</w:t>
      </w:r>
    </w:p>
    <w:p>
      <w:pPr/>
      <w:r>
        <w:rPr>
          <w:rFonts w:ascii="Times New Roman" w:hAnsi="Times New Roman"/>
          <w:b/>
          <w:sz w:val="25"/>
        </w:rPr>
        <w:t>1.3 Definitions, Acronyms, and Abbreviations</w:t>
      </w:r>
    </w:p>
    <w:tbl>
      <w:tblPr>
        <w:tblStyle w:val="TableGrid"/>
        <w:tblW w:type="auto" w:w="0"/>
        <w:tblLook w:firstColumn="1" w:firstRow="1" w:lastColumn="0" w:lastRow="0" w:noHBand="0" w:noVBand="1" w:val="04A0"/>
      </w:tblPr>
      <w:tblGrid>
        <w:gridCol w:w="4968"/>
        <w:gridCol w:w="4968"/>
      </w:tblGrid>
      <w:tr>
        <w:tc>
          <w:tcPr>
            <w:tcW w:type="dxa" w:w="2448"/>
          </w:tcPr>
          <w:p>
            <w:r>
              <w:rPr>
                <w:rFonts w:ascii="Times New Roman" w:hAnsi="Times New Roman"/>
                <w:b/>
                <w:sz w:val="19"/>
              </w:rPr>
              <w:t>Term</w:t>
            </w:r>
          </w:p>
        </w:tc>
        <w:tc>
          <w:tcPr>
            <w:tcW w:type="dxa" w:w="7056"/>
          </w:tcPr>
          <w:p>
            <w:r>
              <w:rPr>
                <w:rFonts w:ascii="Times New Roman" w:hAnsi="Times New Roman"/>
                <w:b/>
                <w:sz w:val="19"/>
              </w:rPr>
              <w:t>Definition</w:t>
            </w:r>
          </w:p>
        </w:tc>
      </w:tr>
      <w:tr>
        <w:tc>
          <w:tcPr>
            <w:tcW w:type="dxa" w:w="2448"/>
          </w:tcPr>
          <w:p>
            <w:r>
              <w:rPr>
                <w:rFonts w:ascii="Times New Roman" w:hAnsi="Times New Roman"/>
                <w:sz w:val="19"/>
              </w:rPr>
              <w:t>SRS</w:t>
            </w:r>
          </w:p>
        </w:tc>
        <w:tc>
          <w:tcPr>
            <w:tcW w:type="dxa" w:w="7056"/>
          </w:tcPr>
          <w:p>
            <w:r>
              <w:rPr>
                <w:rFonts w:ascii="Times New Roman" w:hAnsi="Times New Roman"/>
                <w:sz w:val="19"/>
              </w:rPr>
              <w:t>Software Requirements Specification</w:t>
            </w:r>
          </w:p>
        </w:tc>
      </w:tr>
      <w:tr>
        <w:tc>
          <w:tcPr>
            <w:tcW w:type="dxa" w:w="2448"/>
          </w:tcPr>
          <w:p>
            <w:r>
              <w:rPr>
                <w:rFonts w:ascii="Times New Roman" w:hAnsi="Times New Roman"/>
                <w:sz w:val="19"/>
              </w:rPr>
              <w:t>FR</w:t>
            </w:r>
          </w:p>
        </w:tc>
        <w:tc>
          <w:tcPr>
            <w:tcW w:type="dxa" w:w="7056"/>
          </w:tcPr>
          <w:p>
            <w:r>
              <w:rPr>
                <w:rFonts w:ascii="Times New Roman" w:hAnsi="Times New Roman"/>
                <w:sz w:val="19"/>
              </w:rPr>
              <w:t>Functional Requirement</w:t>
            </w:r>
          </w:p>
        </w:tc>
      </w:tr>
      <w:tr>
        <w:tc>
          <w:tcPr>
            <w:tcW w:type="dxa" w:w="2448"/>
          </w:tcPr>
          <w:p>
            <w:r>
              <w:rPr>
                <w:rFonts w:ascii="Times New Roman" w:hAnsi="Times New Roman"/>
                <w:sz w:val="19"/>
              </w:rPr>
              <w:t>NFR</w:t>
            </w:r>
          </w:p>
        </w:tc>
        <w:tc>
          <w:tcPr>
            <w:tcW w:type="dxa" w:w="7056"/>
          </w:tcPr>
          <w:p>
            <w:r>
              <w:rPr>
                <w:rFonts w:ascii="Times New Roman" w:hAnsi="Times New Roman"/>
                <w:sz w:val="19"/>
              </w:rPr>
              <w:t>Non-Functional Requirement</w:t>
            </w:r>
          </w:p>
        </w:tc>
      </w:tr>
      <w:tr>
        <w:tc>
          <w:tcPr>
            <w:tcW w:type="dxa" w:w="2448"/>
          </w:tcPr>
          <w:p>
            <w:r>
              <w:rPr>
                <w:rFonts w:ascii="Times New Roman" w:hAnsi="Times New Roman"/>
                <w:sz w:val="19"/>
              </w:rPr>
              <w:t>SEC</w:t>
            </w:r>
          </w:p>
        </w:tc>
        <w:tc>
          <w:tcPr>
            <w:tcW w:type="dxa" w:w="7056"/>
          </w:tcPr>
          <w:p>
            <w:r>
              <w:rPr>
                <w:rFonts w:ascii="Times New Roman" w:hAnsi="Times New Roman"/>
                <w:sz w:val="19"/>
              </w:rPr>
              <w:t>Security Requirement</w:t>
            </w:r>
          </w:p>
        </w:tc>
      </w:tr>
      <w:tr>
        <w:tc>
          <w:tcPr>
            <w:tcW w:type="dxa" w:w="2448"/>
          </w:tcPr>
          <w:p>
            <w:r>
              <w:rPr>
                <w:rFonts w:ascii="Times New Roman" w:hAnsi="Times New Roman"/>
                <w:sz w:val="19"/>
              </w:rPr>
              <w:t>UML</w:t>
            </w:r>
          </w:p>
        </w:tc>
        <w:tc>
          <w:tcPr>
            <w:tcW w:type="dxa" w:w="7056"/>
          </w:tcPr>
          <w:p>
            <w:r>
              <w:rPr>
                <w:rFonts w:ascii="Times New Roman" w:hAnsi="Times New Roman"/>
                <w:sz w:val="19"/>
              </w:rPr>
              <w:t>Unified Modeling Language</w:t>
            </w:r>
          </w:p>
        </w:tc>
      </w:tr>
      <w:tr>
        <w:tc>
          <w:tcPr>
            <w:tcW w:type="dxa" w:w="2448"/>
          </w:tcPr>
          <w:p>
            <w:r>
              <w:rPr>
                <w:rFonts w:ascii="Times New Roman" w:hAnsi="Times New Roman"/>
                <w:sz w:val="19"/>
              </w:rPr>
              <w:t>Visitor</w:t>
            </w:r>
          </w:p>
        </w:tc>
        <w:tc>
          <w:tcPr>
            <w:tcW w:type="dxa" w:w="7056"/>
          </w:tcPr>
          <w:p>
            <w:r>
              <w:rPr>
                <w:rFonts w:ascii="Times New Roman" w:hAnsi="Times New Roman"/>
                <w:sz w:val="19"/>
              </w:rPr>
              <w:t>An unregistered person who can browse and view public events.</w:t>
            </w:r>
          </w:p>
        </w:tc>
      </w:tr>
      <w:tr>
        <w:tc>
          <w:tcPr>
            <w:tcW w:type="dxa" w:w="2448"/>
          </w:tcPr>
          <w:p>
            <w:r>
              <w:rPr>
                <w:rFonts w:ascii="Times New Roman" w:hAnsi="Times New Roman"/>
                <w:sz w:val="19"/>
              </w:rPr>
              <w:t>User / Attendee</w:t>
            </w:r>
          </w:p>
        </w:tc>
        <w:tc>
          <w:tcPr>
            <w:tcW w:type="dxa" w:w="7056"/>
          </w:tcPr>
          <w:p>
            <w:r>
              <w:rPr>
                <w:rFonts w:ascii="Times New Roman" w:hAnsi="Times New Roman"/>
                <w:sz w:val="19"/>
              </w:rPr>
              <w:t>A registered user who can register for events and manage registrations.</w:t>
            </w:r>
          </w:p>
        </w:tc>
      </w:tr>
      <w:tr>
        <w:tc>
          <w:tcPr>
            <w:tcW w:type="dxa" w:w="2448"/>
          </w:tcPr>
          <w:p>
            <w:r>
              <w:rPr>
                <w:rFonts w:ascii="Times New Roman" w:hAnsi="Times New Roman"/>
                <w:sz w:val="19"/>
              </w:rPr>
              <w:t>Organizer</w:t>
            </w:r>
          </w:p>
        </w:tc>
        <w:tc>
          <w:tcPr>
            <w:tcW w:type="dxa" w:w="7056"/>
          </w:tcPr>
          <w:p>
            <w:r>
              <w:rPr>
                <w:rFonts w:ascii="Times New Roman" w:hAnsi="Times New Roman"/>
                <w:sz w:val="19"/>
              </w:rPr>
              <w:t>A user who creates and manages events and participants.</w:t>
            </w:r>
          </w:p>
        </w:tc>
      </w:tr>
      <w:tr>
        <w:tc>
          <w:tcPr>
            <w:tcW w:type="dxa" w:w="2448"/>
          </w:tcPr>
          <w:p>
            <w:r>
              <w:rPr>
                <w:rFonts w:ascii="Times New Roman" w:hAnsi="Times New Roman"/>
                <w:sz w:val="19"/>
              </w:rPr>
              <w:t>Administrator</w:t>
            </w:r>
          </w:p>
        </w:tc>
        <w:tc>
          <w:tcPr>
            <w:tcW w:type="dxa" w:w="7056"/>
          </w:tcPr>
          <w:p>
            <w:r>
              <w:rPr>
                <w:rFonts w:ascii="Times New Roman" w:hAnsi="Times New Roman"/>
                <w:sz w:val="19"/>
              </w:rPr>
              <w:t>A privileged user who manages system-level users, organizers, and events.</w:t>
            </w:r>
          </w:p>
        </w:tc>
      </w:tr>
    </w:tbl>
    <w:p/>
    <w:p>
      <w:pPr/>
      <w:r>
        <w:rPr>
          <w:rFonts w:ascii="Times New Roman" w:hAnsi="Times New Roman"/>
          <w:b/>
          <w:sz w:val="25"/>
        </w:rPr>
        <w:t>1.4 References</w:t>
      </w:r>
    </w:p>
    <w:p>
      <w:r>
        <w:rPr>
          <w:rFonts w:ascii="Times New Roman" w:hAnsi="Times New Roman"/>
          <w:sz w:val="23"/>
        </w:rPr>
        <w:t>The document follows the IEEE/ISO/IEC requirements-engineering approach and preserves the terminology and requirements of the team's existing Part-1 project documents.</w:t>
      </w:r>
    </w:p>
    <w:p>
      <w:r>
        <w:rPr>
          <w:rFonts w:ascii="Times New Roman" w:hAnsi="Times New Roman"/>
          <w:sz w:val="23"/>
        </w:rPr>
        <w:t>• ISO/IEC/IEEE 29148:2018, Systems and software engineering — Life cycle processes — Requirements engineering.</w:t>
      </w:r>
    </w:p>
    <w:p>
      <w:r>
        <w:rPr>
          <w:rFonts w:ascii="Times New Roman" w:hAnsi="Times New Roman"/>
          <w:sz w:val="23"/>
        </w:rPr>
        <w:t>• Event Management System project documents: Problem Statement, Project Scope, Security Objectives and Requirements, and Use Case Model.</w:t>
      </w:r>
    </w:p>
    <w:p>
      <w:pPr/>
      <w:r>
        <w:rPr>
          <w:rFonts w:ascii="Times New Roman" w:hAnsi="Times New Roman"/>
          <w:b/>
          <w:sz w:val="25"/>
        </w:rPr>
        <w:t>1.5 Document Overview</w:t>
      </w:r>
    </w:p>
    <w:p>
      <w:r>
        <w:rPr>
          <w:rFonts w:ascii="Times New Roman" w:hAnsi="Times New Roman"/>
          <w:sz w:val="23"/>
        </w:rPr>
        <w:t>Section 1 introduces the system. Section 2 describes the overall system, users, functions, environment, constraints, assumptions, and dependencies. Section 3 specifies functional and non-functional requirements and interfaces. Section 4 specifies security objectives and requirements. Section 5 presents the UML use-case model. Section 6 describes traceability.</w:t>
      </w:r>
    </w:p>
    <w:p>
      <w:pPr/>
      <w:r>
        <w:rPr>
          <w:rFonts w:ascii="Times New Roman" w:hAnsi="Times New Roman"/>
          <w:b/>
          <w:sz w:val="28"/>
        </w:rPr>
        <w:t>2. Overall Description</w:t>
      </w:r>
    </w:p>
    <w:p>
      <w:pPr/>
      <w:r>
        <w:rPr>
          <w:rFonts w:ascii="Times New Roman" w:hAnsi="Times New Roman"/>
          <w:b/>
          <w:sz w:val="25"/>
        </w:rPr>
        <w:t>2.1 Product Perspective</w:t>
      </w:r>
    </w:p>
    <w:p>
      <w:r>
        <w:rPr>
          <w:rFonts w:ascii="Times New Roman" w:hAnsi="Times New Roman"/>
          <w:sz w:val="23"/>
        </w:rPr>
        <w:t>The system provides a single web-based platform for event discovery, registration, organizer management, and administrative management.</w:t>
      </w:r>
    </w:p>
    <w:p>
      <w:pPr/>
      <w:r>
        <w:rPr>
          <w:rFonts w:ascii="Times New Roman" w:hAnsi="Times New Roman"/>
          <w:b/>
          <w:sz w:val="25"/>
        </w:rPr>
        <w:t>2.2 Major System Functions</w:t>
      </w:r>
    </w:p>
    <w:p>
      <w:r>
        <w:rPr>
          <w:rFonts w:ascii="Times New Roman" w:hAnsi="Times New Roman"/>
          <w:sz w:val="23"/>
        </w:rPr>
        <w:t>• Authentication and account management.</w:t>
      </w:r>
    </w:p>
    <w:p>
      <w:r>
        <w:rPr>
          <w:rFonts w:ascii="Times New Roman" w:hAnsi="Times New Roman"/>
          <w:sz w:val="23"/>
        </w:rPr>
        <w:t>• Event discovery and event-detail viewing.</w:t>
      </w:r>
    </w:p>
    <w:p>
      <w:r>
        <w:rPr>
          <w:rFonts w:ascii="Times New Roman" w:hAnsi="Times New Roman"/>
          <w:sz w:val="23"/>
        </w:rPr>
        <w:t>• Registration and cancellation.</w:t>
      </w:r>
    </w:p>
    <w:p>
      <w:r>
        <w:rPr>
          <w:rFonts w:ascii="Times New Roman" w:hAnsi="Times New Roman"/>
          <w:sz w:val="23"/>
        </w:rPr>
        <w:t>• Capacity and participant management.</w:t>
      </w:r>
    </w:p>
    <w:p>
      <w:r>
        <w:rPr>
          <w:rFonts w:ascii="Times New Roman" w:hAnsi="Times New Roman"/>
          <w:sz w:val="23"/>
        </w:rPr>
        <w:t>• Event updates and notifications.</w:t>
      </w:r>
    </w:p>
    <w:p>
      <w:r>
        <w:rPr>
          <w:rFonts w:ascii="Times New Roman" w:hAnsi="Times New Roman"/>
          <w:sz w:val="23"/>
        </w:rPr>
        <w:t>• Administrative management.</w:t>
      </w:r>
    </w:p>
    <w:p>
      <w:r>
        <w:rPr>
          <w:rFonts w:ascii="Times New Roman" w:hAnsi="Times New Roman"/>
          <w:sz w:val="23"/>
        </w:rPr>
        <w:t>• Registration and event reporting.</w:t>
      </w:r>
    </w:p>
    <w:p>
      <w:pPr/>
      <w:r>
        <w:rPr>
          <w:rFonts w:ascii="Times New Roman" w:hAnsi="Times New Roman"/>
          <w:b/>
          <w:sz w:val="25"/>
        </w:rPr>
        <w:t>2.3 User Classes and Characteristics</w:t>
      </w:r>
    </w:p>
    <w:tbl>
      <w:tblPr>
        <w:tblStyle w:val="TableGrid"/>
        <w:tblW w:type="auto" w:w="0"/>
        <w:tblLook w:firstColumn="1" w:firstRow="1" w:lastColumn="0" w:lastRow="0" w:noHBand="0" w:noVBand="1" w:val="04A0"/>
      </w:tblPr>
      <w:tblGrid>
        <w:gridCol w:w="3312"/>
        <w:gridCol w:w="3312"/>
        <w:gridCol w:w="3312"/>
      </w:tblGrid>
      <w:tr>
        <w:tc>
          <w:tcPr>
            <w:tcW w:type="dxa" w:w="1872"/>
          </w:tcPr>
          <w:p>
            <w:r>
              <w:rPr>
                <w:rFonts w:ascii="Times New Roman" w:hAnsi="Times New Roman"/>
                <w:b/>
                <w:sz w:val="19"/>
              </w:rPr>
              <w:t>Actor</w:t>
            </w:r>
          </w:p>
        </w:tc>
        <w:tc>
          <w:tcPr>
            <w:tcW w:type="dxa" w:w="2880"/>
          </w:tcPr>
          <w:p>
            <w:r>
              <w:rPr>
                <w:rFonts w:ascii="Times New Roman" w:hAnsi="Times New Roman"/>
                <w:b/>
                <w:sz w:val="19"/>
              </w:rPr>
              <w:t>Description</w:t>
            </w:r>
          </w:p>
        </w:tc>
        <w:tc>
          <w:tcPr>
            <w:tcW w:type="dxa" w:w="4752"/>
          </w:tcPr>
          <w:p>
            <w:r>
              <w:rPr>
                <w:rFonts w:ascii="Times New Roman" w:hAnsi="Times New Roman"/>
                <w:b/>
                <w:sz w:val="19"/>
              </w:rPr>
              <w:t>Main Capabilities</w:t>
            </w:r>
          </w:p>
        </w:tc>
      </w:tr>
      <w:tr>
        <w:tc>
          <w:tcPr>
            <w:tcW w:type="dxa" w:w="1872"/>
          </w:tcPr>
          <w:p>
            <w:r>
              <w:rPr>
                <w:rFonts w:ascii="Times New Roman" w:hAnsi="Times New Roman"/>
                <w:sz w:val="19"/>
              </w:rPr>
              <w:t>Visitor</w:t>
            </w:r>
          </w:p>
        </w:tc>
        <w:tc>
          <w:tcPr>
            <w:tcW w:type="dxa" w:w="2880"/>
          </w:tcPr>
          <w:p>
            <w:r>
              <w:rPr>
                <w:rFonts w:ascii="Times New Roman" w:hAnsi="Times New Roman"/>
                <w:sz w:val="19"/>
              </w:rPr>
              <w:t>Unregistered person.</w:t>
            </w:r>
          </w:p>
        </w:tc>
        <w:tc>
          <w:tcPr>
            <w:tcW w:type="dxa" w:w="4752"/>
          </w:tcPr>
          <w:p>
            <w:r>
              <w:rPr>
                <w:rFonts w:ascii="Times New Roman" w:hAnsi="Times New Roman"/>
                <w:sz w:val="19"/>
              </w:rPr>
              <w:t>Browse, search/filter, and view events; create an account.</w:t>
            </w:r>
          </w:p>
        </w:tc>
      </w:tr>
      <w:tr>
        <w:tc>
          <w:tcPr>
            <w:tcW w:type="dxa" w:w="1872"/>
          </w:tcPr>
          <w:p>
            <w:r>
              <w:rPr>
                <w:rFonts w:ascii="Times New Roman" w:hAnsi="Times New Roman"/>
                <w:sz w:val="19"/>
              </w:rPr>
              <w:t>User / Attendee</w:t>
            </w:r>
          </w:p>
        </w:tc>
        <w:tc>
          <w:tcPr>
            <w:tcW w:type="dxa" w:w="2880"/>
          </w:tcPr>
          <w:p>
            <w:r>
              <w:rPr>
                <w:rFonts w:ascii="Times New Roman" w:hAnsi="Times New Roman"/>
                <w:sz w:val="19"/>
              </w:rPr>
              <w:t>Registered participant.</w:t>
            </w:r>
          </w:p>
        </w:tc>
        <w:tc>
          <w:tcPr>
            <w:tcW w:type="dxa" w:w="4752"/>
          </w:tcPr>
          <w:p>
            <w:r>
              <w:rPr>
                <w:rFonts w:ascii="Times New Roman" w:hAnsi="Times New Roman"/>
                <w:sz w:val="19"/>
              </w:rPr>
              <w:t>Login, register/cancel, view registered events, receive updates.</w:t>
            </w:r>
          </w:p>
        </w:tc>
      </w:tr>
      <w:tr>
        <w:tc>
          <w:tcPr>
            <w:tcW w:type="dxa" w:w="1872"/>
          </w:tcPr>
          <w:p>
            <w:r>
              <w:rPr>
                <w:rFonts w:ascii="Times New Roman" w:hAnsi="Times New Roman"/>
                <w:sz w:val="19"/>
              </w:rPr>
              <w:t>Organizer</w:t>
            </w:r>
          </w:p>
        </w:tc>
        <w:tc>
          <w:tcPr>
            <w:tcW w:type="dxa" w:w="2880"/>
          </w:tcPr>
          <w:p>
            <w:r>
              <w:rPr>
                <w:rFonts w:ascii="Times New Roman" w:hAnsi="Times New Roman"/>
                <w:sz w:val="19"/>
              </w:rPr>
              <w:t>Event manager.</w:t>
            </w:r>
          </w:p>
        </w:tc>
        <w:tc>
          <w:tcPr>
            <w:tcW w:type="dxa" w:w="4752"/>
          </w:tcPr>
          <w:p>
            <w:r>
              <w:rPr>
                <w:rFonts w:ascii="Times New Roman" w:hAnsi="Times New Roman"/>
                <w:sz w:val="19"/>
              </w:rPr>
              <w:t>Create/edit/cancel events, set capacity, view participants, send updates, generate reports.</w:t>
            </w:r>
          </w:p>
        </w:tc>
      </w:tr>
      <w:tr>
        <w:tc>
          <w:tcPr>
            <w:tcW w:type="dxa" w:w="1872"/>
          </w:tcPr>
          <w:p>
            <w:r>
              <w:rPr>
                <w:rFonts w:ascii="Times New Roman" w:hAnsi="Times New Roman"/>
                <w:sz w:val="19"/>
              </w:rPr>
              <w:t>Administrator</w:t>
            </w:r>
          </w:p>
        </w:tc>
        <w:tc>
          <w:tcPr>
            <w:tcW w:type="dxa" w:w="2880"/>
          </w:tcPr>
          <w:p>
            <w:r>
              <w:rPr>
                <w:rFonts w:ascii="Times New Roman" w:hAnsi="Times New Roman"/>
                <w:sz w:val="19"/>
              </w:rPr>
              <w:t>System manager.</w:t>
            </w:r>
          </w:p>
        </w:tc>
        <w:tc>
          <w:tcPr>
            <w:tcW w:type="dxa" w:w="4752"/>
          </w:tcPr>
          <w:p>
            <w:r>
              <w:rPr>
                <w:rFonts w:ascii="Times New Roman" w:hAnsi="Times New Roman"/>
                <w:sz w:val="19"/>
              </w:rPr>
              <w:t>Manage users, organizers, events, and system-level registration information.</w:t>
            </w:r>
          </w:p>
        </w:tc>
      </w:tr>
    </w:tbl>
    <w:p/>
    <w:p>
      <w:pPr/>
      <w:r>
        <w:rPr>
          <w:rFonts w:ascii="Times New Roman" w:hAnsi="Times New Roman"/>
          <w:b/>
          <w:sz w:val="25"/>
        </w:rPr>
        <w:t>2.4 Operating Environment</w:t>
      </w:r>
    </w:p>
    <w:p>
      <w:r>
        <w:rPr>
          <w:rFonts w:ascii="Times New Roman" w:hAnsi="Times New Roman"/>
          <w:sz w:val="23"/>
        </w:rPr>
        <w:t>The system is intended to operate as a web application accessed through a supported desktop or mobile web browser.</w:t>
      </w:r>
    </w:p>
    <w:p>
      <w:pPr/>
      <w:r>
        <w:rPr>
          <w:rFonts w:ascii="Times New Roman" w:hAnsi="Times New Roman"/>
          <w:b/>
          <w:sz w:val="25"/>
        </w:rPr>
        <w:t>2.5 Design and Implementation Constraints</w:t>
      </w:r>
    </w:p>
    <w:p>
      <w:r>
        <w:rPr>
          <w:rFonts w:ascii="Times New Roman" w:hAnsi="Times New Roman"/>
          <w:sz w:val="23"/>
        </w:rPr>
        <w:t>• Protected operations require authentication and appropriate authorization.</w:t>
      </w:r>
    </w:p>
    <w:p>
      <w:r>
        <w:rPr>
          <w:rFonts w:ascii="Times New Roman" w:hAnsi="Times New Roman"/>
          <w:sz w:val="23"/>
        </w:rPr>
        <w:t>• Passwords shall not be stored as readable plain text.</w:t>
      </w:r>
    </w:p>
    <w:p>
      <w:r>
        <w:rPr>
          <w:rFonts w:ascii="Times New Roman" w:hAnsi="Times New Roman"/>
          <w:sz w:val="23"/>
        </w:rPr>
        <w:t>• Event capacity and registration information shall remain consistent.</w:t>
      </w:r>
    </w:p>
    <w:p>
      <w:r>
        <w:rPr>
          <w:rFonts w:ascii="Times New Roman" w:hAnsi="Times New Roman"/>
          <w:sz w:val="23"/>
        </w:rPr>
        <w:t>• The first version is limited to the functions defined in the project scope.</w:t>
      </w:r>
    </w:p>
    <w:p>
      <w:pPr/>
      <w:r>
        <w:rPr>
          <w:rFonts w:ascii="Times New Roman" w:hAnsi="Times New Roman"/>
          <w:b/>
          <w:sz w:val="25"/>
        </w:rPr>
        <w:t>2.6 Assumptions and Dependencies</w:t>
      </w:r>
    </w:p>
    <w:p>
      <w:r>
        <w:rPr>
          <w:rFonts w:ascii="Times New Roman" w:hAnsi="Times New Roman"/>
          <w:sz w:val="23"/>
        </w:rPr>
        <w:t>• Users have network access and a supported web browser.</w:t>
      </w:r>
    </w:p>
    <w:p>
      <w:r>
        <w:rPr>
          <w:rFonts w:ascii="Times New Roman" w:hAnsi="Times New Roman"/>
          <w:sz w:val="23"/>
        </w:rPr>
        <w:t>• Users provide valid registration information.</w:t>
      </w:r>
    </w:p>
    <w:p>
      <w:r>
        <w:rPr>
          <w:rFonts w:ascii="Times New Roman" w:hAnsi="Times New Roman"/>
          <w:sz w:val="23"/>
        </w:rPr>
        <w:t>• Organizers provide correct event information and capacity values.</w:t>
      </w:r>
    </w:p>
    <w:p>
      <w:r>
        <w:rPr>
          <w:rFonts w:ascii="Times New Roman" w:hAnsi="Times New Roman"/>
          <w:sz w:val="23"/>
        </w:rPr>
        <w:t>• Administrative functions are available only to authorized administrators.</w:t>
      </w:r>
    </w:p>
    <w:p>
      <w:pPr/>
      <w:r>
        <w:rPr>
          <w:rFonts w:ascii="Times New Roman" w:hAnsi="Times New Roman"/>
          <w:b/>
          <w:sz w:val="28"/>
        </w:rPr>
        <w:t>3. Specific Requirements</w:t>
      </w:r>
    </w:p>
    <w:p>
      <w:pPr/>
      <w:r>
        <w:rPr>
          <w:rFonts w:ascii="Times New Roman" w:hAnsi="Times New Roman"/>
          <w:b/>
          <w:sz w:val="25"/>
        </w:rPr>
        <w:t>3.1 User Requirements</w:t>
      </w:r>
    </w:p>
    <w:tbl>
      <w:tblPr>
        <w:tblStyle w:val="TableGrid"/>
        <w:tblW w:type="auto" w:w="0"/>
        <w:tblLook w:firstColumn="1" w:firstRow="1" w:lastColumn="0" w:lastRow="0" w:noHBand="0" w:noVBand="1" w:val="04A0"/>
      </w:tblPr>
      <w:tblGrid>
        <w:gridCol w:w="4968"/>
        <w:gridCol w:w="4968"/>
      </w:tblGrid>
      <w:tr>
        <w:tc>
          <w:tcPr>
            <w:tcW w:type="dxa" w:w="1440"/>
          </w:tcPr>
          <w:p>
            <w:r>
              <w:rPr>
                <w:rFonts w:ascii="Times New Roman" w:hAnsi="Times New Roman"/>
                <w:b/>
                <w:sz w:val="19"/>
              </w:rPr>
              <w:t>ID</w:t>
            </w:r>
          </w:p>
        </w:tc>
        <w:tc>
          <w:tcPr>
            <w:tcW w:type="dxa" w:w="8352"/>
          </w:tcPr>
          <w:p>
            <w:r>
              <w:rPr>
                <w:rFonts w:ascii="Times New Roman" w:hAnsi="Times New Roman"/>
                <w:b/>
                <w:sz w:val="19"/>
              </w:rPr>
              <w:t>Requirement</w:t>
            </w:r>
          </w:p>
        </w:tc>
      </w:tr>
      <w:tr>
        <w:tc>
          <w:tcPr>
            <w:tcW w:type="dxa" w:w="1440"/>
          </w:tcPr>
          <w:p>
            <w:r>
              <w:rPr>
                <w:rFonts w:ascii="Times New Roman" w:hAnsi="Times New Roman"/>
                <w:sz w:val="19"/>
              </w:rPr>
              <w:t>UR-01</w:t>
            </w:r>
          </w:p>
        </w:tc>
        <w:tc>
          <w:tcPr>
            <w:tcW w:type="dxa" w:w="8352"/>
          </w:tcPr>
          <w:p>
            <w:r>
              <w:rPr>
                <w:rFonts w:ascii="Times New Roman" w:hAnsi="Times New Roman"/>
                <w:sz w:val="19"/>
              </w:rPr>
              <w:t>Users shall be able to create an account.</w:t>
            </w:r>
          </w:p>
        </w:tc>
      </w:tr>
      <w:tr>
        <w:tc>
          <w:tcPr>
            <w:tcW w:type="dxa" w:w="1440"/>
          </w:tcPr>
          <w:p>
            <w:r>
              <w:rPr>
                <w:rFonts w:ascii="Times New Roman" w:hAnsi="Times New Roman"/>
                <w:sz w:val="19"/>
              </w:rPr>
              <w:t>UR-02</w:t>
            </w:r>
          </w:p>
        </w:tc>
        <w:tc>
          <w:tcPr>
            <w:tcW w:type="dxa" w:w="8352"/>
          </w:tcPr>
          <w:p>
            <w:r>
              <w:rPr>
                <w:rFonts w:ascii="Times New Roman" w:hAnsi="Times New Roman"/>
                <w:sz w:val="19"/>
              </w:rPr>
              <w:t>Users shall be able to log into the system.</w:t>
            </w:r>
          </w:p>
        </w:tc>
      </w:tr>
      <w:tr>
        <w:tc>
          <w:tcPr>
            <w:tcW w:type="dxa" w:w="1440"/>
          </w:tcPr>
          <w:p>
            <w:r>
              <w:rPr>
                <w:rFonts w:ascii="Times New Roman" w:hAnsi="Times New Roman"/>
                <w:sz w:val="19"/>
              </w:rPr>
              <w:t>UR-03</w:t>
            </w:r>
          </w:p>
        </w:tc>
        <w:tc>
          <w:tcPr>
            <w:tcW w:type="dxa" w:w="8352"/>
          </w:tcPr>
          <w:p>
            <w:r>
              <w:rPr>
                <w:rFonts w:ascii="Times New Roman" w:hAnsi="Times New Roman"/>
                <w:sz w:val="19"/>
              </w:rPr>
              <w:t>Users shall be able to browse available events.</w:t>
            </w:r>
          </w:p>
        </w:tc>
      </w:tr>
      <w:tr>
        <w:tc>
          <w:tcPr>
            <w:tcW w:type="dxa" w:w="1440"/>
          </w:tcPr>
          <w:p>
            <w:r>
              <w:rPr>
                <w:rFonts w:ascii="Times New Roman" w:hAnsi="Times New Roman"/>
                <w:sz w:val="19"/>
              </w:rPr>
              <w:t>UR-04</w:t>
            </w:r>
          </w:p>
        </w:tc>
        <w:tc>
          <w:tcPr>
            <w:tcW w:type="dxa" w:w="8352"/>
          </w:tcPr>
          <w:p>
            <w:r>
              <w:rPr>
                <w:rFonts w:ascii="Times New Roman" w:hAnsi="Times New Roman"/>
                <w:sz w:val="19"/>
              </w:rPr>
              <w:t>Users shall be able to search and filter events.</w:t>
            </w:r>
          </w:p>
        </w:tc>
      </w:tr>
      <w:tr>
        <w:tc>
          <w:tcPr>
            <w:tcW w:type="dxa" w:w="1440"/>
          </w:tcPr>
          <w:p>
            <w:r>
              <w:rPr>
                <w:rFonts w:ascii="Times New Roman" w:hAnsi="Times New Roman"/>
                <w:sz w:val="19"/>
              </w:rPr>
              <w:t>UR-05</w:t>
            </w:r>
          </w:p>
        </w:tc>
        <w:tc>
          <w:tcPr>
            <w:tcW w:type="dxa" w:w="8352"/>
          </w:tcPr>
          <w:p>
            <w:r>
              <w:rPr>
                <w:rFonts w:ascii="Times New Roman" w:hAnsi="Times New Roman"/>
                <w:sz w:val="19"/>
              </w:rPr>
              <w:t>Users shall be able to view event details.</w:t>
            </w:r>
          </w:p>
        </w:tc>
      </w:tr>
      <w:tr>
        <w:tc>
          <w:tcPr>
            <w:tcW w:type="dxa" w:w="1440"/>
          </w:tcPr>
          <w:p>
            <w:r>
              <w:rPr>
                <w:rFonts w:ascii="Times New Roman" w:hAnsi="Times New Roman"/>
                <w:sz w:val="19"/>
              </w:rPr>
              <w:t>UR-06</w:t>
            </w:r>
          </w:p>
        </w:tc>
        <w:tc>
          <w:tcPr>
            <w:tcW w:type="dxa" w:w="8352"/>
          </w:tcPr>
          <w:p>
            <w:r>
              <w:rPr>
                <w:rFonts w:ascii="Times New Roman" w:hAnsi="Times New Roman"/>
                <w:sz w:val="19"/>
              </w:rPr>
              <w:t>Users shall be able to register for an event.</w:t>
            </w:r>
          </w:p>
        </w:tc>
      </w:tr>
      <w:tr>
        <w:tc>
          <w:tcPr>
            <w:tcW w:type="dxa" w:w="1440"/>
          </w:tcPr>
          <w:p>
            <w:r>
              <w:rPr>
                <w:rFonts w:ascii="Times New Roman" w:hAnsi="Times New Roman"/>
                <w:sz w:val="19"/>
              </w:rPr>
              <w:t>UR-07</w:t>
            </w:r>
          </w:p>
        </w:tc>
        <w:tc>
          <w:tcPr>
            <w:tcW w:type="dxa" w:w="8352"/>
          </w:tcPr>
          <w:p>
            <w:r>
              <w:rPr>
                <w:rFonts w:ascii="Times New Roman" w:hAnsi="Times New Roman"/>
                <w:sz w:val="19"/>
              </w:rPr>
              <w:t>Users shall be able to cancel their registration.</w:t>
            </w:r>
          </w:p>
        </w:tc>
      </w:tr>
      <w:tr>
        <w:tc>
          <w:tcPr>
            <w:tcW w:type="dxa" w:w="1440"/>
          </w:tcPr>
          <w:p>
            <w:r>
              <w:rPr>
                <w:rFonts w:ascii="Times New Roman" w:hAnsi="Times New Roman"/>
                <w:sz w:val="19"/>
              </w:rPr>
              <w:t>UR-08</w:t>
            </w:r>
          </w:p>
        </w:tc>
        <w:tc>
          <w:tcPr>
            <w:tcW w:type="dxa" w:w="8352"/>
          </w:tcPr>
          <w:p>
            <w:r>
              <w:rPr>
                <w:rFonts w:ascii="Times New Roman" w:hAnsi="Times New Roman"/>
                <w:sz w:val="19"/>
              </w:rPr>
              <w:t>Users shall be able to view their registered events.</w:t>
            </w:r>
          </w:p>
        </w:tc>
      </w:tr>
      <w:tr>
        <w:tc>
          <w:tcPr>
            <w:tcW w:type="dxa" w:w="1440"/>
          </w:tcPr>
          <w:p>
            <w:r>
              <w:rPr>
                <w:rFonts w:ascii="Times New Roman" w:hAnsi="Times New Roman"/>
                <w:sz w:val="19"/>
              </w:rPr>
              <w:t>UR-09</w:t>
            </w:r>
          </w:p>
        </w:tc>
        <w:tc>
          <w:tcPr>
            <w:tcW w:type="dxa" w:w="8352"/>
          </w:tcPr>
          <w:p>
            <w:r>
              <w:rPr>
                <w:rFonts w:ascii="Times New Roman" w:hAnsi="Times New Roman"/>
                <w:sz w:val="19"/>
              </w:rPr>
              <w:t>Users shall receive confirmation after a successful registration.</w:t>
            </w:r>
          </w:p>
        </w:tc>
      </w:tr>
    </w:tbl>
    <w:p/>
    <w:p>
      <w:pPr/>
      <w:r>
        <w:rPr>
          <w:rFonts w:ascii="Times New Roman" w:hAnsi="Times New Roman"/>
          <w:b/>
          <w:sz w:val="25"/>
        </w:rPr>
        <w:t>3.2 Organizer Requirements</w:t>
      </w:r>
    </w:p>
    <w:tbl>
      <w:tblPr>
        <w:tblStyle w:val="TableGrid"/>
        <w:tblW w:type="auto" w:w="0"/>
        <w:tblLook w:firstColumn="1" w:firstRow="1" w:lastColumn="0" w:lastRow="0" w:noHBand="0" w:noVBand="1" w:val="04A0"/>
      </w:tblPr>
      <w:tblGrid>
        <w:gridCol w:w="4968"/>
        <w:gridCol w:w="4968"/>
      </w:tblGrid>
      <w:tr>
        <w:tc>
          <w:tcPr>
            <w:tcW w:type="dxa" w:w="1440"/>
          </w:tcPr>
          <w:p>
            <w:r>
              <w:rPr>
                <w:rFonts w:ascii="Times New Roman" w:hAnsi="Times New Roman"/>
                <w:b/>
                <w:sz w:val="19"/>
              </w:rPr>
              <w:t>ID</w:t>
            </w:r>
          </w:p>
        </w:tc>
        <w:tc>
          <w:tcPr>
            <w:tcW w:type="dxa" w:w="8352"/>
          </w:tcPr>
          <w:p>
            <w:r>
              <w:rPr>
                <w:rFonts w:ascii="Times New Roman" w:hAnsi="Times New Roman"/>
                <w:b/>
                <w:sz w:val="19"/>
              </w:rPr>
              <w:t>Requirement</w:t>
            </w:r>
          </w:p>
        </w:tc>
      </w:tr>
      <w:tr>
        <w:tc>
          <w:tcPr>
            <w:tcW w:type="dxa" w:w="1440"/>
          </w:tcPr>
          <w:p>
            <w:r>
              <w:rPr>
                <w:rFonts w:ascii="Times New Roman" w:hAnsi="Times New Roman"/>
                <w:sz w:val="19"/>
              </w:rPr>
              <w:t>OR-01</w:t>
            </w:r>
          </w:p>
        </w:tc>
        <w:tc>
          <w:tcPr>
            <w:tcW w:type="dxa" w:w="8352"/>
          </w:tcPr>
          <w:p>
            <w:r>
              <w:rPr>
                <w:rFonts w:ascii="Times New Roman" w:hAnsi="Times New Roman"/>
                <w:sz w:val="19"/>
              </w:rPr>
              <w:t>Organizers shall be able to create events.</w:t>
            </w:r>
          </w:p>
        </w:tc>
      </w:tr>
      <w:tr>
        <w:tc>
          <w:tcPr>
            <w:tcW w:type="dxa" w:w="1440"/>
          </w:tcPr>
          <w:p>
            <w:r>
              <w:rPr>
                <w:rFonts w:ascii="Times New Roman" w:hAnsi="Times New Roman"/>
                <w:sz w:val="19"/>
              </w:rPr>
              <w:t>OR-02</w:t>
            </w:r>
          </w:p>
        </w:tc>
        <w:tc>
          <w:tcPr>
            <w:tcW w:type="dxa" w:w="8352"/>
          </w:tcPr>
          <w:p>
            <w:r>
              <w:rPr>
                <w:rFonts w:ascii="Times New Roman" w:hAnsi="Times New Roman"/>
                <w:sz w:val="19"/>
              </w:rPr>
              <w:t>Organizers shall be able to edit event details.</w:t>
            </w:r>
          </w:p>
        </w:tc>
      </w:tr>
      <w:tr>
        <w:tc>
          <w:tcPr>
            <w:tcW w:type="dxa" w:w="1440"/>
          </w:tcPr>
          <w:p>
            <w:r>
              <w:rPr>
                <w:rFonts w:ascii="Times New Roman" w:hAnsi="Times New Roman"/>
                <w:sz w:val="19"/>
              </w:rPr>
              <w:t>OR-03</w:t>
            </w:r>
          </w:p>
        </w:tc>
        <w:tc>
          <w:tcPr>
            <w:tcW w:type="dxa" w:w="8352"/>
          </w:tcPr>
          <w:p>
            <w:r>
              <w:rPr>
                <w:rFonts w:ascii="Times New Roman" w:hAnsi="Times New Roman"/>
                <w:sz w:val="19"/>
              </w:rPr>
              <w:t>Organizers shall be able to cancel events.</w:t>
            </w:r>
          </w:p>
        </w:tc>
      </w:tr>
      <w:tr>
        <w:tc>
          <w:tcPr>
            <w:tcW w:type="dxa" w:w="1440"/>
          </w:tcPr>
          <w:p>
            <w:r>
              <w:rPr>
                <w:rFonts w:ascii="Times New Roman" w:hAnsi="Times New Roman"/>
                <w:sz w:val="19"/>
              </w:rPr>
              <w:t>OR-04</w:t>
            </w:r>
          </w:p>
        </w:tc>
        <w:tc>
          <w:tcPr>
            <w:tcW w:type="dxa" w:w="8352"/>
          </w:tcPr>
          <w:p>
            <w:r>
              <w:rPr>
                <w:rFonts w:ascii="Times New Roman" w:hAnsi="Times New Roman"/>
                <w:sz w:val="19"/>
              </w:rPr>
              <w:t>Organizers shall be able to define maximum event capacity.</w:t>
            </w:r>
          </w:p>
        </w:tc>
      </w:tr>
      <w:tr>
        <w:tc>
          <w:tcPr>
            <w:tcW w:type="dxa" w:w="1440"/>
          </w:tcPr>
          <w:p>
            <w:r>
              <w:rPr>
                <w:rFonts w:ascii="Times New Roman" w:hAnsi="Times New Roman"/>
                <w:sz w:val="19"/>
              </w:rPr>
              <w:t>OR-05</w:t>
            </w:r>
          </w:p>
        </w:tc>
        <w:tc>
          <w:tcPr>
            <w:tcW w:type="dxa" w:w="8352"/>
          </w:tcPr>
          <w:p>
            <w:r>
              <w:rPr>
                <w:rFonts w:ascii="Times New Roman" w:hAnsi="Times New Roman"/>
                <w:sz w:val="19"/>
              </w:rPr>
              <w:t>Organizers shall be able to view registered participants.</w:t>
            </w:r>
          </w:p>
        </w:tc>
      </w:tr>
      <w:tr>
        <w:tc>
          <w:tcPr>
            <w:tcW w:type="dxa" w:w="1440"/>
          </w:tcPr>
          <w:p>
            <w:r>
              <w:rPr>
                <w:rFonts w:ascii="Times New Roman" w:hAnsi="Times New Roman"/>
                <w:sz w:val="19"/>
              </w:rPr>
              <w:t>OR-06</w:t>
            </w:r>
          </w:p>
        </w:tc>
        <w:tc>
          <w:tcPr>
            <w:tcW w:type="dxa" w:w="8352"/>
          </w:tcPr>
          <w:p>
            <w:r>
              <w:rPr>
                <w:rFonts w:ascii="Times New Roman" w:hAnsi="Times New Roman"/>
                <w:sz w:val="19"/>
              </w:rPr>
              <w:t>Organizers shall be able to monitor registration counts.</w:t>
            </w:r>
          </w:p>
        </w:tc>
      </w:tr>
      <w:tr>
        <w:tc>
          <w:tcPr>
            <w:tcW w:type="dxa" w:w="1440"/>
          </w:tcPr>
          <w:p>
            <w:r>
              <w:rPr>
                <w:rFonts w:ascii="Times New Roman" w:hAnsi="Times New Roman"/>
                <w:sz w:val="19"/>
              </w:rPr>
              <w:t>OR-07</w:t>
            </w:r>
          </w:p>
        </w:tc>
        <w:tc>
          <w:tcPr>
            <w:tcW w:type="dxa" w:w="8352"/>
          </w:tcPr>
          <w:p>
            <w:r>
              <w:rPr>
                <w:rFonts w:ascii="Times New Roman" w:hAnsi="Times New Roman"/>
                <w:sz w:val="19"/>
              </w:rPr>
              <w:t>Organizers shall be able to send event updates to registered participants.</w:t>
            </w:r>
          </w:p>
        </w:tc>
      </w:tr>
      <w:tr>
        <w:tc>
          <w:tcPr>
            <w:tcW w:type="dxa" w:w="1440"/>
          </w:tcPr>
          <w:p>
            <w:r>
              <w:rPr>
                <w:rFonts w:ascii="Times New Roman" w:hAnsi="Times New Roman"/>
                <w:sz w:val="19"/>
              </w:rPr>
              <w:t>OR-08</w:t>
            </w:r>
          </w:p>
        </w:tc>
        <w:tc>
          <w:tcPr>
            <w:tcW w:type="dxa" w:w="8352"/>
          </w:tcPr>
          <w:p>
            <w:r>
              <w:rPr>
                <w:rFonts w:ascii="Times New Roman" w:hAnsi="Times New Roman"/>
                <w:sz w:val="19"/>
              </w:rPr>
              <w:t>Organizers shall be able to generate registration reports.</w:t>
            </w:r>
          </w:p>
        </w:tc>
      </w:tr>
    </w:tbl>
    <w:p/>
    <w:p>
      <w:pPr/>
      <w:r>
        <w:rPr>
          <w:rFonts w:ascii="Times New Roman" w:hAnsi="Times New Roman"/>
          <w:b/>
          <w:sz w:val="25"/>
        </w:rPr>
        <w:t>3.3 Administrator Requirements</w:t>
      </w:r>
    </w:p>
    <w:tbl>
      <w:tblPr>
        <w:tblStyle w:val="TableGrid"/>
        <w:tblW w:type="auto" w:w="0"/>
        <w:tblLook w:firstColumn="1" w:firstRow="1" w:lastColumn="0" w:lastRow="0" w:noHBand="0" w:noVBand="1" w:val="04A0"/>
      </w:tblPr>
      <w:tblGrid>
        <w:gridCol w:w="4968"/>
        <w:gridCol w:w="4968"/>
      </w:tblGrid>
      <w:tr>
        <w:tc>
          <w:tcPr>
            <w:tcW w:type="dxa" w:w="1440"/>
          </w:tcPr>
          <w:p>
            <w:r>
              <w:rPr>
                <w:rFonts w:ascii="Times New Roman" w:hAnsi="Times New Roman"/>
                <w:b/>
                <w:sz w:val="19"/>
              </w:rPr>
              <w:t>ID</w:t>
            </w:r>
          </w:p>
        </w:tc>
        <w:tc>
          <w:tcPr>
            <w:tcW w:type="dxa" w:w="8352"/>
          </w:tcPr>
          <w:p>
            <w:r>
              <w:rPr>
                <w:rFonts w:ascii="Times New Roman" w:hAnsi="Times New Roman"/>
                <w:b/>
                <w:sz w:val="19"/>
              </w:rPr>
              <w:t>Requirement</w:t>
            </w:r>
          </w:p>
        </w:tc>
      </w:tr>
      <w:tr>
        <w:tc>
          <w:tcPr>
            <w:tcW w:type="dxa" w:w="1440"/>
          </w:tcPr>
          <w:p>
            <w:r>
              <w:rPr>
                <w:rFonts w:ascii="Times New Roman" w:hAnsi="Times New Roman"/>
                <w:sz w:val="19"/>
              </w:rPr>
              <w:t>AR-01</w:t>
            </w:r>
          </w:p>
        </w:tc>
        <w:tc>
          <w:tcPr>
            <w:tcW w:type="dxa" w:w="8352"/>
          </w:tcPr>
          <w:p>
            <w:r>
              <w:rPr>
                <w:rFonts w:ascii="Times New Roman" w:hAnsi="Times New Roman"/>
                <w:sz w:val="19"/>
              </w:rPr>
              <w:t>Administrators shall be able to log into the admin panel.</w:t>
            </w:r>
          </w:p>
        </w:tc>
      </w:tr>
      <w:tr>
        <w:tc>
          <w:tcPr>
            <w:tcW w:type="dxa" w:w="1440"/>
          </w:tcPr>
          <w:p>
            <w:r>
              <w:rPr>
                <w:rFonts w:ascii="Times New Roman" w:hAnsi="Times New Roman"/>
                <w:sz w:val="19"/>
              </w:rPr>
              <w:t>AR-02</w:t>
            </w:r>
          </w:p>
        </w:tc>
        <w:tc>
          <w:tcPr>
            <w:tcW w:type="dxa" w:w="8352"/>
          </w:tcPr>
          <w:p>
            <w:r>
              <w:rPr>
                <w:rFonts w:ascii="Times New Roman" w:hAnsi="Times New Roman"/>
                <w:sz w:val="19"/>
              </w:rPr>
              <w:t>Administrators shall be able to manage user accounts.</w:t>
            </w:r>
          </w:p>
        </w:tc>
      </w:tr>
      <w:tr>
        <w:tc>
          <w:tcPr>
            <w:tcW w:type="dxa" w:w="1440"/>
          </w:tcPr>
          <w:p>
            <w:r>
              <w:rPr>
                <w:rFonts w:ascii="Times New Roman" w:hAnsi="Times New Roman"/>
                <w:sz w:val="19"/>
              </w:rPr>
              <w:t>AR-03</w:t>
            </w:r>
          </w:p>
        </w:tc>
        <w:tc>
          <w:tcPr>
            <w:tcW w:type="dxa" w:w="8352"/>
          </w:tcPr>
          <w:p>
            <w:r>
              <w:rPr>
                <w:rFonts w:ascii="Times New Roman" w:hAnsi="Times New Roman"/>
                <w:sz w:val="19"/>
              </w:rPr>
              <w:t>Administrators shall be able to manage organizer accounts.</w:t>
            </w:r>
          </w:p>
        </w:tc>
      </w:tr>
      <w:tr>
        <w:tc>
          <w:tcPr>
            <w:tcW w:type="dxa" w:w="1440"/>
          </w:tcPr>
          <w:p>
            <w:r>
              <w:rPr>
                <w:rFonts w:ascii="Times New Roman" w:hAnsi="Times New Roman"/>
                <w:sz w:val="19"/>
              </w:rPr>
              <w:t>AR-04</w:t>
            </w:r>
          </w:p>
        </w:tc>
        <w:tc>
          <w:tcPr>
            <w:tcW w:type="dxa" w:w="8352"/>
          </w:tcPr>
          <w:p>
            <w:r>
              <w:rPr>
                <w:rFonts w:ascii="Times New Roman" w:hAnsi="Times New Roman"/>
                <w:sz w:val="19"/>
              </w:rPr>
              <w:t>Administrators shall be able to view all events.</w:t>
            </w:r>
          </w:p>
        </w:tc>
      </w:tr>
      <w:tr>
        <w:tc>
          <w:tcPr>
            <w:tcW w:type="dxa" w:w="1440"/>
          </w:tcPr>
          <w:p>
            <w:r>
              <w:rPr>
                <w:rFonts w:ascii="Times New Roman" w:hAnsi="Times New Roman"/>
                <w:sz w:val="19"/>
              </w:rPr>
              <w:t>AR-05</w:t>
            </w:r>
          </w:p>
        </w:tc>
        <w:tc>
          <w:tcPr>
            <w:tcW w:type="dxa" w:w="8352"/>
          </w:tcPr>
          <w:p>
            <w:r>
              <w:rPr>
                <w:rFonts w:ascii="Times New Roman" w:hAnsi="Times New Roman"/>
                <w:sz w:val="19"/>
              </w:rPr>
              <w:t>Administrators shall be able to remove inappropriate events.</w:t>
            </w:r>
          </w:p>
        </w:tc>
      </w:tr>
      <w:tr>
        <w:tc>
          <w:tcPr>
            <w:tcW w:type="dxa" w:w="1440"/>
          </w:tcPr>
          <w:p>
            <w:r>
              <w:rPr>
                <w:rFonts w:ascii="Times New Roman" w:hAnsi="Times New Roman"/>
                <w:sz w:val="19"/>
              </w:rPr>
              <w:t>AR-06</w:t>
            </w:r>
          </w:p>
        </w:tc>
        <w:tc>
          <w:tcPr>
            <w:tcW w:type="dxa" w:w="8352"/>
          </w:tcPr>
          <w:p>
            <w:r>
              <w:rPr>
                <w:rFonts w:ascii="Times New Roman" w:hAnsi="Times New Roman"/>
                <w:sz w:val="19"/>
              </w:rPr>
              <w:t>Administrators shall be able to view system-level registration information.</w:t>
            </w:r>
          </w:p>
        </w:tc>
      </w:tr>
    </w:tbl>
    <w:p/>
    <w:p>
      <w:pPr/>
      <w:r>
        <w:rPr>
          <w:rFonts w:ascii="Times New Roman" w:hAnsi="Times New Roman"/>
          <w:b/>
          <w:sz w:val="25"/>
        </w:rPr>
        <w:t>3.4 Functional Requirements</w:t>
      </w:r>
    </w:p>
    <w:tbl>
      <w:tblPr>
        <w:tblStyle w:val="TableGrid"/>
        <w:tblW w:type="auto" w:w="0"/>
        <w:tblLook w:firstColumn="1" w:firstRow="1" w:lastColumn="0" w:lastRow="0" w:noHBand="0" w:noVBand="1" w:val="04A0"/>
      </w:tblPr>
      <w:tblGrid>
        <w:gridCol w:w="4968"/>
        <w:gridCol w:w="4968"/>
      </w:tblGrid>
      <w:tr>
        <w:tc>
          <w:tcPr>
            <w:tcW w:type="dxa" w:w="1440"/>
          </w:tcPr>
          <w:p>
            <w:r>
              <w:rPr>
                <w:rFonts w:ascii="Times New Roman" w:hAnsi="Times New Roman"/>
                <w:b/>
                <w:sz w:val="19"/>
              </w:rPr>
              <w:t>ID</w:t>
            </w:r>
          </w:p>
        </w:tc>
        <w:tc>
          <w:tcPr>
            <w:tcW w:type="dxa" w:w="8352"/>
          </w:tcPr>
          <w:p>
            <w:r>
              <w:rPr>
                <w:rFonts w:ascii="Times New Roman" w:hAnsi="Times New Roman"/>
                <w:b/>
                <w:sz w:val="19"/>
              </w:rPr>
              <w:t>Functional Requirement</w:t>
            </w:r>
          </w:p>
        </w:tc>
      </w:tr>
      <w:tr>
        <w:tc>
          <w:tcPr>
            <w:tcW w:type="dxa" w:w="1440"/>
          </w:tcPr>
          <w:p>
            <w:r>
              <w:rPr>
                <w:rFonts w:ascii="Times New Roman" w:hAnsi="Times New Roman"/>
                <w:sz w:val="19"/>
              </w:rPr>
              <w:t>FR-01</w:t>
            </w:r>
          </w:p>
        </w:tc>
        <w:tc>
          <w:tcPr>
            <w:tcW w:type="dxa" w:w="8352"/>
          </w:tcPr>
          <w:p>
            <w:r>
              <w:rPr>
                <w:rFonts w:ascii="Times New Roman" w:hAnsi="Times New Roman"/>
                <w:sz w:val="19"/>
              </w:rPr>
              <w:t>The system shall allow users to create an account and log in.</w:t>
            </w:r>
          </w:p>
        </w:tc>
      </w:tr>
      <w:tr>
        <w:tc>
          <w:tcPr>
            <w:tcW w:type="dxa" w:w="1440"/>
          </w:tcPr>
          <w:p>
            <w:r>
              <w:rPr>
                <w:rFonts w:ascii="Times New Roman" w:hAnsi="Times New Roman"/>
                <w:sz w:val="19"/>
              </w:rPr>
              <w:t>FR-02</w:t>
            </w:r>
          </w:p>
        </w:tc>
        <w:tc>
          <w:tcPr>
            <w:tcW w:type="dxa" w:w="8352"/>
          </w:tcPr>
          <w:p>
            <w:r>
              <w:rPr>
                <w:rFonts w:ascii="Times New Roman" w:hAnsi="Times New Roman"/>
                <w:sz w:val="19"/>
              </w:rPr>
              <w:t>The system shall allow visitors and users to browse, search, and filter events.</w:t>
            </w:r>
          </w:p>
        </w:tc>
      </w:tr>
      <w:tr>
        <w:tc>
          <w:tcPr>
            <w:tcW w:type="dxa" w:w="1440"/>
          </w:tcPr>
          <w:p>
            <w:r>
              <w:rPr>
                <w:rFonts w:ascii="Times New Roman" w:hAnsi="Times New Roman"/>
                <w:sz w:val="19"/>
              </w:rPr>
              <w:t>FR-03</w:t>
            </w:r>
          </w:p>
        </w:tc>
        <w:tc>
          <w:tcPr>
            <w:tcW w:type="dxa" w:w="8352"/>
          </w:tcPr>
          <w:p>
            <w:r>
              <w:rPr>
                <w:rFonts w:ascii="Times New Roman" w:hAnsi="Times New Roman"/>
                <w:sz w:val="19"/>
              </w:rPr>
              <w:t>The system shall display event details including date, time, location, description, organizer, and capacity.</w:t>
            </w:r>
          </w:p>
        </w:tc>
      </w:tr>
      <w:tr>
        <w:tc>
          <w:tcPr>
            <w:tcW w:type="dxa" w:w="1440"/>
          </w:tcPr>
          <w:p>
            <w:r>
              <w:rPr>
                <w:rFonts w:ascii="Times New Roman" w:hAnsi="Times New Roman"/>
                <w:sz w:val="19"/>
              </w:rPr>
              <w:t>FR-04</w:t>
            </w:r>
          </w:p>
        </w:tc>
        <w:tc>
          <w:tcPr>
            <w:tcW w:type="dxa" w:w="8352"/>
          </w:tcPr>
          <w:p>
            <w:r>
              <w:rPr>
                <w:rFonts w:ascii="Times New Roman" w:hAnsi="Times New Roman"/>
                <w:sz w:val="19"/>
              </w:rPr>
              <w:t>The system shall allow authenticated users to register for an event and reject registration when capacity is full.</w:t>
            </w:r>
          </w:p>
        </w:tc>
      </w:tr>
      <w:tr>
        <w:tc>
          <w:tcPr>
            <w:tcW w:type="dxa" w:w="1440"/>
          </w:tcPr>
          <w:p>
            <w:r>
              <w:rPr>
                <w:rFonts w:ascii="Times New Roman" w:hAnsi="Times New Roman"/>
                <w:sz w:val="19"/>
              </w:rPr>
              <w:t>FR-05</w:t>
            </w:r>
          </w:p>
        </w:tc>
        <w:tc>
          <w:tcPr>
            <w:tcW w:type="dxa" w:w="8352"/>
          </w:tcPr>
          <w:p>
            <w:r>
              <w:rPr>
                <w:rFonts w:ascii="Times New Roman" w:hAnsi="Times New Roman"/>
                <w:sz w:val="19"/>
              </w:rPr>
              <w:t>The system shall prevent duplicate registration and allow users to cancel an existing registration.</w:t>
            </w:r>
          </w:p>
        </w:tc>
      </w:tr>
      <w:tr>
        <w:tc>
          <w:tcPr>
            <w:tcW w:type="dxa" w:w="1440"/>
          </w:tcPr>
          <w:p>
            <w:r>
              <w:rPr>
                <w:rFonts w:ascii="Times New Roman" w:hAnsi="Times New Roman"/>
                <w:sz w:val="19"/>
              </w:rPr>
              <w:t>FR-06</w:t>
            </w:r>
          </w:p>
        </w:tc>
        <w:tc>
          <w:tcPr>
            <w:tcW w:type="dxa" w:w="8352"/>
          </w:tcPr>
          <w:p>
            <w:r>
              <w:rPr>
                <w:rFonts w:ascii="Times New Roman" w:hAnsi="Times New Roman"/>
                <w:sz w:val="19"/>
              </w:rPr>
              <w:t>The system shall allow users to view their registered events.</w:t>
            </w:r>
          </w:p>
        </w:tc>
      </w:tr>
      <w:tr>
        <w:tc>
          <w:tcPr>
            <w:tcW w:type="dxa" w:w="1440"/>
          </w:tcPr>
          <w:p>
            <w:r>
              <w:rPr>
                <w:rFonts w:ascii="Times New Roman" w:hAnsi="Times New Roman"/>
                <w:sz w:val="19"/>
              </w:rPr>
              <w:t>FR-07</w:t>
            </w:r>
          </w:p>
        </w:tc>
        <w:tc>
          <w:tcPr>
            <w:tcW w:type="dxa" w:w="8352"/>
          </w:tcPr>
          <w:p>
            <w:r>
              <w:rPr>
                <w:rFonts w:ascii="Times New Roman" w:hAnsi="Times New Roman"/>
                <w:sz w:val="19"/>
              </w:rPr>
              <w:t>The system shall allow organizers to create, edit, and cancel events.</w:t>
            </w:r>
          </w:p>
        </w:tc>
      </w:tr>
      <w:tr>
        <w:tc>
          <w:tcPr>
            <w:tcW w:type="dxa" w:w="1440"/>
          </w:tcPr>
          <w:p>
            <w:r>
              <w:rPr>
                <w:rFonts w:ascii="Times New Roman" w:hAnsi="Times New Roman"/>
                <w:sz w:val="19"/>
              </w:rPr>
              <w:t>FR-08</w:t>
            </w:r>
          </w:p>
        </w:tc>
        <w:tc>
          <w:tcPr>
            <w:tcW w:type="dxa" w:w="8352"/>
          </w:tcPr>
          <w:p>
            <w:r>
              <w:rPr>
                <w:rFonts w:ascii="Times New Roman" w:hAnsi="Times New Roman"/>
                <w:sz w:val="19"/>
              </w:rPr>
              <w:t>The system shall allow organizers to set capacity and view registered participants.</w:t>
            </w:r>
          </w:p>
        </w:tc>
      </w:tr>
      <w:tr>
        <w:tc>
          <w:tcPr>
            <w:tcW w:type="dxa" w:w="1440"/>
          </w:tcPr>
          <w:p>
            <w:r>
              <w:rPr>
                <w:rFonts w:ascii="Times New Roman" w:hAnsi="Times New Roman"/>
                <w:sz w:val="19"/>
              </w:rPr>
              <w:t>FR-09</w:t>
            </w:r>
          </w:p>
        </w:tc>
        <w:tc>
          <w:tcPr>
            <w:tcW w:type="dxa" w:w="8352"/>
          </w:tcPr>
          <w:p>
            <w:r>
              <w:rPr>
                <w:rFonts w:ascii="Times New Roman" w:hAnsi="Times New Roman"/>
                <w:sz w:val="19"/>
              </w:rPr>
              <w:t>The system shall allow organizers to send event updates and view registration information.</w:t>
            </w:r>
          </w:p>
        </w:tc>
      </w:tr>
      <w:tr>
        <w:tc>
          <w:tcPr>
            <w:tcW w:type="dxa" w:w="1440"/>
          </w:tcPr>
          <w:p>
            <w:r>
              <w:rPr>
                <w:rFonts w:ascii="Times New Roman" w:hAnsi="Times New Roman"/>
                <w:sz w:val="19"/>
              </w:rPr>
              <w:t>FR-10</w:t>
            </w:r>
          </w:p>
        </w:tc>
        <w:tc>
          <w:tcPr>
            <w:tcW w:type="dxa" w:w="8352"/>
          </w:tcPr>
          <w:p>
            <w:r>
              <w:rPr>
                <w:rFonts w:ascii="Times New Roman" w:hAnsi="Times New Roman"/>
                <w:sz w:val="19"/>
              </w:rPr>
              <w:t>The system shall allow organizers to generate registration reports.</w:t>
            </w:r>
          </w:p>
        </w:tc>
      </w:tr>
      <w:tr>
        <w:tc>
          <w:tcPr>
            <w:tcW w:type="dxa" w:w="1440"/>
          </w:tcPr>
          <w:p>
            <w:r>
              <w:rPr>
                <w:rFonts w:ascii="Times New Roman" w:hAnsi="Times New Roman"/>
                <w:sz w:val="19"/>
              </w:rPr>
              <w:t>FR-11</w:t>
            </w:r>
          </w:p>
        </w:tc>
        <w:tc>
          <w:tcPr>
            <w:tcW w:type="dxa" w:w="8352"/>
          </w:tcPr>
          <w:p>
            <w:r>
              <w:rPr>
                <w:rFonts w:ascii="Times New Roman" w:hAnsi="Times New Roman"/>
                <w:sz w:val="19"/>
              </w:rPr>
              <w:t>The system shall allow administrators to manage users, organizers, and events.</w:t>
            </w:r>
          </w:p>
        </w:tc>
      </w:tr>
    </w:tbl>
    <w:p/>
    <w:p>
      <w:pPr/>
      <w:r>
        <w:rPr>
          <w:rFonts w:ascii="Times New Roman" w:hAnsi="Times New Roman"/>
          <w:b/>
          <w:sz w:val="25"/>
        </w:rPr>
        <w:t>3.5 Non-Functional Requirements</w:t>
      </w:r>
    </w:p>
    <w:tbl>
      <w:tblPr>
        <w:tblStyle w:val="TableGrid"/>
        <w:tblW w:type="auto" w:w="0"/>
        <w:tblLook w:firstColumn="1" w:firstRow="1" w:lastColumn="0" w:lastRow="0" w:noHBand="0" w:noVBand="1" w:val="04A0"/>
      </w:tblPr>
      <w:tblGrid>
        <w:gridCol w:w="3312"/>
        <w:gridCol w:w="3312"/>
        <w:gridCol w:w="3312"/>
      </w:tblGrid>
      <w:tr>
        <w:tc>
          <w:tcPr>
            <w:tcW w:type="dxa" w:w="1440"/>
          </w:tcPr>
          <w:p>
            <w:r>
              <w:rPr>
                <w:rFonts w:ascii="Times New Roman" w:hAnsi="Times New Roman"/>
                <w:b/>
                <w:sz w:val="19"/>
              </w:rPr>
              <w:t>ID</w:t>
            </w:r>
          </w:p>
        </w:tc>
        <w:tc>
          <w:tcPr>
            <w:tcW w:type="dxa" w:w="1872"/>
          </w:tcPr>
          <w:p>
            <w:r>
              <w:rPr>
                <w:rFonts w:ascii="Times New Roman" w:hAnsi="Times New Roman"/>
                <w:b/>
                <w:sz w:val="19"/>
              </w:rPr>
              <w:t>Category</w:t>
            </w:r>
          </w:p>
        </w:tc>
        <w:tc>
          <w:tcPr>
            <w:tcW w:type="dxa" w:w="6480"/>
          </w:tcPr>
          <w:p>
            <w:r>
              <w:rPr>
                <w:rFonts w:ascii="Times New Roman" w:hAnsi="Times New Roman"/>
                <w:b/>
                <w:sz w:val="19"/>
              </w:rPr>
              <w:t>Requirement</w:t>
            </w:r>
          </w:p>
        </w:tc>
      </w:tr>
      <w:tr>
        <w:tc>
          <w:tcPr>
            <w:tcW w:type="dxa" w:w="1440"/>
          </w:tcPr>
          <w:p>
            <w:r>
              <w:rPr>
                <w:rFonts w:ascii="Times New Roman" w:hAnsi="Times New Roman"/>
                <w:sz w:val="19"/>
              </w:rPr>
              <w:t>NFR-01</w:t>
            </w:r>
          </w:p>
        </w:tc>
        <w:tc>
          <w:tcPr>
            <w:tcW w:type="dxa" w:w="1872"/>
          </w:tcPr>
          <w:p>
            <w:r>
              <w:rPr>
                <w:rFonts w:ascii="Times New Roman" w:hAnsi="Times New Roman"/>
                <w:sz w:val="19"/>
              </w:rPr>
              <w:t>Performance</w:t>
            </w:r>
          </w:p>
        </w:tc>
        <w:tc>
          <w:tcPr>
            <w:tcW w:type="dxa" w:w="6480"/>
          </w:tcPr>
          <w:p>
            <w:r>
              <w:rPr>
                <w:rFonts w:ascii="Times New Roman" w:hAnsi="Times New Roman"/>
                <w:sz w:val="19"/>
              </w:rPr>
              <w:t>The event listing page shall load within 3 seconds under normal operating conditions.</w:t>
            </w:r>
          </w:p>
        </w:tc>
      </w:tr>
      <w:tr>
        <w:tc>
          <w:tcPr>
            <w:tcW w:type="dxa" w:w="1440"/>
          </w:tcPr>
          <w:p>
            <w:r>
              <w:rPr>
                <w:rFonts w:ascii="Times New Roman" w:hAnsi="Times New Roman"/>
                <w:sz w:val="19"/>
              </w:rPr>
              <w:t>NFR-02</w:t>
            </w:r>
          </w:p>
        </w:tc>
        <w:tc>
          <w:tcPr>
            <w:tcW w:type="dxa" w:w="1872"/>
          </w:tcPr>
          <w:p>
            <w:r>
              <w:rPr>
                <w:rFonts w:ascii="Times New Roman" w:hAnsi="Times New Roman"/>
                <w:sz w:val="19"/>
              </w:rPr>
              <w:t>Performance</w:t>
            </w:r>
          </w:p>
        </w:tc>
        <w:tc>
          <w:tcPr>
            <w:tcW w:type="dxa" w:w="6480"/>
          </w:tcPr>
          <w:p>
            <w:r>
              <w:rPr>
                <w:rFonts w:ascii="Times New Roman" w:hAnsi="Times New Roman"/>
                <w:sz w:val="19"/>
              </w:rPr>
              <w:t>The system shall process a valid event-registration request within 2 seconds under normal system load.</w:t>
            </w:r>
          </w:p>
        </w:tc>
      </w:tr>
      <w:tr>
        <w:tc>
          <w:tcPr>
            <w:tcW w:type="dxa" w:w="1440"/>
          </w:tcPr>
          <w:p>
            <w:r>
              <w:rPr>
                <w:rFonts w:ascii="Times New Roman" w:hAnsi="Times New Roman"/>
                <w:sz w:val="19"/>
              </w:rPr>
              <w:t>NFR-03</w:t>
            </w:r>
          </w:p>
        </w:tc>
        <w:tc>
          <w:tcPr>
            <w:tcW w:type="dxa" w:w="1872"/>
          </w:tcPr>
          <w:p>
            <w:r>
              <w:rPr>
                <w:rFonts w:ascii="Times New Roman" w:hAnsi="Times New Roman"/>
                <w:sz w:val="19"/>
              </w:rPr>
              <w:t>Security</w:t>
            </w:r>
          </w:p>
        </w:tc>
        <w:tc>
          <w:tcPr>
            <w:tcW w:type="dxa" w:w="6480"/>
          </w:tcPr>
          <w:p>
            <w:r>
              <w:rPr>
                <w:rFonts w:ascii="Times New Roman" w:hAnsi="Times New Roman"/>
                <w:sz w:val="19"/>
              </w:rPr>
              <w:t>User passwords shall not be stored in plain text.</w:t>
            </w:r>
          </w:p>
        </w:tc>
      </w:tr>
      <w:tr>
        <w:tc>
          <w:tcPr>
            <w:tcW w:type="dxa" w:w="1440"/>
          </w:tcPr>
          <w:p>
            <w:r>
              <w:rPr>
                <w:rFonts w:ascii="Times New Roman" w:hAnsi="Times New Roman"/>
                <w:sz w:val="19"/>
              </w:rPr>
              <w:t>NFR-04</w:t>
            </w:r>
          </w:p>
        </w:tc>
        <w:tc>
          <w:tcPr>
            <w:tcW w:type="dxa" w:w="1872"/>
          </w:tcPr>
          <w:p>
            <w:r>
              <w:rPr>
                <w:rFonts w:ascii="Times New Roman" w:hAnsi="Times New Roman"/>
                <w:sz w:val="19"/>
              </w:rPr>
              <w:t>Security</w:t>
            </w:r>
          </w:p>
        </w:tc>
        <w:tc>
          <w:tcPr>
            <w:tcW w:type="dxa" w:w="6480"/>
          </w:tcPr>
          <w:p>
            <w:r>
              <w:rPr>
                <w:rFonts w:ascii="Times New Roman" w:hAnsi="Times New Roman"/>
                <w:sz w:val="19"/>
              </w:rPr>
              <w:t>Only authenticated and authorized users shall be allowed to access protected functions.</w:t>
            </w:r>
          </w:p>
        </w:tc>
      </w:tr>
      <w:tr>
        <w:tc>
          <w:tcPr>
            <w:tcW w:type="dxa" w:w="1440"/>
          </w:tcPr>
          <w:p>
            <w:r>
              <w:rPr>
                <w:rFonts w:ascii="Times New Roman" w:hAnsi="Times New Roman"/>
                <w:sz w:val="19"/>
              </w:rPr>
              <w:t>NFR-05</w:t>
            </w:r>
          </w:p>
        </w:tc>
        <w:tc>
          <w:tcPr>
            <w:tcW w:type="dxa" w:w="1872"/>
          </w:tcPr>
          <w:p>
            <w:r>
              <w:rPr>
                <w:rFonts w:ascii="Times New Roman" w:hAnsi="Times New Roman"/>
                <w:sz w:val="19"/>
              </w:rPr>
              <w:t>Usability</w:t>
            </w:r>
          </w:p>
        </w:tc>
        <w:tc>
          <w:tcPr>
            <w:tcW w:type="dxa" w:w="6480"/>
          </w:tcPr>
          <w:p>
            <w:r>
              <w:rPr>
                <w:rFonts w:ascii="Times New Roman" w:hAnsi="Times New Roman"/>
                <w:sz w:val="19"/>
              </w:rPr>
              <w:t>The system shall provide a clear, user-friendly, and responsive interface on desktop and mobile devices.</w:t>
            </w:r>
          </w:p>
        </w:tc>
      </w:tr>
      <w:tr>
        <w:tc>
          <w:tcPr>
            <w:tcW w:type="dxa" w:w="1440"/>
          </w:tcPr>
          <w:p>
            <w:r>
              <w:rPr>
                <w:rFonts w:ascii="Times New Roman" w:hAnsi="Times New Roman"/>
                <w:sz w:val="19"/>
              </w:rPr>
              <w:t>NFR-06</w:t>
            </w:r>
          </w:p>
        </w:tc>
        <w:tc>
          <w:tcPr>
            <w:tcW w:type="dxa" w:w="1872"/>
          </w:tcPr>
          <w:p>
            <w:r>
              <w:rPr>
                <w:rFonts w:ascii="Times New Roman" w:hAnsi="Times New Roman"/>
                <w:sz w:val="19"/>
              </w:rPr>
              <w:t>Reliability</w:t>
            </w:r>
          </w:p>
        </w:tc>
        <w:tc>
          <w:tcPr>
            <w:tcW w:type="dxa" w:w="6480"/>
          </w:tcPr>
          <w:p>
            <w:r>
              <w:rPr>
                <w:rFonts w:ascii="Times New Roman" w:hAnsi="Times New Roman"/>
                <w:sz w:val="19"/>
              </w:rPr>
              <w:t>The system shall maintain accurate and consistent event, registration, and capacity information.</w:t>
            </w:r>
          </w:p>
        </w:tc>
      </w:tr>
      <w:tr>
        <w:tc>
          <w:tcPr>
            <w:tcW w:type="dxa" w:w="1440"/>
          </w:tcPr>
          <w:p>
            <w:r>
              <w:rPr>
                <w:rFonts w:ascii="Times New Roman" w:hAnsi="Times New Roman"/>
                <w:sz w:val="19"/>
              </w:rPr>
              <w:t>NFR-07</w:t>
            </w:r>
          </w:p>
        </w:tc>
        <w:tc>
          <w:tcPr>
            <w:tcW w:type="dxa" w:w="1872"/>
          </w:tcPr>
          <w:p>
            <w:r>
              <w:rPr>
                <w:rFonts w:ascii="Times New Roman" w:hAnsi="Times New Roman"/>
                <w:sz w:val="19"/>
              </w:rPr>
              <w:t>Maintainability</w:t>
            </w:r>
          </w:p>
        </w:tc>
        <w:tc>
          <w:tcPr>
            <w:tcW w:type="dxa" w:w="6480"/>
          </w:tcPr>
          <w:p>
            <w:r>
              <w:rPr>
                <w:rFonts w:ascii="Times New Roman" w:hAnsi="Times New Roman"/>
                <w:sz w:val="19"/>
              </w:rPr>
              <w:t>The system shall use modular components so future maintenance can be performed without unnecessary changes to unrelated modules.</w:t>
            </w:r>
          </w:p>
        </w:tc>
      </w:tr>
    </w:tbl>
    <w:p/>
    <w:p>
      <w:pPr/>
      <w:r>
        <w:rPr>
          <w:rFonts w:ascii="Times New Roman" w:hAnsi="Times New Roman"/>
          <w:b/>
          <w:sz w:val="25"/>
        </w:rPr>
        <w:t>3.6 External Interface Requirements</w:t>
      </w:r>
    </w:p>
    <w:p>
      <w:pPr/>
      <w:r>
        <w:rPr>
          <w:rFonts w:ascii="Times New Roman" w:hAnsi="Times New Roman"/>
          <w:b/>
          <w:sz w:val="25"/>
        </w:rPr>
        <w:t>3.6.1 User Interface</w:t>
      </w:r>
    </w:p>
    <w:p>
      <w:r>
        <w:rPr>
          <w:rFonts w:ascii="Times New Roman" w:hAnsi="Times New Roman"/>
          <w:sz w:val="23"/>
        </w:rPr>
        <w:t>The system shall provide interfaces for event discovery, account access, registration and cancellation, organizer event management, participant management, event updates, reporting, and administrator functions.</w:t>
      </w:r>
    </w:p>
    <w:p>
      <w:pPr/>
      <w:r>
        <w:rPr>
          <w:rFonts w:ascii="Times New Roman" w:hAnsi="Times New Roman"/>
          <w:b/>
          <w:sz w:val="25"/>
        </w:rPr>
        <w:t>3.6.2 Communication Interface</w:t>
      </w:r>
    </w:p>
    <w:p>
      <w:r>
        <w:rPr>
          <w:rFonts w:ascii="Times New Roman" w:hAnsi="Times New Roman"/>
          <w:sz w:val="23"/>
        </w:rPr>
        <w:t>The web client shall communicate with the application/API layer to perform the functions defined by the requirements.</w:t>
      </w:r>
    </w:p>
    <w:p>
      <w:pPr/>
      <w:r>
        <w:rPr>
          <w:rFonts w:ascii="Times New Roman" w:hAnsi="Times New Roman"/>
          <w:b/>
          <w:sz w:val="25"/>
        </w:rPr>
        <w:t>3.6.3 Data Interface</w:t>
      </w:r>
    </w:p>
    <w:p>
      <w:r>
        <w:rPr>
          <w:rFonts w:ascii="Times New Roman" w:hAnsi="Times New Roman"/>
          <w:sz w:val="23"/>
        </w:rPr>
        <w:t>The system shall maintain account, role, event, capacity, registration, participant, update, and reporting information required by the specified functions.</w:t>
      </w:r>
    </w:p>
    <w:p>
      <w:pPr/>
      <w:r>
        <w:rPr>
          <w:rFonts w:ascii="Times New Roman" w:hAnsi="Times New Roman"/>
          <w:b/>
          <w:sz w:val="28"/>
        </w:rPr>
        <w:t>4. Security Requirements</w:t>
      </w:r>
    </w:p>
    <w:p>
      <w:pPr/>
      <w:r>
        <w:rPr>
          <w:rFonts w:ascii="Times New Roman" w:hAnsi="Times New Roman"/>
          <w:b/>
          <w:sz w:val="25"/>
        </w:rPr>
        <w:t>4.1 Security Objectives</w:t>
      </w:r>
    </w:p>
    <w:p>
      <w:r>
        <w:rPr>
          <w:rFonts w:ascii="Times New Roman" w:hAnsi="Times New Roman"/>
          <w:sz w:val="23"/>
        </w:rPr>
        <w:t>1. Protect user, organizer, event, and registration information from unauthorized access or modification.</w:t>
      </w:r>
    </w:p>
    <w:p>
      <w:r>
        <w:rPr>
          <w:rFonts w:ascii="Times New Roman" w:hAnsi="Times New Roman"/>
          <w:sz w:val="23"/>
        </w:rPr>
        <w:t>2. Ensure that only authenticated users can perform protected actions and that each role can access only its assigned functions.</w:t>
      </w:r>
    </w:p>
    <w:p>
      <w:pPr/>
      <w:r>
        <w:rPr>
          <w:rFonts w:ascii="Times New Roman" w:hAnsi="Times New Roman"/>
          <w:b/>
          <w:sz w:val="25"/>
        </w:rPr>
        <w:t>4.2 Security Requirements</w:t>
      </w:r>
    </w:p>
    <w:tbl>
      <w:tblPr>
        <w:tblStyle w:val="TableGrid"/>
        <w:tblW w:type="auto" w:w="0"/>
        <w:tblLook w:firstColumn="1" w:firstRow="1" w:lastColumn="0" w:lastRow="0" w:noHBand="0" w:noVBand="1" w:val="04A0"/>
      </w:tblPr>
      <w:tblGrid>
        <w:gridCol w:w="4968"/>
        <w:gridCol w:w="4968"/>
      </w:tblGrid>
      <w:tr>
        <w:tc>
          <w:tcPr>
            <w:tcW w:type="dxa" w:w="1440"/>
          </w:tcPr>
          <w:p>
            <w:r>
              <w:rPr>
                <w:rFonts w:ascii="Times New Roman" w:hAnsi="Times New Roman"/>
                <w:b/>
                <w:sz w:val="19"/>
              </w:rPr>
              <w:t>ID</w:t>
            </w:r>
          </w:p>
        </w:tc>
        <w:tc>
          <w:tcPr>
            <w:tcW w:type="dxa" w:w="8352"/>
          </w:tcPr>
          <w:p>
            <w:r>
              <w:rPr>
                <w:rFonts w:ascii="Times New Roman" w:hAnsi="Times New Roman"/>
                <w:b/>
                <w:sz w:val="19"/>
              </w:rPr>
              <w:t>Security Requirement</w:t>
            </w:r>
          </w:p>
        </w:tc>
      </w:tr>
      <w:tr>
        <w:tc>
          <w:tcPr>
            <w:tcW w:type="dxa" w:w="1440"/>
          </w:tcPr>
          <w:p>
            <w:r>
              <w:rPr>
                <w:rFonts w:ascii="Times New Roman" w:hAnsi="Times New Roman"/>
                <w:sz w:val="19"/>
              </w:rPr>
              <w:t>SEC-01</w:t>
            </w:r>
          </w:p>
        </w:tc>
        <w:tc>
          <w:tcPr>
            <w:tcW w:type="dxa" w:w="8352"/>
          </w:tcPr>
          <w:p>
            <w:r>
              <w:rPr>
                <w:rFonts w:ascii="Times New Roman" w:hAnsi="Times New Roman"/>
                <w:sz w:val="19"/>
              </w:rPr>
              <w:t>Passwords shall be stored using secure one-way password hashing and shall never be stored as plain text.</w:t>
            </w:r>
          </w:p>
        </w:tc>
      </w:tr>
      <w:tr>
        <w:tc>
          <w:tcPr>
            <w:tcW w:type="dxa" w:w="1440"/>
          </w:tcPr>
          <w:p>
            <w:r>
              <w:rPr>
                <w:rFonts w:ascii="Times New Roman" w:hAnsi="Times New Roman"/>
                <w:sz w:val="19"/>
              </w:rPr>
              <w:t>SEC-02</w:t>
            </w:r>
          </w:p>
        </w:tc>
        <w:tc>
          <w:tcPr>
            <w:tcW w:type="dxa" w:w="8352"/>
          </w:tcPr>
          <w:p>
            <w:r>
              <w:rPr>
                <w:rFonts w:ascii="Times New Roman" w:hAnsi="Times New Roman"/>
                <w:sz w:val="19"/>
              </w:rPr>
              <w:t>Protected functions shall require authentication and role-based authorization.</w:t>
            </w:r>
          </w:p>
        </w:tc>
      </w:tr>
      <w:tr>
        <w:tc>
          <w:tcPr>
            <w:tcW w:type="dxa" w:w="1440"/>
          </w:tcPr>
          <w:p>
            <w:r>
              <w:rPr>
                <w:rFonts w:ascii="Times New Roman" w:hAnsi="Times New Roman"/>
                <w:sz w:val="19"/>
              </w:rPr>
              <w:t>SEC-03</w:t>
            </w:r>
          </w:p>
        </w:tc>
        <w:tc>
          <w:tcPr>
            <w:tcW w:type="dxa" w:w="8352"/>
          </w:tcPr>
          <w:p>
            <w:r>
              <w:rPr>
                <w:rFonts w:ascii="Times New Roman" w:hAnsi="Times New Roman"/>
                <w:sz w:val="19"/>
              </w:rPr>
              <w:t>The system shall validate user input before processing or storing it.</w:t>
            </w:r>
          </w:p>
        </w:tc>
      </w:tr>
      <w:tr>
        <w:tc>
          <w:tcPr>
            <w:tcW w:type="dxa" w:w="1440"/>
          </w:tcPr>
          <w:p>
            <w:r>
              <w:rPr>
                <w:rFonts w:ascii="Times New Roman" w:hAnsi="Times New Roman"/>
                <w:sz w:val="19"/>
              </w:rPr>
              <w:t>SEC-04</w:t>
            </w:r>
          </w:p>
        </w:tc>
        <w:tc>
          <w:tcPr>
            <w:tcW w:type="dxa" w:w="8352"/>
          </w:tcPr>
          <w:p>
            <w:r>
              <w:rPr>
                <w:rFonts w:ascii="Times New Roman" w:hAnsi="Times New Roman"/>
                <w:sz w:val="19"/>
              </w:rPr>
              <w:t>The system shall manage sessions securely and reject unauthorized or expired access.</w:t>
            </w:r>
          </w:p>
        </w:tc>
      </w:tr>
      <w:tr>
        <w:tc>
          <w:tcPr>
            <w:tcW w:type="dxa" w:w="1440"/>
          </w:tcPr>
          <w:p>
            <w:r>
              <w:rPr>
                <w:rFonts w:ascii="Times New Roman" w:hAnsi="Times New Roman"/>
                <w:sz w:val="19"/>
              </w:rPr>
              <w:t>SEC-05</w:t>
            </w:r>
          </w:p>
        </w:tc>
        <w:tc>
          <w:tcPr>
            <w:tcW w:type="dxa" w:w="8352"/>
          </w:tcPr>
          <w:p>
            <w:r>
              <w:rPr>
                <w:rFonts w:ascii="Times New Roman" w:hAnsi="Times New Roman"/>
                <w:sz w:val="19"/>
              </w:rPr>
              <w:t>Administrative actions shall be restricted to authorized administrator accounts.</w:t>
            </w:r>
          </w:p>
        </w:tc>
      </w:tr>
    </w:tbl>
    <w:p/>
    <w:p>
      <w:pPr/>
      <w:r>
        <w:rPr>
          <w:rFonts w:ascii="Times New Roman" w:hAnsi="Times New Roman"/>
          <w:b/>
          <w:sz w:val="25"/>
        </w:rPr>
        <w:t>4.3 Security Validation</w:t>
      </w:r>
    </w:p>
    <w:p>
      <w:r>
        <w:rPr>
          <w:rFonts w:ascii="Times New Roman" w:hAnsi="Times New Roman"/>
          <w:sz w:val="23"/>
        </w:rPr>
        <w:t>• Verify incorrect credentials are rejected.</w:t>
      </w:r>
    </w:p>
    <w:p>
      <w:r>
        <w:rPr>
          <w:rFonts w:ascii="Times New Roman" w:hAnsi="Times New Roman"/>
          <w:sz w:val="23"/>
        </w:rPr>
        <w:t>• Verify attendees cannot access organizer or administrator functions.</w:t>
      </w:r>
    </w:p>
    <w:p>
      <w:r>
        <w:rPr>
          <w:rFonts w:ascii="Times New Roman" w:hAnsi="Times New Roman"/>
          <w:sz w:val="23"/>
        </w:rPr>
        <w:t>• Verify passwords are not stored as readable text.</w:t>
      </w:r>
    </w:p>
    <w:p>
      <w:r>
        <w:rPr>
          <w:rFonts w:ascii="Times New Roman" w:hAnsi="Times New Roman"/>
          <w:sz w:val="23"/>
        </w:rPr>
        <w:t>• Verify input validation against invalid and injection-related inputs.</w:t>
      </w:r>
    </w:p>
    <w:p>
      <w:r>
        <w:rPr>
          <w:rFonts w:ascii="Times New Roman" w:hAnsi="Times New Roman"/>
          <w:sz w:val="23"/>
        </w:rPr>
        <w:t>• Verify authorization for protected event-management and administrator endpoints.</w:t>
      </w:r>
    </w:p>
    <w:p>
      <w:r>
        <w:rPr>
          <w:rFonts w:ascii="Times New Roman" w:hAnsi="Times New Roman"/>
          <w:sz w:val="23"/>
        </w:rPr>
        <w:t>• Verify logout and expired-session behavior.</w:t>
      </w:r>
    </w:p>
    <w:p>
      <w:pPr/>
      <w:r>
        <w:rPr>
          <w:rFonts w:ascii="Times New Roman" w:hAnsi="Times New Roman"/>
          <w:b/>
          <w:sz w:val="28"/>
        </w:rPr>
        <w:t>5. Use Case Model</w:t>
      </w:r>
    </w:p>
    <w:p>
      <w:pPr/>
      <w:r>
        <w:rPr>
          <w:rFonts w:ascii="Times New Roman" w:hAnsi="Times New Roman"/>
          <w:b/>
          <w:sz w:val="25"/>
        </w:rPr>
        <w:t>5.1 Actors</w:t>
      </w:r>
    </w:p>
    <w:tbl>
      <w:tblPr>
        <w:tblStyle w:val="TableGrid"/>
        <w:tblW w:type="auto" w:w="0"/>
        <w:tblLook w:firstColumn="1" w:firstRow="1" w:lastColumn="0" w:lastRow="0" w:noHBand="0" w:noVBand="1" w:val="04A0"/>
      </w:tblPr>
      <w:tblGrid>
        <w:gridCol w:w="4968"/>
        <w:gridCol w:w="4968"/>
      </w:tblGrid>
      <w:tr>
        <w:tc>
          <w:tcPr>
            <w:tcW w:type="dxa" w:w="2160"/>
          </w:tcPr>
          <w:p>
            <w:r>
              <w:rPr>
                <w:rFonts w:ascii="Times New Roman" w:hAnsi="Times New Roman"/>
                <w:b/>
                <w:sz w:val="19"/>
              </w:rPr>
              <w:t>Actor</w:t>
            </w:r>
          </w:p>
        </w:tc>
        <w:tc>
          <w:tcPr>
            <w:tcW w:type="dxa" w:w="7632"/>
          </w:tcPr>
          <w:p>
            <w:r>
              <w:rPr>
                <w:rFonts w:ascii="Times New Roman" w:hAnsi="Times New Roman"/>
                <w:b/>
                <w:sz w:val="19"/>
              </w:rPr>
              <w:t>Description</w:t>
            </w:r>
          </w:p>
        </w:tc>
      </w:tr>
      <w:tr>
        <w:tc>
          <w:tcPr>
            <w:tcW w:type="dxa" w:w="2160"/>
          </w:tcPr>
          <w:p>
            <w:r>
              <w:rPr>
                <w:rFonts w:ascii="Times New Roman" w:hAnsi="Times New Roman"/>
                <w:sz w:val="19"/>
              </w:rPr>
              <w:t>Visitor</w:t>
            </w:r>
          </w:p>
        </w:tc>
        <w:tc>
          <w:tcPr>
            <w:tcW w:type="dxa" w:w="7632"/>
          </w:tcPr>
          <w:p>
            <w:r>
              <w:rPr>
                <w:rFonts w:ascii="Times New Roman" w:hAnsi="Times New Roman"/>
                <w:sz w:val="19"/>
              </w:rPr>
              <w:t>An unregistered person who can browse, search/filter, and view public events.</w:t>
            </w:r>
          </w:p>
        </w:tc>
      </w:tr>
      <w:tr>
        <w:tc>
          <w:tcPr>
            <w:tcW w:type="dxa" w:w="2160"/>
          </w:tcPr>
          <w:p>
            <w:r>
              <w:rPr>
                <w:rFonts w:ascii="Times New Roman" w:hAnsi="Times New Roman"/>
                <w:sz w:val="19"/>
              </w:rPr>
              <w:t>User / Attendee</w:t>
            </w:r>
          </w:p>
        </w:tc>
        <w:tc>
          <w:tcPr>
            <w:tcW w:type="dxa" w:w="7632"/>
          </w:tcPr>
          <w:p>
            <w:r>
              <w:rPr>
                <w:rFonts w:ascii="Times New Roman" w:hAnsi="Times New Roman"/>
                <w:sz w:val="19"/>
              </w:rPr>
              <w:t>A registered user who can register for events, cancel registrations, and view registered events.</w:t>
            </w:r>
          </w:p>
        </w:tc>
      </w:tr>
      <w:tr>
        <w:tc>
          <w:tcPr>
            <w:tcW w:type="dxa" w:w="2160"/>
          </w:tcPr>
          <w:p>
            <w:r>
              <w:rPr>
                <w:rFonts w:ascii="Times New Roman" w:hAnsi="Times New Roman"/>
                <w:sz w:val="19"/>
              </w:rPr>
              <w:t>Organizer</w:t>
            </w:r>
          </w:p>
        </w:tc>
        <w:tc>
          <w:tcPr>
            <w:tcW w:type="dxa" w:w="7632"/>
          </w:tcPr>
          <w:p>
            <w:r>
              <w:rPr>
                <w:rFonts w:ascii="Times New Roman" w:hAnsi="Times New Roman"/>
                <w:sz w:val="19"/>
              </w:rPr>
              <w:t>A person who creates and manages events, capacity, participants, updates, and reports.</w:t>
            </w:r>
          </w:p>
        </w:tc>
      </w:tr>
      <w:tr>
        <w:tc>
          <w:tcPr>
            <w:tcW w:type="dxa" w:w="2160"/>
          </w:tcPr>
          <w:p>
            <w:r>
              <w:rPr>
                <w:rFonts w:ascii="Times New Roman" w:hAnsi="Times New Roman"/>
                <w:sz w:val="19"/>
              </w:rPr>
              <w:t>Administrator</w:t>
            </w:r>
          </w:p>
        </w:tc>
        <w:tc>
          <w:tcPr>
            <w:tcW w:type="dxa" w:w="7632"/>
          </w:tcPr>
          <w:p>
            <w:r>
              <w:rPr>
                <w:rFonts w:ascii="Times New Roman" w:hAnsi="Times New Roman"/>
                <w:sz w:val="19"/>
              </w:rPr>
              <w:t>A person who manages users, organizers, events, and system-level registration information.</w:t>
            </w:r>
          </w:p>
        </w:tc>
      </w:tr>
    </w:tbl>
    <w:p/>
    <w:p>
      <w:pPr/>
      <w:r>
        <w:rPr>
          <w:rFonts w:ascii="Times New Roman" w:hAnsi="Times New Roman"/>
          <w:b/>
          <w:sz w:val="25"/>
        </w:rPr>
        <w:t>5.2 UML Use Case Diagram</w:t>
      </w:r>
    </w:p>
    <w:p>
      <w:pPr>
        <w:jc w:val="center"/>
      </w:pPr>
      <w:r>
        <w:rPr>
          <w:rFonts w:ascii="Times New Roman" w:hAnsi="Times New Roman"/>
          <w:sz w:val="22"/>
        </w:rPr>
        <w:drawing>
          <wp:inline xmlns:a="http://schemas.openxmlformats.org/drawingml/2006/main" xmlns:pic="http://schemas.openxmlformats.org/drawingml/2006/picture">
            <wp:extent cx="5760720" cy="3787814"/>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760720" cy="3787814"/>
                    </a:xfrm>
                    <a:prstGeom prst="rect"/>
                  </pic:spPr>
                </pic:pic>
              </a:graphicData>
            </a:graphic>
          </wp:inline>
        </w:drawing>
      </w:r>
    </w:p>
    <w:p>
      <w:pPr>
        <w:jc w:val="center"/>
      </w:pPr>
      <w:r>
        <w:rPr>
          <w:rFonts w:ascii="Times New Roman" w:hAnsi="Times New Roman"/>
          <w:i/>
          <w:sz w:val="20"/>
        </w:rPr>
        <w:t>Figure: UML Use Case Diagram for the Event Management System</w:t>
      </w:r>
    </w:p>
    <w:p>
      <w:pPr/>
      <w:r>
        <w:rPr>
          <w:rFonts w:ascii="Times New Roman" w:hAnsi="Times New Roman"/>
          <w:b/>
          <w:sz w:val="25"/>
        </w:rPr>
        <w:t>5.3 Use Cases by Actor</w:t>
      </w:r>
    </w:p>
    <w:tbl>
      <w:tblPr>
        <w:tblStyle w:val="TableGrid"/>
        <w:tblW w:type="auto" w:w="0"/>
        <w:tblLook w:firstColumn="1" w:firstRow="1" w:lastColumn="0" w:lastRow="0" w:noHBand="0" w:noVBand="1" w:val="04A0"/>
      </w:tblPr>
      <w:tblGrid>
        <w:gridCol w:w="3312"/>
        <w:gridCol w:w="3312"/>
        <w:gridCol w:w="3312"/>
      </w:tblGrid>
      <w:tr>
        <w:tc>
          <w:tcPr>
            <w:tcW w:type="dxa" w:w="1152"/>
          </w:tcPr>
          <w:p>
            <w:r>
              <w:rPr>
                <w:rFonts w:ascii="Times New Roman" w:hAnsi="Times New Roman"/>
                <w:b/>
                <w:sz w:val="19"/>
              </w:rPr>
              <w:t>ID</w:t>
            </w:r>
          </w:p>
        </w:tc>
        <w:tc>
          <w:tcPr>
            <w:tcW w:type="dxa" w:w="4896"/>
          </w:tcPr>
          <w:p>
            <w:r>
              <w:rPr>
                <w:rFonts w:ascii="Times New Roman" w:hAnsi="Times New Roman"/>
                <w:b/>
                <w:sz w:val="19"/>
              </w:rPr>
              <w:t>Use Case</w:t>
            </w:r>
          </w:p>
        </w:tc>
        <w:tc>
          <w:tcPr>
            <w:tcW w:type="dxa" w:w="3744"/>
          </w:tcPr>
          <w:p>
            <w:r>
              <w:rPr>
                <w:rFonts w:ascii="Times New Roman" w:hAnsi="Times New Roman"/>
                <w:b/>
                <w:sz w:val="19"/>
              </w:rPr>
              <w:t>Actor</w:t>
            </w:r>
          </w:p>
        </w:tc>
      </w:tr>
      <w:tr>
        <w:tc>
          <w:tcPr>
            <w:tcW w:type="dxa" w:w="1152"/>
          </w:tcPr>
          <w:p>
            <w:r>
              <w:rPr>
                <w:rFonts w:ascii="Times New Roman" w:hAnsi="Times New Roman"/>
                <w:sz w:val="19"/>
              </w:rPr>
              <w:t>UC-01</w:t>
            </w:r>
          </w:p>
        </w:tc>
        <w:tc>
          <w:tcPr>
            <w:tcW w:type="dxa" w:w="4896"/>
          </w:tcPr>
          <w:p>
            <w:r>
              <w:rPr>
                <w:rFonts w:ascii="Times New Roman" w:hAnsi="Times New Roman"/>
                <w:sz w:val="19"/>
              </w:rPr>
              <w:t>Browse Events</w:t>
            </w:r>
          </w:p>
        </w:tc>
        <w:tc>
          <w:tcPr>
            <w:tcW w:type="dxa" w:w="3744"/>
          </w:tcPr>
          <w:p>
            <w:r>
              <w:rPr>
                <w:rFonts w:ascii="Times New Roman" w:hAnsi="Times New Roman"/>
                <w:sz w:val="19"/>
              </w:rPr>
              <w:t>Visitor</w:t>
            </w:r>
          </w:p>
        </w:tc>
      </w:tr>
      <w:tr>
        <w:tc>
          <w:tcPr>
            <w:tcW w:type="dxa" w:w="1152"/>
          </w:tcPr>
          <w:p>
            <w:r>
              <w:rPr>
                <w:rFonts w:ascii="Times New Roman" w:hAnsi="Times New Roman"/>
                <w:sz w:val="19"/>
              </w:rPr>
              <w:t>UC-02</w:t>
            </w:r>
          </w:p>
        </w:tc>
        <w:tc>
          <w:tcPr>
            <w:tcW w:type="dxa" w:w="4896"/>
          </w:tcPr>
          <w:p>
            <w:r>
              <w:rPr>
                <w:rFonts w:ascii="Times New Roman" w:hAnsi="Times New Roman"/>
                <w:sz w:val="19"/>
              </w:rPr>
              <w:t>Search / Filter Events</w:t>
            </w:r>
          </w:p>
        </w:tc>
        <w:tc>
          <w:tcPr>
            <w:tcW w:type="dxa" w:w="3744"/>
          </w:tcPr>
          <w:p>
            <w:r>
              <w:rPr>
                <w:rFonts w:ascii="Times New Roman" w:hAnsi="Times New Roman"/>
                <w:sz w:val="19"/>
              </w:rPr>
              <w:t>Visitor</w:t>
            </w:r>
          </w:p>
        </w:tc>
      </w:tr>
      <w:tr>
        <w:tc>
          <w:tcPr>
            <w:tcW w:type="dxa" w:w="1152"/>
          </w:tcPr>
          <w:p>
            <w:r>
              <w:rPr>
                <w:rFonts w:ascii="Times New Roman" w:hAnsi="Times New Roman"/>
                <w:sz w:val="19"/>
              </w:rPr>
              <w:t>UC-03</w:t>
            </w:r>
          </w:p>
        </w:tc>
        <w:tc>
          <w:tcPr>
            <w:tcW w:type="dxa" w:w="4896"/>
          </w:tcPr>
          <w:p>
            <w:r>
              <w:rPr>
                <w:rFonts w:ascii="Times New Roman" w:hAnsi="Times New Roman"/>
                <w:sz w:val="19"/>
              </w:rPr>
              <w:t>View Event Details</w:t>
            </w:r>
          </w:p>
        </w:tc>
        <w:tc>
          <w:tcPr>
            <w:tcW w:type="dxa" w:w="3744"/>
          </w:tcPr>
          <w:p>
            <w:r>
              <w:rPr>
                <w:rFonts w:ascii="Times New Roman" w:hAnsi="Times New Roman"/>
                <w:sz w:val="19"/>
              </w:rPr>
              <w:t>Visitor</w:t>
            </w:r>
          </w:p>
        </w:tc>
      </w:tr>
      <w:tr>
        <w:tc>
          <w:tcPr>
            <w:tcW w:type="dxa" w:w="1152"/>
          </w:tcPr>
          <w:p>
            <w:r>
              <w:rPr>
                <w:rFonts w:ascii="Times New Roman" w:hAnsi="Times New Roman"/>
                <w:sz w:val="19"/>
              </w:rPr>
              <w:t>UC-04</w:t>
            </w:r>
          </w:p>
        </w:tc>
        <w:tc>
          <w:tcPr>
            <w:tcW w:type="dxa" w:w="4896"/>
          </w:tcPr>
          <w:p>
            <w:r>
              <w:rPr>
                <w:rFonts w:ascii="Times New Roman" w:hAnsi="Times New Roman"/>
                <w:sz w:val="19"/>
              </w:rPr>
              <w:t>Register Account</w:t>
            </w:r>
          </w:p>
        </w:tc>
        <w:tc>
          <w:tcPr>
            <w:tcW w:type="dxa" w:w="3744"/>
          </w:tcPr>
          <w:p>
            <w:r>
              <w:rPr>
                <w:rFonts w:ascii="Times New Roman" w:hAnsi="Times New Roman"/>
                <w:sz w:val="19"/>
              </w:rPr>
              <w:t>Visitor</w:t>
            </w:r>
          </w:p>
        </w:tc>
      </w:tr>
      <w:tr>
        <w:tc>
          <w:tcPr>
            <w:tcW w:type="dxa" w:w="1152"/>
          </w:tcPr>
          <w:p>
            <w:r>
              <w:rPr>
                <w:rFonts w:ascii="Times New Roman" w:hAnsi="Times New Roman"/>
                <w:sz w:val="19"/>
              </w:rPr>
              <w:t>UC-05</w:t>
            </w:r>
          </w:p>
        </w:tc>
        <w:tc>
          <w:tcPr>
            <w:tcW w:type="dxa" w:w="4896"/>
          </w:tcPr>
          <w:p>
            <w:r>
              <w:rPr>
                <w:rFonts w:ascii="Times New Roman" w:hAnsi="Times New Roman"/>
                <w:sz w:val="19"/>
              </w:rPr>
              <w:t>Login</w:t>
            </w:r>
          </w:p>
        </w:tc>
        <w:tc>
          <w:tcPr>
            <w:tcW w:type="dxa" w:w="3744"/>
          </w:tcPr>
          <w:p>
            <w:r>
              <w:rPr>
                <w:rFonts w:ascii="Times New Roman" w:hAnsi="Times New Roman"/>
                <w:sz w:val="19"/>
              </w:rPr>
              <w:t>User / Attendee, Organizer, Administrator</w:t>
            </w:r>
          </w:p>
        </w:tc>
      </w:tr>
      <w:tr>
        <w:tc>
          <w:tcPr>
            <w:tcW w:type="dxa" w:w="1152"/>
          </w:tcPr>
          <w:p>
            <w:r>
              <w:rPr>
                <w:rFonts w:ascii="Times New Roman" w:hAnsi="Times New Roman"/>
                <w:sz w:val="19"/>
              </w:rPr>
              <w:t>UC-06</w:t>
            </w:r>
          </w:p>
        </w:tc>
        <w:tc>
          <w:tcPr>
            <w:tcW w:type="dxa" w:w="4896"/>
          </w:tcPr>
          <w:p>
            <w:r>
              <w:rPr>
                <w:rFonts w:ascii="Times New Roman" w:hAnsi="Times New Roman"/>
                <w:sz w:val="19"/>
              </w:rPr>
              <w:t>Register for Event</w:t>
            </w:r>
          </w:p>
        </w:tc>
        <w:tc>
          <w:tcPr>
            <w:tcW w:type="dxa" w:w="3744"/>
          </w:tcPr>
          <w:p>
            <w:r>
              <w:rPr>
                <w:rFonts w:ascii="Times New Roman" w:hAnsi="Times New Roman"/>
                <w:sz w:val="19"/>
              </w:rPr>
              <w:t>User / Attendee</w:t>
            </w:r>
          </w:p>
        </w:tc>
      </w:tr>
      <w:tr>
        <w:tc>
          <w:tcPr>
            <w:tcW w:type="dxa" w:w="1152"/>
          </w:tcPr>
          <w:p>
            <w:r>
              <w:rPr>
                <w:rFonts w:ascii="Times New Roman" w:hAnsi="Times New Roman"/>
                <w:sz w:val="19"/>
              </w:rPr>
              <w:t>UC-07</w:t>
            </w:r>
          </w:p>
        </w:tc>
        <w:tc>
          <w:tcPr>
            <w:tcW w:type="dxa" w:w="4896"/>
          </w:tcPr>
          <w:p>
            <w:r>
              <w:rPr>
                <w:rFonts w:ascii="Times New Roman" w:hAnsi="Times New Roman"/>
                <w:sz w:val="19"/>
              </w:rPr>
              <w:t>Cancel Registration</w:t>
            </w:r>
          </w:p>
        </w:tc>
        <w:tc>
          <w:tcPr>
            <w:tcW w:type="dxa" w:w="3744"/>
          </w:tcPr>
          <w:p>
            <w:r>
              <w:rPr>
                <w:rFonts w:ascii="Times New Roman" w:hAnsi="Times New Roman"/>
                <w:sz w:val="19"/>
              </w:rPr>
              <w:t>User / Attendee</w:t>
            </w:r>
          </w:p>
        </w:tc>
      </w:tr>
      <w:tr>
        <w:tc>
          <w:tcPr>
            <w:tcW w:type="dxa" w:w="1152"/>
          </w:tcPr>
          <w:p>
            <w:r>
              <w:rPr>
                <w:rFonts w:ascii="Times New Roman" w:hAnsi="Times New Roman"/>
                <w:sz w:val="19"/>
              </w:rPr>
              <w:t>UC-08</w:t>
            </w:r>
          </w:p>
        </w:tc>
        <w:tc>
          <w:tcPr>
            <w:tcW w:type="dxa" w:w="4896"/>
          </w:tcPr>
          <w:p>
            <w:r>
              <w:rPr>
                <w:rFonts w:ascii="Times New Roman" w:hAnsi="Times New Roman"/>
                <w:sz w:val="19"/>
              </w:rPr>
              <w:t>View Registered Events</w:t>
            </w:r>
          </w:p>
        </w:tc>
        <w:tc>
          <w:tcPr>
            <w:tcW w:type="dxa" w:w="3744"/>
          </w:tcPr>
          <w:p>
            <w:r>
              <w:rPr>
                <w:rFonts w:ascii="Times New Roman" w:hAnsi="Times New Roman"/>
                <w:sz w:val="19"/>
              </w:rPr>
              <w:t>User / Attendee</w:t>
            </w:r>
          </w:p>
        </w:tc>
      </w:tr>
      <w:tr>
        <w:tc>
          <w:tcPr>
            <w:tcW w:type="dxa" w:w="1152"/>
          </w:tcPr>
          <w:p>
            <w:r>
              <w:rPr>
                <w:rFonts w:ascii="Times New Roman" w:hAnsi="Times New Roman"/>
                <w:sz w:val="19"/>
              </w:rPr>
              <w:t>UC-09</w:t>
            </w:r>
          </w:p>
        </w:tc>
        <w:tc>
          <w:tcPr>
            <w:tcW w:type="dxa" w:w="4896"/>
          </w:tcPr>
          <w:p>
            <w:r>
              <w:rPr>
                <w:rFonts w:ascii="Times New Roman" w:hAnsi="Times New Roman"/>
                <w:sz w:val="19"/>
              </w:rPr>
              <w:t>View / Update Profile</w:t>
            </w:r>
          </w:p>
        </w:tc>
        <w:tc>
          <w:tcPr>
            <w:tcW w:type="dxa" w:w="3744"/>
          </w:tcPr>
          <w:p>
            <w:r>
              <w:rPr>
                <w:rFonts w:ascii="Times New Roman" w:hAnsi="Times New Roman"/>
                <w:sz w:val="19"/>
              </w:rPr>
              <w:t>User / Attendee</w:t>
            </w:r>
          </w:p>
        </w:tc>
      </w:tr>
      <w:tr>
        <w:tc>
          <w:tcPr>
            <w:tcW w:type="dxa" w:w="1152"/>
          </w:tcPr>
          <w:p>
            <w:r>
              <w:rPr>
                <w:rFonts w:ascii="Times New Roman" w:hAnsi="Times New Roman"/>
                <w:sz w:val="19"/>
              </w:rPr>
              <w:t>UC-10</w:t>
            </w:r>
          </w:p>
        </w:tc>
        <w:tc>
          <w:tcPr>
            <w:tcW w:type="dxa" w:w="4896"/>
          </w:tcPr>
          <w:p>
            <w:r>
              <w:rPr>
                <w:rFonts w:ascii="Times New Roman" w:hAnsi="Times New Roman"/>
                <w:sz w:val="19"/>
              </w:rPr>
              <w:t>Receive Event Notifications</w:t>
            </w:r>
          </w:p>
        </w:tc>
        <w:tc>
          <w:tcPr>
            <w:tcW w:type="dxa" w:w="3744"/>
          </w:tcPr>
          <w:p>
            <w:r>
              <w:rPr>
                <w:rFonts w:ascii="Times New Roman" w:hAnsi="Times New Roman"/>
                <w:sz w:val="19"/>
              </w:rPr>
              <w:t>User / Attendee</w:t>
            </w:r>
          </w:p>
        </w:tc>
      </w:tr>
      <w:tr>
        <w:tc>
          <w:tcPr>
            <w:tcW w:type="dxa" w:w="1152"/>
          </w:tcPr>
          <w:p>
            <w:r>
              <w:rPr>
                <w:rFonts w:ascii="Times New Roman" w:hAnsi="Times New Roman"/>
                <w:sz w:val="19"/>
              </w:rPr>
              <w:t>UC-11</w:t>
            </w:r>
          </w:p>
        </w:tc>
        <w:tc>
          <w:tcPr>
            <w:tcW w:type="dxa" w:w="4896"/>
          </w:tcPr>
          <w:p>
            <w:r>
              <w:rPr>
                <w:rFonts w:ascii="Times New Roman" w:hAnsi="Times New Roman"/>
                <w:sz w:val="19"/>
              </w:rPr>
              <w:t>Create Event</w:t>
            </w:r>
          </w:p>
        </w:tc>
        <w:tc>
          <w:tcPr>
            <w:tcW w:type="dxa" w:w="3744"/>
          </w:tcPr>
          <w:p>
            <w:r>
              <w:rPr>
                <w:rFonts w:ascii="Times New Roman" w:hAnsi="Times New Roman"/>
                <w:sz w:val="19"/>
              </w:rPr>
              <w:t>Organizer</w:t>
            </w:r>
          </w:p>
        </w:tc>
      </w:tr>
      <w:tr>
        <w:tc>
          <w:tcPr>
            <w:tcW w:type="dxa" w:w="1152"/>
          </w:tcPr>
          <w:p>
            <w:r>
              <w:rPr>
                <w:rFonts w:ascii="Times New Roman" w:hAnsi="Times New Roman"/>
                <w:sz w:val="19"/>
              </w:rPr>
              <w:t>UC-12</w:t>
            </w:r>
          </w:p>
        </w:tc>
        <w:tc>
          <w:tcPr>
            <w:tcW w:type="dxa" w:w="4896"/>
          </w:tcPr>
          <w:p>
            <w:r>
              <w:rPr>
                <w:rFonts w:ascii="Times New Roman" w:hAnsi="Times New Roman"/>
                <w:sz w:val="19"/>
              </w:rPr>
              <w:t>Edit Event</w:t>
            </w:r>
          </w:p>
        </w:tc>
        <w:tc>
          <w:tcPr>
            <w:tcW w:type="dxa" w:w="3744"/>
          </w:tcPr>
          <w:p>
            <w:r>
              <w:rPr>
                <w:rFonts w:ascii="Times New Roman" w:hAnsi="Times New Roman"/>
                <w:sz w:val="19"/>
              </w:rPr>
              <w:t>Organizer</w:t>
            </w:r>
          </w:p>
        </w:tc>
      </w:tr>
      <w:tr>
        <w:tc>
          <w:tcPr>
            <w:tcW w:type="dxa" w:w="1152"/>
          </w:tcPr>
          <w:p>
            <w:r>
              <w:rPr>
                <w:rFonts w:ascii="Times New Roman" w:hAnsi="Times New Roman"/>
                <w:sz w:val="19"/>
              </w:rPr>
              <w:t>UC-13</w:t>
            </w:r>
          </w:p>
        </w:tc>
        <w:tc>
          <w:tcPr>
            <w:tcW w:type="dxa" w:w="4896"/>
          </w:tcPr>
          <w:p>
            <w:r>
              <w:rPr>
                <w:rFonts w:ascii="Times New Roman" w:hAnsi="Times New Roman"/>
                <w:sz w:val="19"/>
              </w:rPr>
              <w:t>Cancel Event</w:t>
            </w:r>
          </w:p>
        </w:tc>
        <w:tc>
          <w:tcPr>
            <w:tcW w:type="dxa" w:w="3744"/>
          </w:tcPr>
          <w:p>
            <w:r>
              <w:rPr>
                <w:rFonts w:ascii="Times New Roman" w:hAnsi="Times New Roman"/>
                <w:sz w:val="19"/>
              </w:rPr>
              <w:t>Organizer</w:t>
            </w:r>
          </w:p>
        </w:tc>
      </w:tr>
      <w:tr>
        <w:tc>
          <w:tcPr>
            <w:tcW w:type="dxa" w:w="1152"/>
          </w:tcPr>
          <w:p>
            <w:r>
              <w:rPr>
                <w:rFonts w:ascii="Times New Roman" w:hAnsi="Times New Roman"/>
                <w:sz w:val="19"/>
              </w:rPr>
              <w:t>UC-14</w:t>
            </w:r>
          </w:p>
        </w:tc>
        <w:tc>
          <w:tcPr>
            <w:tcW w:type="dxa" w:w="4896"/>
          </w:tcPr>
          <w:p>
            <w:r>
              <w:rPr>
                <w:rFonts w:ascii="Times New Roman" w:hAnsi="Times New Roman"/>
                <w:sz w:val="19"/>
              </w:rPr>
              <w:t>Set Event Capacity</w:t>
            </w:r>
          </w:p>
        </w:tc>
        <w:tc>
          <w:tcPr>
            <w:tcW w:type="dxa" w:w="3744"/>
          </w:tcPr>
          <w:p>
            <w:r>
              <w:rPr>
                <w:rFonts w:ascii="Times New Roman" w:hAnsi="Times New Roman"/>
                <w:sz w:val="19"/>
              </w:rPr>
              <w:t>Organizer</w:t>
            </w:r>
          </w:p>
        </w:tc>
      </w:tr>
      <w:tr>
        <w:tc>
          <w:tcPr>
            <w:tcW w:type="dxa" w:w="1152"/>
          </w:tcPr>
          <w:p>
            <w:r>
              <w:rPr>
                <w:rFonts w:ascii="Times New Roman" w:hAnsi="Times New Roman"/>
                <w:sz w:val="19"/>
              </w:rPr>
              <w:t>UC-15</w:t>
            </w:r>
          </w:p>
        </w:tc>
        <w:tc>
          <w:tcPr>
            <w:tcW w:type="dxa" w:w="4896"/>
          </w:tcPr>
          <w:p>
            <w:r>
              <w:rPr>
                <w:rFonts w:ascii="Times New Roman" w:hAnsi="Times New Roman"/>
                <w:sz w:val="19"/>
              </w:rPr>
              <w:t>View Participants / Registration Counts</w:t>
            </w:r>
          </w:p>
        </w:tc>
        <w:tc>
          <w:tcPr>
            <w:tcW w:type="dxa" w:w="3744"/>
          </w:tcPr>
          <w:p>
            <w:r>
              <w:rPr>
                <w:rFonts w:ascii="Times New Roman" w:hAnsi="Times New Roman"/>
                <w:sz w:val="19"/>
              </w:rPr>
              <w:t>Organizer</w:t>
            </w:r>
          </w:p>
        </w:tc>
      </w:tr>
      <w:tr>
        <w:tc>
          <w:tcPr>
            <w:tcW w:type="dxa" w:w="1152"/>
          </w:tcPr>
          <w:p>
            <w:r>
              <w:rPr>
                <w:rFonts w:ascii="Times New Roman" w:hAnsi="Times New Roman"/>
                <w:sz w:val="19"/>
              </w:rPr>
              <w:t>UC-16</w:t>
            </w:r>
          </w:p>
        </w:tc>
        <w:tc>
          <w:tcPr>
            <w:tcW w:type="dxa" w:w="4896"/>
          </w:tcPr>
          <w:p>
            <w:r>
              <w:rPr>
                <w:rFonts w:ascii="Times New Roman" w:hAnsi="Times New Roman"/>
                <w:sz w:val="19"/>
              </w:rPr>
              <w:t>Send Event Updates</w:t>
            </w:r>
          </w:p>
        </w:tc>
        <w:tc>
          <w:tcPr>
            <w:tcW w:type="dxa" w:w="3744"/>
          </w:tcPr>
          <w:p>
            <w:r>
              <w:rPr>
                <w:rFonts w:ascii="Times New Roman" w:hAnsi="Times New Roman"/>
                <w:sz w:val="19"/>
              </w:rPr>
              <w:t>Organizer</w:t>
            </w:r>
          </w:p>
        </w:tc>
      </w:tr>
      <w:tr>
        <w:tc>
          <w:tcPr>
            <w:tcW w:type="dxa" w:w="1152"/>
          </w:tcPr>
          <w:p>
            <w:r>
              <w:rPr>
                <w:rFonts w:ascii="Times New Roman" w:hAnsi="Times New Roman"/>
                <w:sz w:val="19"/>
              </w:rPr>
              <w:t>UC-17</w:t>
            </w:r>
          </w:p>
        </w:tc>
        <w:tc>
          <w:tcPr>
            <w:tcW w:type="dxa" w:w="4896"/>
          </w:tcPr>
          <w:p>
            <w:r>
              <w:rPr>
                <w:rFonts w:ascii="Times New Roman" w:hAnsi="Times New Roman"/>
                <w:sz w:val="19"/>
              </w:rPr>
              <w:t>Manage Users</w:t>
            </w:r>
          </w:p>
        </w:tc>
        <w:tc>
          <w:tcPr>
            <w:tcW w:type="dxa" w:w="3744"/>
          </w:tcPr>
          <w:p>
            <w:r>
              <w:rPr>
                <w:rFonts w:ascii="Times New Roman" w:hAnsi="Times New Roman"/>
                <w:sz w:val="19"/>
              </w:rPr>
              <w:t>Administrator</w:t>
            </w:r>
          </w:p>
        </w:tc>
      </w:tr>
      <w:tr>
        <w:tc>
          <w:tcPr>
            <w:tcW w:type="dxa" w:w="1152"/>
          </w:tcPr>
          <w:p>
            <w:r>
              <w:rPr>
                <w:rFonts w:ascii="Times New Roman" w:hAnsi="Times New Roman"/>
                <w:sz w:val="19"/>
              </w:rPr>
              <w:t>UC-18</w:t>
            </w:r>
          </w:p>
        </w:tc>
        <w:tc>
          <w:tcPr>
            <w:tcW w:type="dxa" w:w="4896"/>
          </w:tcPr>
          <w:p>
            <w:r>
              <w:rPr>
                <w:rFonts w:ascii="Times New Roman" w:hAnsi="Times New Roman"/>
                <w:sz w:val="19"/>
              </w:rPr>
              <w:t>Manage Organizers</w:t>
            </w:r>
          </w:p>
        </w:tc>
        <w:tc>
          <w:tcPr>
            <w:tcW w:type="dxa" w:w="3744"/>
          </w:tcPr>
          <w:p>
            <w:r>
              <w:rPr>
                <w:rFonts w:ascii="Times New Roman" w:hAnsi="Times New Roman"/>
                <w:sz w:val="19"/>
              </w:rPr>
              <w:t>Administrator</w:t>
            </w:r>
          </w:p>
        </w:tc>
      </w:tr>
      <w:tr>
        <w:tc>
          <w:tcPr>
            <w:tcW w:type="dxa" w:w="1152"/>
          </w:tcPr>
          <w:p>
            <w:r>
              <w:rPr>
                <w:rFonts w:ascii="Times New Roman" w:hAnsi="Times New Roman"/>
                <w:sz w:val="19"/>
              </w:rPr>
              <w:t>UC-19</w:t>
            </w:r>
          </w:p>
        </w:tc>
        <w:tc>
          <w:tcPr>
            <w:tcW w:type="dxa" w:w="4896"/>
          </w:tcPr>
          <w:p>
            <w:r>
              <w:rPr>
                <w:rFonts w:ascii="Times New Roman" w:hAnsi="Times New Roman"/>
                <w:sz w:val="19"/>
              </w:rPr>
              <w:t>Manage Events</w:t>
            </w:r>
          </w:p>
        </w:tc>
        <w:tc>
          <w:tcPr>
            <w:tcW w:type="dxa" w:w="3744"/>
          </w:tcPr>
          <w:p>
            <w:r>
              <w:rPr>
                <w:rFonts w:ascii="Times New Roman" w:hAnsi="Times New Roman"/>
                <w:sz w:val="19"/>
              </w:rPr>
              <w:t>Administrator</w:t>
            </w:r>
          </w:p>
        </w:tc>
      </w:tr>
      <w:tr>
        <w:tc>
          <w:tcPr>
            <w:tcW w:type="dxa" w:w="1152"/>
          </w:tcPr>
          <w:p>
            <w:r>
              <w:rPr>
                <w:rFonts w:ascii="Times New Roman" w:hAnsi="Times New Roman"/>
                <w:sz w:val="19"/>
              </w:rPr>
              <w:t>UC-20</w:t>
            </w:r>
          </w:p>
        </w:tc>
        <w:tc>
          <w:tcPr>
            <w:tcW w:type="dxa" w:w="4896"/>
          </w:tcPr>
          <w:p>
            <w:r>
              <w:rPr>
                <w:rFonts w:ascii="Times New Roman" w:hAnsi="Times New Roman"/>
                <w:sz w:val="19"/>
              </w:rPr>
              <w:t>View System Reports</w:t>
            </w:r>
          </w:p>
        </w:tc>
        <w:tc>
          <w:tcPr>
            <w:tcW w:type="dxa" w:w="3744"/>
          </w:tcPr>
          <w:p>
            <w:r>
              <w:rPr>
                <w:rFonts w:ascii="Times New Roman" w:hAnsi="Times New Roman"/>
                <w:sz w:val="19"/>
              </w:rPr>
              <w:t>Administrator</w:t>
            </w:r>
          </w:p>
        </w:tc>
      </w:tr>
    </w:tbl>
    <w:p/>
    <w:p>
      <w:pPr/>
      <w:r>
        <w:rPr>
          <w:rFonts w:ascii="Times New Roman" w:hAnsi="Times New Roman"/>
          <w:b/>
          <w:sz w:val="28"/>
        </w:rPr>
        <w:t>6. Requirements Traceability</w:t>
      </w:r>
    </w:p>
    <w:p>
      <w:r>
        <w:rPr>
          <w:rFonts w:ascii="Times New Roman" w:hAnsi="Times New Roman"/>
          <w:sz w:val="23"/>
        </w:rPr>
        <w:t>The requirements in this SRS are traced forward into the architecture, detailed design, API design, test cases, and Requirements Traceability Matrix. Requirement identifiers are kept consistent across the Part-1 documents.</w:t>
      </w:r>
    </w:p>
    <w:p>
      <w:r>
        <w:rPr>
          <w:rFonts w:ascii="Times New Roman" w:hAnsi="Times New Roman"/>
          <w:sz w:val="23"/>
        </w:rPr>
        <w:t>• FR-01 to FR-11 provide the primary functional traceability baseline.</w:t>
      </w:r>
    </w:p>
    <w:p>
      <w:r>
        <w:rPr>
          <w:rFonts w:ascii="Times New Roman" w:hAnsi="Times New Roman"/>
          <w:sz w:val="23"/>
        </w:rPr>
        <w:t>• NFR-01 to NFR-07 define measurable quality and security-related constraints.</w:t>
      </w:r>
    </w:p>
    <w:p>
      <w:r>
        <w:rPr>
          <w:rFonts w:ascii="Times New Roman" w:hAnsi="Times New Roman"/>
          <w:sz w:val="23"/>
        </w:rPr>
        <w:t>• SEC-01 to SEC-05 define explicit security controls.</w:t>
      </w:r>
    </w:p>
    <w:p>
      <w:r>
        <w:rPr>
          <w:rFonts w:ascii="Times New Roman" w:hAnsi="Times New Roman"/>
          <w:sz w:val="23"/>
        </w:rPr>
        <w:t>• UC-01 to UC-20 provide the behavioral view used by design and testing.</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