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888888"/>
          <w:sz w:val="20"/>
          <w:szCs w:val="20"/>
        </w:rPr>
        <w:t xml:space="preserve">GamifyAssessment</w:t>
      </w:r>
    </w:p>
    <w:p>
      <w:pPr>
        <w:spacing w:before="0" w:after="120"/>
        <w:jc w:val="center"/>
      </w:pPr>
      <w:r>
        <w:rPr>
          <w:rFonts w:ascii="Arial" w:cs="Arial" w:eastAsia="Arial" w:hAnsi="Arial"/>
          <w:b/>
          <w:bCs/>
          <w:color w:val="1B4F72"/>
          <w:sz w:val="56"/>
          <w:szCs w:val="56"/>
        </w:rPr>
        <w:t xml:space="preserve">How to Play</w:t>
      </w:r>
    </w:p>
    <w:p>
      <w:pPr>
        <w:spacing w:before="0" w:after="600"/>
        <w:jc w:val="center"/>
      </w:pPr>
      <w:r>
        <w:rPr>
          <w:rFonts w:ascii="Arial" w:cs="Arial" w:eastAsia="Arial" w:hAnsi="Arial"/>
          <w:color w:val="0D6E8A"/>
          <w:sz w:val="28"/>
          <w:szCs w:val="28"/>
        </w:rPr>
        <w:t xml:space="preserve">Number Pairs Explorer  </w:t>
      </w:r>
      <w:r>
        <w:rPr>
          <w:rFonts w:ascii="Arial" w:cs="Arial" w:eastAsia="Arial" w:hAnsi="Arial"/>
          <w:color w:val="AAAAAA"/>
          <w:sz w:val="28"/>
          <w:szCs w:val="28"/>
        </w:rPr>
        <w:t xml:space="preserve">+</w:t>
      </w:r>
      <w:r>
        <w:rPr>
          <w:rFonts w:ascii="Arial" w:cs="Arial" w:eastAsia="Arial" w:hAnsi="Arial"/>
          <w:color w:val="145A32"/>
          <w:sz w:val="28"/>
          <w:szCs w:val="28"/>
        </w:rPr>
        <w:t xml:space="preserve">  Membrane Transport Explorer</w:t>
      </w:r>
    </w:p>
    <w:p>
      <w:pPr>
        <w:spacing w:before="0" w:after="60"/>
        <w:jc w:val="center"/>
      </w:pPr>
      <w:r>
        <w:rPr>
          <w:rFonts w:ascii="Arial" w:cs="Arial" w:eastAsia="Arial" w:hAnsi="Arial"/>
          <w:i/>
          <w:iCs/>
          <w:color w:val="555555"/>
          <w:sz w:val="24"/>
          <w:szCs w:val="24"/>
        </w:rPr>
        <w:t xml:space="preserve">Student Guide</w:t>
      </w:r>
    </w:p>
    <w:p>
      <w:pPr>
        <w:spacing w:before="0" w:after="2880"/>
        <w:jc w:val="center"/>
      </w:pPr>
      <w:r>
        <w:rPr>
          <w:rFonts w:ascii="Arial" w:cs="Arial" w:eastAsia="Arial" w:hAnsi="Arial"/>
          <w:color w:val="AAAAAA"/>
          <w:sz w:val="20"/>
          <w:szCs w:val="20"/>
        </w:rPr>
        <w:t xml:space="preserve">PhET Interactive Simulations — Assessment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spacing w:before="0" w:after="60"/>
            </w:pPr>
            <w:r>
              <w:rPr>
                <w:rFonts w:ascii="Arial" w:cs="Arial" w:eastAsia="Arial" w:hAnsi="Arial"/>
                <w:b/>
                <w:bCs/>
                <w:color w:val="1B4F72"/>
                <w:sz w:val="22"/>
                <w:szCs w:val="22"/>
              </w:rPr>
              <w:t xml:space="preserve">About These Games</w:t>
            </w:r>
          </w:p>
          <w:p>
            <w:pPr>
              <w:spacing w:before="0" w:after="0"/>
            </w:pPr>
            <w:r>
              <w:rPr>
                <w:rFonts w:ascii="Arial" w:cs="Arial" w:eastAsia="Arial" w:hAnsi="Arial"/>
                <w:sz w:val="22"/>
                <w:szCs w:val="22"/>
              </w:rPr>
              <w:t xml:space="preserve">These two browser-based games are built on the GamifyAssessment framework. Each game is divided into phases that guide you from free exploration to structured challenges. You earn points for every discovery, correct answer, and concept unlocked. No installation needed — just open the HTML file in any browser.</w:t>
            </w:r>
          </w:p>
        </w:tc>
      </w:tr>
    </w:tbl>
    <w:p>
      <w:pPr>
        <w:spacing w:before="80" w:after="80"/>
      </w:pPr>
      <w:r>
        <w:t xml:space="preserve"/>
      </w:r>
    </w:p>
    <w:p>
      <w:r>
        <w:br w:type="page"/>
      </w:r>
    </w:p>
    <w:p>
      <w:pPr>
        <w:pStyle w:val="Heading1"/>
        <w:pBdr>
          <w:bottom w:val="single" w:color="1B4F72" w:sz="4" w:space="4"/>
        </w:pBdr>
        <w:spacing w:before="360" w:after="120"/>
      </w:pPr>
      <w:r>
        <w:rPr>
          <w:rFonts w:ascii="Arial" w:cs="Arial" w:eastAsia="Arial" w:hAnsi="Arial"/>
          <w:b/>
          <w:bCs/>
          <w:color w:val="1B4F72"/>
          <w:sz w:val="36"/>
          <w:szCs w:val="36"/>
        </w:rPr>
        <w:t xml:space="preserve">Understanding the Interface</w:t>
      </w:r>
    </w:p>
    <w:p>
      <w:pPr>
        <w:spacing w:before="60" w:after="80"/>
      </w:pPr>
      <w:r>
        <w:rPr>
          <w:rFonts w:ascii="Arial" w:cs="Arial" w:eastAsia="Arial" w:hAnsi="Arial"/>
          <w:sz w:val="22"/>
          <w:szCs w:val="22"/>
        </w:rPr>
        <w:t xml:space="preserve">Both games share the same layout and controls. Learn this once and you know both games.</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Screen Layout</w:t>
      </w:r>
    </w:p>
    <w:p>
      <w:pPr>
        <w:pStyle w:val="ListParagraph"/>
        <w:numPr>
          <w:ilvl w:val="0"/>
          <w:numId w:val="2"/>
        </w:numPr>
        <w:spacing w:before="40" w:after="40"/>
      </w:pPr>
      <w:r>
        <w:rPr>
          <w:rFonts w:ascii="Arial" w:cs="Arial" w:eastAsia="Arial" w:hAnsi="Arial"/>
          <w:sz w:val="22"/>
          <w:szCs w:val="22"/>
        </w:rPr>
        <w:t xml:space="preserve">Top bar — game title and description</w:t>
      </w:r>
    </w:p>
    <w:p>
      <w:pPr>
        <w:pStyle w:val="ListParagraph"/>
        <w:numPr>
          <w:ilvl w:val="0"/>
          <w:numId w:val="2"/>
        </w:numPr>
        <w:spacing w:before="40" w:after="40"/>
      </w:pPr>
      <w:r>
        <w:rPr>
          <w:rFonts w:ascii="Arial" w:cs="Arial" w:eastAsia="Arial" w:hAnsi="Arial"/>
          <w:sz w:val="22"/>
          <w:szCs w:val="22"/>
        </w:rPr>
        <w:t xml:space="preserve">Phase tabs — click to switch between phases (locked phases unlock as you progress)</w:t>
      </w:r>
    </w:p>
    <w:p>
      <w:pPr>
        <w:pStyle w:val="ListParagraph"/>
        <w:numPr>
          <w:ilvl w:val="0"/>
          <w:numId w:val="2"/>
        </w:numPr>
        <w:spacing w:before="40" w:after="40"/>
      </w:pPr>
      <w:r>
        <w:rPr>
          <w:rFonts w:ascii="Arial" w:cs="Arial" w:eastAsia="Arial" w:hAnsi="Arial"/>
          <w:sz w:val="22"/>
          <w:szCs w:val="22"/>
        </w:rPr>
        <w:t xml:space="preserve">Score bar — your current score out of 100, progress bar, and streak multiplier</w:t>
      </w:r>
    </w:p>
    <w:p>
      <w:pPr>
        <w:pStyle w:val="ListParagraph"/>
        <w:numPr>
          <w:ilvl w:val="0"/>
          <w:numId w:val="2"/>
        </w:numPr>
        <w:spacing w:before="40" w:after="40"/>
      </w:pPr>
      <w:r>
        <w:rPr>
          <w:rFonts w:ascii="Arial" w:cs="Arial" w:eastAsia="Arial" w:hAnsi="Arial"/>
          <w:sz w:val="22"/>
          <w:szCs w:val="22"/>
        </w:rPr>
        <w:t xml:space="preserve">Left panel (big area) — the simulation: the interactive cell or number display</w:t>
      </w:r>
    </w:p>
    <w:p>
      <w:pPr>
        <w:pStyle w:val="ListParagraph"/>
        <w:numPr>
          <w:ilvl w:val="0"/>
          <w:numId w:val="2"/>
        </w:numPr>
        <w:spacing w:before="40" w:after="40"/>
      </w:pPr>
      <w:r>
        <w:rPr>
          <w:rFonts w:ascii="Arial" w:cs="Arial" w:eastAsia="Arial" w:hAnsi="Arial"/>
          <w:sz w:val="22"/>
          <w:szCs w:val="22"/>
        </w:rPr>
        <w:t xml:space="preserve">Right panel — instructions, checkpoints, hints, and answer options</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The Score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0" w:after="60"/>
            </w:pPr>
            <w:r>
              <w:rPr>
                <w:rFonts w:ascii="Arial" w:cs="Arial" w:eastAsia="Arial" w:hAnsi="Arial"/>
                <w:b/>
                <w:bCs/>
                <w:color w:val="B7770D"/>
                <w:sz w:val="22"/>
                <w:szCs w:val="22"/>
              </w:rPr>
              <w:t xml:space="preserve">Reading the score bar</w:t>
            </w:r>
          </w:p>
          <w:p>
            <w:pPr>
              <w:spacing w:before="0" w:after="0"/>
            </w:pPr>
            <w:r>
              <w:rPr>
                <w:rFonts w:ascii="Arial" w:cs="Arial" w:eastAsia="Arial" w:hAnsi="Arial"/>
                <w:sz w:val="22"/>
                <w:szCs w:val="22"/>
              </w:rPr>
              <w:t xml:space="preserve">Score (e.g. 45 / 100) — your running total. The teal bar fills as you earn points. The flame icon and multiplier (x1.5, x2, x3) only appear in Challenge phases when you answer multiple questions correctly in a row.</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Checkpoints</w:t>
      </w:r>
    </w:p>
    <w:p>
      <w:pPr>
        <w:spacing w:before="60" w:after="80"/>
      </w:pPr>
      <w:r>
        <w:rPr>
          <w:rFonts w:ascii="Arial" w:cs="Arial" w:eastAsia="Arial" w:hAnsi="Arial"/>
          <w:sz w:val="22"/>
          <w:szCs w:val="22"/>
        </w:rPr>
        <w:t xml:space="preserve">Every phase has 3 checkpoints shown in the right panel. Each one awards bonus points when you reach a specific milestone — for example, finding your first pair or running the pump for the first time. Completed checkpoints show a green tick.</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Hints</w:t>
      </w:r>
    </w:p>
    <w:p>
      <w:pPr>
        <w:spacing w:before="60" w:after="80"/>
      </w:pPr>
      <w:r>
        <w:rPr>
          <w:rFonts w:ascii="Arial" w:cs="Arial" w:eastAsia="Arial" w:hAnsi="Arial"/>
          <w:sz w:val="22"/>
          <w:szCs w:val="22"/>
        </w:rPr>
        <w:t xml:space="preserve">A 'Need a hint?' button appears in Predict, Challenge, and some exploration phases. Clicking it reveals a clue but costs you 5 points. Only use it if you are stuck.</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Feedback Toasts</w:t>
      </w:r>
    </w:p>
    <w:p>
      <w:pPr>
        <w:pStyle w:val="ListParagraph"/>
        <w:numPr>
          <w:ilvl w:val="0"/>
          <w:numId w:val="2"/>
        </w:numPr>
        <w:spacing w:before="40" w:after="40"/>
      </w:pPr>
      <w:r>
        <w:rPr>
          <w:rFonts w:ascii="Arial" w:cs="Arial" w:eastAsia="Arial" w:hAnsi="Arial"/>
          <w:sz w:val="22"/>
          <w:szCs w:val="22"/>
        </w:rPr>
        <w:t xml:space="preserve">Green banner at top of right panel = correct / checkpoint reached</w:t>
      </w:r>
    </w:p>
    <w:p>
      <w:pPr>
        <w:pStyle w:val="ListParagraph"/>
        <w:numPr>
          <w:ilvl w:val="0"/>
          <w:numId w:val="2"/>
        </w:numPr>
        <w:spacing w:before="40" w:after="40"/>
      </w:pPr>
      <w:r>
        <w:rPr>
          <w:rFonts w:ascii="Arial" w:cs="Arial" w:eastAsia="Arial" w:hAnsi="Arial"/>
          <w:sz w:val="22"/>
          <w:szCs w:val="22"/>
        </w:rPr>
        <w:t xml:space="preserve">Red banner = wrong answer or warning</w:t>
      </w:r>
    </w:p>
    <w:p>
      <w:pPr>
        <w:pStyle w:val="ListParagraph"/>
        <w:numPr>
          <w:ilvl w:val="0"/>
          <w:numId w:val="2"/>
        </w:numPr>
        <w:spacing w:before="40" w:after="40"/>
      </w:pPr>
      <w:r>
        <w:rPr>
          <w:rFonts w:ascii="Arial" w:cs="Arial" w:eastAsia="Arial" w:hAnsi="Arial"/>
          <w:sz w:val="22"/>
          <w:szCs w:val="22"/>
        </w:rPr>
        <w:t xml:space="preserve">Banners disappear after a few seconds automatically</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Completion Screen</w:t>
      </w:r>
    </w:p>
    <w:p>
      <w:pPr>
        <w:spacing w:before="60" w:after="80"/>
      </w:pPr>
      <w:r>
        <w:rPr>
          <w:rFonts w:ascii="Arial" w:cs="Arial" w:eastAsia="Arial" w:hAnsi="Arial"/>
          <w:sz w:val="22"/>
          <w:szCs w:val="22"/>
        </w:rPr>
        <w:t xml:space="preserve">When you finish the final phase, a results screen appears showing your total score as a percentage, total pairs/concepts found, and your accuracy on quiz questions. Click 'Play Again' to restart from the beginning.</w:t>
      </w:r>
    </w:p>
    <w:p>
      <w:pPr>
        <w:spacing w:before="80" w:after="80"/>
      </w:pPr>
      <w:r>
        <w:t xml:space="preserve"/>
      </w:r>
    </w:p>
    <w:p>
      <w:r>
        <w:br w:type="page"/>
      </w:r>
    </w:p>
    <w:p>
      <w:pPr>
        <w:pStyle w:val="Heading1"/>
        <w:pBdr>
          <w:bottom w:val="single" w:color="0D6E8A" w:sz="4" w:space="4"/>
        </w:pBdr>
        <w:spacing w:before="360" w:after="120"/>
      </w:pPr>
      <w:r>
        <w:rPr>
          <w:rFonts w:ascii="Arial" w:cs="Arial" w:eastAsia="Arial" w:hAnsi="Arial"/>
          <w:b/>
          <w:bCs/>
          <w:color w:val="0D6E8A"/>
          <w:sz w:val="36"/>
          <w:szCs w:val="36"/>
        </w:rPr>
        <w:t xml:space="preserve">Game 1 — Number Pairs Explorer</w:t>
      </w:r>
    </w:p>
    <w:p>
      <w:pPr>
        <w:spacing w:before="60" w:after="80"/>
      </w:pPr>
      <w:r>
        <w:rPr>
          <w:rFonts w:ascii="Arial" w:cs="Arial" w:eastAsia="Arial" w:hAnsi="Arial"/>
          <w:sz w:val="22"/>
          <w:szCs w:val="22"/>
        </w:rPr>
        <w:t xml:space="preserve">This game teaches number decomposition — the idea that any number can be split into two parts called addends. For example, 10 can be split into 3+7, 5+5, 1+9, and so on.</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The Three Phases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8A" w:sz="4"/>
              <w:left w:val="single" w:color="0D6E8A" w:sz="4"/>
              <w:bottom w:val="single" w:color="CCCCCC" w:sz="1"/>
              <w:right w:val="single" w:color="CCCCCC" w:sz="1"/>
            </w:tcBorders>
            <w:shd w:fill="EBF5FB" w:val="clear"/>
            <w:tcMar>
              <w:top w:type="dxa" w:w="120"/>
              <w:left w:type="dxa" w:w="160"/>
              <w:bottom w:type="dxa" w:w="120"/>
              <w:right w:type="dxa" w:w="160"/>
            </w:tcMar>
          </w:tcPr>
          <w:p>
            <w:pPr>
              <w:spacing w:before="0" w:after="60"/>
            </w:pPr>
            <w:r>
              <w:rPr>
                <w:rFonts w:ascii="Arial" w:cs="Arial" w:eastAsia="Arial" w:hAnsi="Arial"/>
                <w:b/>
                <w:bCs/>
                <w:color w:val="0D6E8A"/>
                <w:sz w:val="26"/>
                <w:szCs w:val="26"/>
              </w:rPr>
              <w:t xml:space="preserve">① </w:t>
            </w:r>
            <w:r>
              <w:rPr>
                <w:rFonts w:ascii="Arial" w:cs="Arial" w:eastAsia="Arial" w:hAnsi="Arial"/>
                <w:b/>
                <w:bCs/>
                <w:color w:val="1A1A2E"/>
                <w:sz w:val="26"/>
                <w:szCs w:val="26"/>
              </w:rPr>
              <w:t xml:space="preserve">Explore</w:t>
            </w:r>
            <w:r>
              <w:rPr>
                <w:rFonts w:ascii="Arial" w:cs="Arial" w:eastAsia="Arial" w:hAnsi="Arial"/>
                <w:i/>
                <w:iCs/>
                <w:color w:val="888888"/>
                <w:sz w:val="18"/>
                <w:szCs w:val="18"/>
              </w:rPr>
              <w:t xml:space="preserve">   [free explore]</w:t>
            </w:r>
          </w:p>
          <w:p>
            <w:pPr>
              <w:spacing w:before="0" w:after="0"/>
            </w:pPr>
            <w:r>
              <w:rPr>
                <w:rFonts w:ascii="Arial" w:cs="Arial" w:eastAsia="Arial" w:hAnsi="Arial"/>
                <w:sz w:val="21"/>
                <w:szCs w:val="21"/>
              </w:rPr>
              <w:t xml:space="preserve">Freely discover every possible way to split a number. No time limit, no wrong answers — just experimentation.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4"/>
              <w:left w:val="single" w:color="1A7A3C" w:sz="4"/>
              <w:bottom w:val="single" w:color="CCCCCC" w:sz="1"/>
              <w:right w:val="single" w:color="CCCCCC" w:sz="1"/>
            </w:tcBorders>
            <w:shd w:fill="EAF5EA" w:val="clear"/>
            <w:tcMar>
              <w:top w:type="dxa" w:w="120"/>
              <w:left w:type="dxa" w:w="160"/>
              <w:bottom w:type="dxa" w:w="120"/>
              <w:right w:type="dxa" w:w="160"/>
            </w:tcMar>
          </w:tcPr>
          <w:p>
            <w:pPr>
              <w:spacing w:before="0" w:after="60"/>
            </w:pPr>
            <w:r>
              <w:rPr>
                <w:rFonts w:ascii="Arial" w:cs="Arial" w:eastAsia="Arial" w:hAnsi="Arial"/>
                <w:b/>
                <w:bCs/>
                <w:color w:val="1A7A3C"/>
                <w:sz w:val="26"/>
                <w:szCs w:val="26"/>
              </w:rPr>
              <w:t xml:space="preserve">② </w:t>
            </w:r>
            <w:r>
              <w:rPr>
                <w:rFonts w:ascii="Arial" w:cs="Arial" w:eastAsia="Arial" w:hAnsi="Arial"/>
                <w:b/>
                <w:bCs/>
                <w:color w:val="1A1A2E"/>
                <w:sz w:val="26"/>
                <w:szCs w:val="26"/>
              </w:rPr>
              <w:t xml:space="preserve">Predict</w:t>
            </w:r>
            <w:r>
              <w:rPr>
                <w:rFonts w:ascii="Arial" w:cs="Arial" w:eastAsia="Arial" w:hAnsi="Arial"/>
                <w:i/>
                <w:iCs/>
                <w:color w:val="888888"/>
                <w:sz w:val="18"/>
                <w:szCs w:val="18"/>
              </w:rPr>
              <w:t xml:space="preserve">   [predict]</w:t>
            </w:r>
          </w:p>
          <w:p>
            <w:pPr>
              <w:spacing w:before="0" w:after="0"/>
            </w:pPr>
            <w:r>
              <w:rPr>
                <w:rFonts w:ascii="Arial" w:cs="Arial" w:eastAsia="Arial" w:hAnsi="Arial"/>
                <w:sz w:val="21"/>
                <w:szCs w:val="21"/>
              </w:rPr>
              <w:t xml:space="preserve">Given a specific target pair, arrange the tokens to match it exactly. 5 rounds total.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4"/>
              <w:bottom w:val="single" w:color="CCCCCC" w:sz="1"/>
              <w:right w:val="single" w:color="CCCCCC" w:sz="1"/>
            </w:tcBorders>
            <w:shd w:fill="FEF9E7" w:val="clear"/>
            <w:tcMar>
              <w:top w:type="dxa" w:w="120"/>
              <w:left w:type="dxa" w:w="160"/>
              <w:bottom w:type="dxa" w:w="120"/>
              <w:right w:type="dxa" w:w="160"/>
            </w:tcMar>
          </w:tcPr>
          <w:p>
            <w:pPr>
              <w:spacing w:before="0" w:after="60"/>
            </w:pPr>
            <w:r>
              <w:rPr>
                <w:rFonts w:ascii="Arial" w:cs="Arial" w:eastAsia="Arial" w:hAnsi="Arial"/>
                <w:b/>
                <w:bCs/>
                <w:color w:val="B7770D"/>
                <w:sz w:val="26"/>
                <w:szCs w:val="26"/>
              </w:rPr>
              <w:t xml:space="preserve">③ </w:t>
            </w:r>
            <w:r>
              <w:rPr>
                <w:rFonts w:ascii="Arial" w:cs="Arial" w:eastAsia="Arial" w:hAnsi="Arial"/>
                <w:b/>
                <w:bCs/>
                <w:color w:val="1A1A2E"/>
                <w:sz w:val="26"/>
                <w:szCs w:val="26"/>
              </w:rPr>
              <w:t xml:space="preserve">Challenge</w:t>
            </w:r>
            <w:r>
              <w:rPr>
                <w:rFonts w:ascii="Arial" w:cs="Arial" w:eastAsia="Arial" w:hAnsi="Arial"/>
                <w:i/>
                <w:iCs/>
                <w:color w:val="888888"/>
                <w:sz w:val="18"/>
                <w:szCs w:val="18"/>
              </w:rPr>
              <w:t xml:space="preserve">   [timed quiz]</w:t>
            </w:r>
          </w:p>
          <w:p>
            <w:pPr>
              <w:spacing w:before="0" w:after="0"/>
            </w:pPr>
            <w:r>
              <w:rPr>
                <w:rFonts w:ascii="Arial" w:cs="Arial" w:eastAsia="Arial" w:hAnsi="Arial"/>
                <w:sz w:val="21"/>
                <w:szCs w:val="21"/>
              </w:rPr>
              <w:t xml:space="preserve">Choose the correct missing addend from 4 options. 8 questions, getting harder each round.</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1 — Explore: What You See</w:t>
      </w:r>
    </w:p>
    <w:p>
      <w:pPr>
        <w:pStyle w:val="ListParagraph"/>
        <w:numPr>
          <w:ilvl w:val="0"/>
          <w:numId w:val="2"/>
        </w:numPr>
        <w:spacing w:before="40" w:after="40"/>
      </w:pPr>
      <w:r>
        <w:rPr>
          <w:rFonts w:ascii="Arial" w:cs="Arial" w:eastAsia="Arial" w:hAnsi="Arial"/>
          <w:sz w:val="22"/>
          <w:szCs w:val="22"/>
        </w:rPr>
        <w:t xml:space="preserve">A large number called the Total (starts at 10)</w:t>
      </w:r>
    </w:p>
    <w:p>
      <w:pPr>
        <w:pStyle w:val="ListParagraph"/>
        <w:numPr>
          <w:ilvl w:val="0"/>
          <w:numId w:val="2"/>
        </w:numPr>
        <w:spacing w:before="40" w:after="40"/>
      </w:pPr>
      <w:r>
        <w:rPr>
          <w:rFonts w:ascii="Arial" w:cs="Arial" w:eastAsia="Arial" w:hAnsi="Arial"/>
          <w:sz w:val="22"/>
          <w:szCs w:val="22"/>
        </w:rPr>
        <w:t xml:space="preserve">A row of numbered circle tokens — one for each number in the total</w:t>
      </w:r>
    </w:p>
    <w:p>
      <w:pPr>
        <w:pStyle w:val="ListParagraph"/>
        <w:numPr>
          <w:ilvl w:val="0"/>
          <w:numId w:val="2"/>
        </w:numPr>
        <w:spacing w:before="40" w:after="40"/>
      </w:pPr>
      <w:r>
        <w:rPr>
          <w:rFonts w:ascii="Arial" w:cs="Arial" w:eastAsia="Arial" w:hAnsi="Arial"/>
          <w:sz w:val="22"/>
          <w:szCs w:val="22"/>
        </w:rPr>
        <w:t xml:space="preserve">A divider splitting the row into LEFT (blue tokens) and RIGHT (purple tokens)</w:t>
      </w:r>
    </w:p>
    <w:p>
      <w:pPr>
        <w:pStyle w:val="ListParagraph"/>
        <w:numPr>
          <w:ilvl w:val="0"/>
          <w:numId w:val="2"/>
        </w:numPr>
        <w:spacing w:before="40" w:after="40"/>
      </w:pPr>
      <w:r>
        <w:rPr>
          <w:rFonts w:ascii="Arial" w:cs="Arial" w:eastAsia="Arial" w:hAnsi="Arial"/>
          <w:sz w:val="22"/>
          <w:szCs w:val="22"/>
        </w:rPr>
        <w:t xml:space="preserve">A Number Bond diagram showing Total branching into two addends</w:t>
      </w:r>
    </w:p>
    <w:p>
      <w:pPr>
        <w:pStyle w:val="ListParagraph"/>
        <w:numPr>
          <w:ilvl w:val="0"/>
          <w:numId w:val="2"/>
        </w:numPr>
        <w:spacing w:before="40" w:after="40"/>
      </w:pPr>
      <w:r>
        <w:rPr>
          <w:rFonts w:ascii="Arial" w:cs="Arial" w:eastAsia="Arial" w:hAnsi="Arial"/>
          <w:sz w:val="22"/>
          <w:szCs w:val="22"/>
        </w:rPr>
        <w:t xml:space="preserve">An equation showing Left + Right = Total, updating live</w:t>
      </w:r>
    </w:p>
    <w:p>
      <w:pPr>
        <w:pStyle w:val="ListParagraph"/>
        <w:numPr>
          <w:ilvl w:val="0"/>
          <w:numId w:val="2"/>
        </w:numPr>
        <w:spacing w:before="40" w:after="40"/>
      </w:pPr>
      <w:r>
        <w:rPr>
          <w:rFonts w:ascii="Arial" w:cs="Arial" w:eastAsia="Arial" w:hAnsi="Arial"/>
          <w:sz w:val="22"/>
          <w:szCs w:val="22"/>
        </w:rPr>
        <w:t xml:space="preserve">Concentration bars showing how many tokens are on each side</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Phase 1 — Explore: How to Play</w:t>
      </w:r>
    </w:p>
    <w:p>
      <w:pPr>
        <w:pStyle w:val="ListParagraph"/>
        <w:numPr>
          <w:ilvl w:val="0"/>
          <w:numId w:val="3"/>
        </w:numPr>
        <w:spacing w:before="40" w:after="40"/>
      </w:pPr>
      <w:r>
        <w:rPr>
          <w:rFonts w:ascii="Arial" w:cs="Arial" w:eastAsia="Arial" w:hAnsi="Arial"/>
          <w:sz w:val="22"/>
          <w:szCs w:val="22"/>
        </w:rPr>
        <w:t xml:space="preserve">Add solutes — press the arrow buttons ('Move 1 Left' or 'Move 1 Right') to shift tokens across the divider</w:t>
      </w:r>
    </w:p>
    <w:p>
      <w:pPr>
        <w:pStyle w:val="ListParagraph"/>
        <w:numPr>
          <w:ilvl w:val="0"/>
          <w:numId w:val="3"/>
        </w:numPr>
        <w:spacing w:before="40" w:after="40"/>
      </w:pPr>
      <w:r>
        <w:rPr>
          <w:rFonts w:ascii="Arial" w:cs="Arial" w:eastAsia="Arial" w:hAnsi="Arial"/>
          <w:sz w:val="22"/>
          <w:szCs w:val="22"/>
        </w:rPr>
        <w:t xml:space="preserve">Or click any token directly to jump it to the opposite side</w:t>
      </w:r>
    </w:p>
    <w:p>
      <w:pPr>
        <w:pStyle w:val="ListParagraph"/>
        <w:numPr>
          <w:ilvl w:val="0"/>
          <w:numId w:val="3"/>
        </w:numPr>
        <w:spacing w:before="40" w:after="40"/>
      </w:pPr>
      <w:r>
        <w:rPr>
          <w:rFonts w:ascii="Arial" w:cs="Arial" w:eastAsia="Arial" w:hAnsi="Arial"/>
          <w:sz w:val="22"/>
          <w:szCs w:val="22"/>
        </w:rPr>
        <w:t xml:space="preserve">Every time you land on a NEW split you have not seen before, you earn +5 points and the pair appears in the 'Pairs Discovered' list</w:t>
      </w:r>
    </w:p>
    <w:p>
      <w:pPr>
        <w:pStyle w:val="ListParagraph"/>
        <w:numPr>
          <w:ilvl w:val="0"/>
          <w:numId w:val="3"/>
        </w:numPr>
        <w:spacing w:before="40" w:after="40"/>
      </w:pPr>
      <w:r>
        <w:rPr>
          <w:rFonts w:ascii="Arial" w:cs="Arial" w:eastAsia="Arial" w:hAnsi="Arial"/>
          <w:sz w:val="22"/>
          <w:szCs w:val="22"/>
        </w:rPr>
        <w:t xml:space="preserve">Change the Total using the + and - buttons to explore different numbers</w:t>
      </w:r>
    </w:p>
    <w:p>
      <w:pPr>
        <w:pStyle w:val="ListParagraph"/>
        <w:numPr>
          <w:ilvl w:val="0"/>
          <w:numId w:val="3"/>
        </w:numPr>
        <w:spacing w:before="40" w:after="40"/>
      </w:pPr>
      <w:r>
        <w:rPr>
          <w:rFonts w:ascii="Arial" w:cs="Arial" w:eastAsia="Arial" w:hAnsi="Arial"/>
          <w:sz w:val="22"/>
          <w:szCs w:val="22"/>
        </w:rPr>
        <w:t xml:space="preserve">Try to find all possible pairs — the checkpoints reward you for first pair, half the pairs, and all pairs</w:t>
      </w:r>
    </w:p>
    <w:p>
      <w:pPr>
        <w:pStyle w:val="ListParagraph"/>
        <w:numPr>
          <w:ilvl w:val="0"/>
          <w:numId w:val="3"/>
        </w:numPr>
        <w:spacing w:before="40" w:after="40"/>
      </w:pPr>
      <w:r>
        <w:rPr>
          <w:rFonts w:ascii="Arial" w:cs="Arial" w:eastAsia="Arial" w:hAnsi="Arial"/>
          <w:sz w:val="22"/>
          <w:szCs w:val="22"/>
        </w:rPr>
        <w:t xml:space="preserve">Once you have found enough pairs, a 'Go to Predict Phase' button appears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spacing w:before="0" w:after="60"/>
            </w:pPr>
            <w:r>
              <w:rPr>
                <w:rFonts w:ascii="Arial" w:cs="Arial" w:eastAsia="Arial" w:hAnsi="Arial"/>
                <w:b/>
                <w:bCs/>
                <w:color w:val="6C3483"/>
                <w:sz w:val="22"/>
                <w:szCs w:val="22"/>
              </w:rPr>
              <w:t xml:space="preserve">What counts as a pair?</w:t>
            </w:r>
          </w:p>
          <w:p>
            <w:pPr>
              <w:spacing w:before="0" w:after="0"/>
            </w:pPr>
            <w:r>
              <w:rPr>
                <w:rFonts w:ascii="Arial" w:cs="Arial" w:eastAsia="Arial" w:hAnsi="Arial"/>
                <w:sz w:val="22"/>
                <w:szCs w:val="22"/>
              </w:rPr>
              <w:t xml:space="preserve">Each unique split of the total counts as one pair. For a total of 6: the pairs are 0+6, 1+5, 2+4, and 3+3. That is 4 pairs total. Note that 1+5 and 5+1 count as the same pair — only the canonical form (smaller number first) is counted.</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1 — Explore: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Discover a new pair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Each unique split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your first pair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1</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Find half of all pairs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Checkpoint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every possible pair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3</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2 — Predict: How to Play</w:t>
      </w:r>
    </w:p>
    <w:p>
      <w:pPr>
        <w:spacing w:before="60" w:after="80"/>
      </w:pPr>
      <w:r>
        <w:rPr>
          <w:rFonts w:ascii="Arial" w:cs="Arial" w:eastAsia="Arial" w:hAnsi="Arial"/>
          <w:sz w:val="22"/>
          <w:szCs w:val="22"/>
        </w:rPr>
        <w:t xml:space="preserve">You are given a specific target pair on the right panel, e.g. '4 + 6 = 10'. Your job is to arrange the tokens so exactly 4 are on the LEFT side.</w:t>
      </w:r>
    </w:p>
    <w:p>
      <w:pPr>
        <w:pStyle w:val="ListParagraph"/>
        <w:numPr>
          <w:ilvl w:val="0"/>
          <w:numId w:val="3"/>
        </w:numPr>
        <w:spacing w:before="40" w:after="40"/>
      </w:pPr>
      <w:r>
        <w:rPr>
          <w:rFonts w:ascii="Arial" w:cs="Arial" w:eastAsia="Arial" w:hAnsi="Arial"/>
          <w:sz w:val="22"/>
          <w:szCs w:val="22"/>
        </w:rPr>
        <w:t xml:space="preserve">Read the target pair shown in the right panel</w:t>
      </w:r>
    </w:p>
    <w:p>
      <w:pPr>
        <w:pStyle w:val="ListParagraph"/>
        <w:numPr>
          <w:ilvl w:val="0"/>
          <w:numId w:val="3"/>
        </w:numPr>
        <w:spacing w:before="40" w:after="40"/>
      </w:pPr>
      <w:r>
        <w:rPr>
          <w:rFonts w:ascii="Arial" w:cs="Arial" w:eastAsia="Arial" w:hAnsi="Arial"/>
          <w:sz w:val="22"/>
          <w:szCs w:val="22"/>
        </w:rPr>
        <w:t xml:space="preserve">Use 'Move 1 Left' or 'Move 1 Right' buttons (or click tokens directly) to arrange the tokens</w:t>
      </w:r>
    </w:p>
    <w:p>
      <w:pPr>
        <w:pStyle w:val="ListParagraph"/>
        <w:numPr>
          <w:ilvl w:val="0"/>
          <w:numId w:val="3"/>
        </w:numPr>
        <w:spacing w:before="40" w:after="40"/>
      </w:pPr>
      <w:r>
        <w:rPr>
          <w:rFonts w:ascii="Arial" w:cs="Arial" w:eastAsia="Arial" w:hAnsi="Arial"/>
          <w:sz w:val="22"/>
          <w:szCs w:val="22"/>
        </w:rPr>
        <w:t xml:space="preserve">The left count label updates live so you can see how many are on each side</w:t>
      </w:r>
    </w:p>
    <w:p>
      <w:pPr>
        <w:pStyle w:val="ListParagraph"/>
        <w:numPr>
          <w:ilvl w:val="0"/>
          <w:numId w:val="3"/>
        </w:numPr>
        <w:spacing w:before="40" w:after="40"/>
      </w:pPr>
      <w:r>
        <w:rPr>
          <w:rFonts w:ascii="Arial" w:cs="Arial" w:eastAsia="Arial" w:hAnsi="Arial"/>
          <w:sz w:val="22"/>
          <w:szCs w:val="22"/>
        </w:rPr>
        <w:t xml:space="preserve">When ready, press 'Check My Arrangement'</w:t>
      </w:r>
    </w:p>
    <w:p>
      <w:pPr>
        <w:pStyle w:val="ListParagraph"/>
        <w:numPr>
          <w:ilvl w:val="0"/>
          <w:numId w:val="3"/>
        </w:numPr>
        <w:spacing w:before="40" w:after="40"/>
      </w:pPr>
      <w:r>
        <w:rPr>
          <w:rFonts w:ascii="Arial" w:cs="Arial" w:eastAsia="Arial" w:hAnsi="Arial"/>
          <w:sz w:val="22"/>
          <w:szCs w:val="22"/>
        </w:rPr>
        <w:t xml:space="preserve">Either orientation counts as correct — if the target is 4+6, having 4 on left OR 6 on left both pass</w:t>
      </w:r>
    </w:p>
    <w:p>
      <w:pPr>
        <w:spacing w:before="60" w:after="80"/>
      </w:pPr>
      <w:r>
        <w:rPr>
          <w:rFonts w:ascii="Arial" w:cs="Arial" w:eastAsia="Arial" w:hAnsi="Arial"/>
          <w:sz w:val="22"/>
          <w:szCs w:val="22"/>
        </w:rPr>
        <w:t xml:space="preserve">5 rounds total. The round progress dots at the top show green for correct and red for wrong.</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Phase 2 — Predict: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Correct arrangement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round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a hint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Wrong arrangement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penalty — answer shown</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3 — Challenge: How to Play</w:t>
      </w:r>
    </w:p>
    <w:p>
      <w:pPr>
        <w:spacing w:before="60" w:after="80"/>
      </w:pPr>
      <w:r>
        <w:rPr>
          <w:rFonts w:ascii="Arial" w:cs="Arial" w:eastAsia="Arial" w:hAnsi="Arial"/>
          <w:sz w:val="22"/>
          <w:szCs w:val="22"/>
        </w:rPr>
        <w:t xml:space="preserve">A split is shown visually with one side hidden (shown as grey ? tokens). Choose the correct missing number from 4 options.</w:t>
      </w:r>
    </w:p>
    <w:p>
      <w:pPr>
        <w:pStyle w:val="ListParagraph"/>
        <w:numPr>
          <w:ilvl w:val="0"/>
          <w:numId w:val="3"/>
        </w:numPr>
        <w:spacing w:before="40" w:after="40"/>
      </w:pPr>
      <w:r>
        <w:rPr>
          <w:rFonts w:ascii="Arial" w:cs="Arial" w:eastAsia="Arial" w:hAnsi="Arial"/>
          <w:sz w:val="22"/>
          <w:szCs w:val="22"/>
        </w:rPr>
        <w:t xml:space="preserve">Read the equation at the top of the simulation area, e.g. '? + 6 = 10'</w:t>
      </w:r>
    </w:p>
    <w:p>
      <w:pPr>
        <w:pStyle w:val="ListParagraph"/>
        <w:numPr>
          <w:ilvl w:val="0"/>
          <w:numId w:val="3"/>
        </w:numPr>
        <w:spacing w:before="40" w:after="40"/>
      </w:pPr>
      <w:r>
        <w:rPr>
          <w:rFonts w:ascii="Arial" w:cs="Arial" w:eastAsia="Arial" w:hAnsi="Arial"/>
          <w:sz w:val="22"/>
          <w:szCs w:val="22"/>
        </w:rPr>
        <w:t xml:space="preserve">Look at the visual: you can see 6 purple tokens on the right, and grey ? tokens on the left</w:t>
      </w:r>
    </w:p>
    <w:p>
      <w:pPr>
        <w:pStyle w:val="ListParagraph"/>
        <w:numPr>
          <w:ilvl w:val="0"/>
          <w:numId w:val="3"/>
        </w:numPr>
        <w:spacing w:before="40" w:after="40"/>
      </w:pPr>
      <w:r>
        <w:rPr>
          <w:rFonts w:ascii="Arial" w:cs="Arial" w:eastAsia="Arial" w:hAnsi="Arial"/>
          <w:sz w:val="22"/>
          <w:szCs w:val="22"/>
        </w:rPr>
        <w:t xml:space="preserve">Pick the correct answer from the 4 buttons in the right panel</w:t>
      </w:r>
    </w:p>
    <w:p>
      <w:pPr>
        <w:pStyle w:val="ListParagraph"/>
        <w:numPr>
          <w:ilvl w:val="0"/>
          <w:numId w:val="3"/>
        </w:numPr>
        <w:spacing w:before="40" w:after="40"/>
      </w:pPr>
      <w:r>
        <w:rPr>
          <w:rFonts w:ascii="Arial" w:cs="Arial" w:eastAsia="Arial" w:hAnsi="Arial"/>
          <w:sz w:val="22"/>
          <w:szCs w:val="22"/>
        </w:rPr>
        <w:t xml:space="preserve">The correct answer turns green, wrong turns red, and an explanation appears</w:t>
      </w:r>
    </w:p>
    <w:p>
      <w:pPr>
        <w:pStyle w:val="ListParagraph"/>
        <w:numPr>
          <w:ilvl w:val="0"/>
          <w:numId w:val="3"/>
        </w:numPr>
        <w:spacing w:before="40" w:after="40"/>
      </w:pPr>
      <w:r>
        <w:rPr>
          <w:rFonts w:ascii="Arial" w:cs="Arial" w:eastAsia="Arial" w:hAnsi="Arial"/>
          <w:sz w:val="22"/>
          <w:szCs w:val="22"/>
        </w:rPr>
        <w:t xml:space="preserve">8 rounds total, increasing in difficulty — sums get larger in later rounds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before="0" w:after="60"/>
            </w:pPr>
            <w:r>
              <w:rPr>
                <w:rFonts w:ascii="Arial" w:cs="Arial" w:eastAsia="Arial" w:hAnsi="Arial"/>
                <w:b/>
                <w:bCs/>
                <w:color w:val="CA6F1E"/>
                <w:sz w:val="22"/>
                <w:szCs w:val="22"/>
              </w:rPr>
              <w:t xml:space="preserve">Streak Multiplier</w:t>
            </w:r>
          </w:p>
          <w:p>
            <w:pPr>
              <w:spacing w:before="0" w:after="0"/>
            </w:pPr>
            <w:r>
              <w:rPr>
                <w:rFonts w:ascii="Arial" w:cs="Arial" w:eastAsia="Arial" w:hAnsi="Arial"/>
                <w:sz w:val="22"/>
                <w:szCs w:val="22"/>
              </w:rPr>
              <w:t xml:space="preserve">Answer 2 correct in a row: x1 (no change). Answer 3+ in a row: x1.5 bonus. Answer 5+ in a row: x2 bonus. Answer 7+ in a row: x3 bonus. The flame icon and multiplier badge appear in the score bar when your streak is active.</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3 — Challenge: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Correct answer (base)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Rounds 1-4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answer (x1.5)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Rounds 5-6 with streak</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Correct answer (x2)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Rounds 6-7 with streak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answer (x3)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8 with streak</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Using a hint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points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Optional</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Number Pairs — Total Points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Explore phase (pairs + checkpoints)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 to 50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Depends on total chosen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phase (5 rounds x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correct, no hints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Challenge phase (8 rounds)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 to 40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 streak bonuses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Capped at 100</w:t>
            </w:r>
          </w:p>
        </w:tc>
      </w:tr>
    </w:tbl>
    <w:p>
      <w:pPr>
        <w:spacing w:before="80" w:after="80"/>
      </w:pPr>
      <w:r>
        <w:t xml:space="preserve"/>
      </w:r>
    </w:p>
    <w:p>
      <w:r>
        <w:br w:type="page"/>
      </w:r>
    </w:p>
    <w:p>
      <w:pPr>
        <w:pStyle w:val="Heading1"/>
        <w:pBdr>
          <w:bottom w:val="single" w:color="145A32" w:sz="4" w:space="4"/>
        </w:pBdr>
        <w:spacing w:before="360" w:after="120"/>
      </w:pPr>
      <w:r>
        <w:rPr>
          <w:rFonts w:ascii="Arial" w:cs="Arial" w:eastAsia="Arial" w:hAnsi="Arial"/>
          <w:b/>
          <w:bCs/>
          <w:color w:val="145A32"/>
          <w:sz w:val="36"/>
          <w:szCs w:val="36"/>
        </w:rPr>
        <w:t xml:space="preserve">Game 2 — Membrane Transport Explorer</w:t>
      </w:r>
    </w:p>
    <w:p>
      <w:pPr>
        <w:spacing w:before="60" w:after="80"/>
      </w:pPr>
      <w:r>
        <w:rPr>
          <w:rFonts w:ascii="Arial" w:cs="Arial" w:eastAsia="Arial" w:hAnsi="Arial"/>
          <w:sz w:val="22"/>
          <w:szCs w:val="22"/>
        </w:rPr>
        <w:t xml:space="preserve">This game teaches how cells control the movement of substances across their membrane. You discover three types of transport: simple diffusion, facilitated diffusion, and active transport — matching the PhET Membrane Transport simulation.</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The Four Phases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A32" w:sz="4"/>
              <w:left w:val="single" w:color="145A32" w:sz="4"/>
              <w:bottom w:val="single" w:color="CCCCCC" w:sz="1"/>
              <w:right w:val="single" w:color="CCCCCC" w:sz="1"/>
            </w:tcBorders>
            <w:shd w:fill="E8F8F5" w:val="clear"/>
            <w:tcMar>
              <w:top w:type="dxa" w:w="120"/>
              <w:left w:type="dxa" w:w="160"/>
              <w:bottom w:type="dxa" w:w="120"/>
              <w:right w:type="dxa" w:w="160"/>
            </w:tcMar>
          </w:tcPr>
          <w:p>
            <w:pPr>
              <w:spacing w:before="0" w:after="60"/>
            </w:pPr>
            <w:r>
              <w:rPr>
                <w:rFonts w:ascii="Arial" w:cs="Arial" w:eastAsia="Arial" w:hAnsi="Arial"/>
                <w:b/>
                <w:bCs/>
                <w:color w:val="145A32"/>
                <w:sz w:val="26"/>
                <w:szCs w:val="26"/>
              </w:rPr>
              <w:t xml:space="preserve">① </w:t>
            </w:r>
            <w:r>
              <w:rPr>
                <w:rFonts w:ascii="Arial" w:cs="Arial" w:eastAsia="Arial" w:hAnsi="Arial"/>
                <w:b/>
                <w:bCs/>
                <w:color w:val="1A1A2E"/>
                <w:sz w:val="26"/>
                <w:szCs w:val="26"/>
              </w:rPr>
              <w:t xml:space="preserve">Simple Diffusion</w:t>
            </w:r>
            <w:r>
              <w:rPr>
                <w:rFonts w:ascii="Arial" w:cs="Arial" w:eastAsia="Arial" w:hAnsi="Arial"/>
                <w:i/>
                <w:iCs/>
                <w:color w:val="888888"/>
                <w:sz w:val="18"/>
                <w:szCs w:val="18"/>
              </w:rPr>
              <w:t xml:space="preserve">   [explore]</w:t>
            </w:r>
          </w:p>
          <w:p>
            <w:pPr>
              <w:spacing w:before="0" w:after="0"/>
            </w:pPr>
            <w:r>
              <w:rPr>
                <w:rFonts w:ascii="Arial" w:cs="Arial" w:eastAsia="Arial" w:hAnsi="Arial"/>
                <w:sz w:val="21"/>
                <w:szCs w:val="21"/>
              </w:rPr>
              <w:t xml:space="preserve">Add small molecules and watch them pass freely through the cell membrane with no protein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8A" w:sz="4"/>
              <w:left w:val="single" w:color="0D6E8A" w:sz="4"/>
              <w:bottom w:val="single" w:color="CCCCCC" w:sz="1"/>
              <w:right w:val="single" w:color="CCCCCC" w:sz="1"/>
            </w:tcBorders>
            <w:shd w:fill="EBF5FB" w:val="clear"/>
            <w:tcMar>
              <w:top w:type="dxa" w:w="120"/>
              <w:left w:type="dxa" w:w="160"/>
              <w:bottom w:type="dxa" w:w="120"/>
              <w:right w:type="dxa" w:w="160"/>
            </w:tcMar>
          </w:tcPr>
          <w:p>
            <w:pPr>
              <w:spacing w:before="0" w:after="60"/>
            </w:pPr>
            <w:r>
              <w:rPr>
                <w:rFonts w:ascii="Arial" w:cs="Arial" w:eastAsia="Arial" w:hAnsi="Arial"/>
                <w:b/>
                <w:bCs/>
                <w:color w:val="0D6E8A"/>
                <w:sz w:val="26"/>
                <w:szCs w:val="26"/>
              </w:rPr>
              <w:t xml:space="preserve">② </w:t>
            </w:r>
            <w:r>
              <w:rPr>
                <w:rFonts w:ascii="Arial" w:cs="Arial" w:eastAsia="Arial" w:hAnsi="Arial"/>
                <w:b/>
                <w:bCs/>
                <w:color w:val="1A1A2E"/>
                <w:sz w:val="26"/>
                <w:szCs w:val="26"/>
              </w:rPr>
              <w:t xml:space="preserve">Facilitated Diffusion</w:t>
            </w:r>
            <w:r>
              <w:rPr>
                <w:rFonts w:ascii="Arial" w:cs="Arial" w:eastAsia="Arial" w:hAnsi="Arial"/>
                <w:i/>
                <w:iCs/>
                <w:color w:val="888888"/>
                <w:sz w:val="18"/>
                <w:szCs w:val="18"/>
              </w:rPr>
              <w:t xml:space="preserve">   [proteins]</w:t>
            </w:r>
          </w:p>
          <w:p>
            <w:pPr>
              <w:spacing w:before="0" w:after="0"/>
            </w:pPr>
            <w:r>
              <w:rPr>
                <w:rFonts w:ascii="Arial" w:cs="Arial" w:eastAsia="Arial" w:hAnsi="Arial"/>
                <w:sz w:val="21"/>
                <w:szCs w:val="21"/>
              </w:rPr>
              <w:t xml:space="preserve">Add ions and open channel proteins to let them through — still no energy required.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4"/>
              <w:bottom w:val="single" w:color="CCCCCC" w:sz="1"/>
              <w:right w:val="single" w:color="CCCCCC" w:sz="1"/>
            </w:tcBorders>
            <w:shd w:fill="FEF9E7" w:val="clear"/>
            <w:tcMar>
              <w:top w:type="dxa" w:w="120"/>
              <w:left w:type="dxa" w:w="160"/>
              <w:bottom w:type="dxa" w:w="120"/>
              <w:right w:type="dxa" w:w="160"/>
            </w:tcMar>
          </w:tcPr>
          <w:p>
            <w:pPr>
              <w:spacing w:before="0" w:after="60"/>
            </w:pPr>
            <w:r>
              <w:rPr>
                <w:rFonts w:ascii="Arial" w:cs="Arial" w:eastAsia="Arial" w:hAnsi="Arial"/>
                <w:b/>
                <w:bCs/>
                <w:color w:val="B7770D"/>
                <w:sz w:val="26"/>
                <w:szCs w:val="26"/>
              </w:rPr>
              <w:t xml:space="preserve">③ </w:t>
            </w:r>
            <w:r>
              <w:rPr>
                <w:rFonts w:ascii="Arial" w:cs="Arial" w:eastAsia="Arial" w:hAnsi="Arial"/>
                <w:b/>
                <w:bCs/>
                <w:color w:val="1A1A2E"/>
                <w:sz w:val="26"/>
                <w:szCs w:val="26"/>
              </w:rPr>
              <w:t xml:space="preserve">Active Transport</w:t>
            </w:r>
            <w:r>
              <w:rPr>
                <w:rFonts w:ascii="Arial" w:cs="Arial" w:eastAsia="Arial" w:hAnsi="Arial"/>
                <w:i/>
                <w:iCs/>
                <w:color w:val="888888"/>
                <w:sz w:val="18"/>
                <w:szCs w:val="18"/>
              </w:rPr>
              <w:t xml:space="preserve">   [ATP]</w:t>
            </w:r>
          </w:p>
          <w:p>
            <w:pPr>
              <w:spacing w:before="0" w:after="0"/>
            </w:pPr>
            <w:r>
              <w:rPr>
                <w:rFonts w:ascii="Arial" w:cs="Arial" w:eastAsia="Arial" w:hAnsi="Arial"/>
                <w:sz w:val="21"/>
                <w:szCs w:val="21"/>
              </w:rPr>
              <w:t xml:space="preserve">Use ATP to power the Na+/K+ pump and push ions against their concentration gradient.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CCCCCC" w:sz="1"/>
              <w:right w:val="single" w:color="CCCCCC" w:sz="1"/>
            </w:tcBorders>
            <w:shd w:fill="F9EBEA" w:val="clear"/>
            <w:tcMar>
              <w:top w:type="dxa" w:w="120"/>
              <w:left w:type="dxa" w:w="160"/>
              <w:bottom w:type="dxa" w:w="120"/>
              <w:right w:type="dxa" w:w="160"/>
            </w:tcMar>
          </w:tcPr>
          <w:p>
            <w:pPr>
              <w:spacing w:before="0" w:after="60"/>
            </w:pPr>
            <w:r>
              <w:rPr>
                <w:rFonts w:ascii="Arial" w:cs="Arial" w:eastAsia="Arial" w:hAnsi="Arial"/>
                <w:b/>
                <w:bCs/>
                <w:color w:val="922B21"/>
                <w:sz w:val="26"/>
                <w:szCs w:val="26"/>
              </w:rPr>
              <w:t xml:space="preserve">④ </w:t>
            </w:r>
            <w:r>
              <w:rPr>
                <w:rFonts w:ascii="Arial" w:cs="Arial" w:eastAsia="Arial" w:hAnsi="Arial"/>
                <w:b/>
                <w:bCs/>
                <w:color w:val="1A1A2E"/>
                <w:sz w:val="26"/>
                <w:szCs w:val="26"/>
              </w:rPr>
              <w:t xml:space="preserve">Challenge</w:t>
            </w:r>
            <w:r>
              <w:rPr>
                <w:rFonts w:ascii="Arial" w:cs="Arial" w:eastAsia="Arial" w:hAnsi="Arial"/>
                <w:i/>
                <w:iCs/>
                <w:color w:val="888888"/>
                <w:sz w:val="18"/>
                <w:szCs w:val="18"/>
              </w:rPr>
              <w:t xml:space="preserve">   [quiz]</w:t>
            </w:r>
          </w:p>
          <w:p>
            <w:pPr>
              <w:spacing w:before="0" w:after="0"/>
            </w:pPr>
            <w:r>
              <w:rPr>
                <w:rFonts w:ascii="Arial" w:cs="Arial" w:eastAsia="Arial" w:hAnsi="Arial"/>
                <w:sz w:val="21"/>
                <w:szCs w:val="21"/>
              </w:rPr>
              <w:t xml:space="preserve">8 MCQ questions testing your understanding of all three transport mechanisms.</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The Cell Visual — What You See</w:t>
      </w:r>
    </w:p>
    <w:p>
      <w:pPr>
        <w:spacing w:before="60" w:after="80"/>
      </w:pPr>
      <w:r>
        <w:rPr>
          <w:rFonts w:ascii="Arial" w:cs="Arial" w:eastAsia="Arial" w:hAnsi="Arial"/>
          <w:sz w:val="22"/>
          <w:szCs w:val="22"/>
        </w:rPr>
        <w:t xml:space="preserve">Every phase shows a cross-section of a cell membrane:</w:t>
      </w:r>
    </w:p>
    <w:p>
      <w:pPr>
        <w:pStyle w:val="ListParagraph"/>
        <w:numPr>
          <w:ilvl w:val="0"/>
          <w:numId w:val="2"/>
        </w:numPr>
        <w:spacing w:before="40" w:after="40"/>
      </w:pPr>
      <w:r>
        <w:rPr>
          <w:rFonts w:ascii="Arial" w:cs="Arial" w:eastAsia="Arial" w:hAnsi="Arial"/>
          <w:sz w:val="22"/>
          <w:szCs w:val="22"/>
        </w:rPr>
        <w:t xml:space="preserve">Outside cell (top region) — the extracellular space. Particles here are outside the cell.</w:t>
      </w:r>
    </w:p>
    <w:p>
      <w:pPr>
        <w:pStyle w:val="ListParagraph"/>
        <w:numPr>
          <w:ilvl w:val="0"/>
          <w:numId w:val="2"/>
        </w:numPr>
        <w:spacing w:before="40" w:after="40"/>
      </w:pPr>
      <w:r>
        <w:rPr>
          <w:rFonts w:ascii="Arial" w:cs="Arial" w:eastAsia="Arial" w:hAnsi="Arial"/>
          <w:sz w:val="22"/>
          <w:szCs w:val="22"/>
        </w:rPr>
        <w:t xml:space="preserve">Phospholipid Bilayer (middle bar) — the cell membrane. Green dashed lines mark the top and bottom edges.</w:t>
      </w:r>
    </w:p>
    <w:p>
      <w:pPr>
        <w:pStyle w:val="ListParagraph"/>
        <w:numPr>
          <w:ilvl w:val="0"/>
          <w:numId w:val="2"/>
        </w:numPr>
        <w:spacing w:before="40" w:after="40"/>
      </w:pPr>
      <w:r>
        <w:rPr>
          <w:rFonts w:ascii="Arial" w:cs="Arial" w:eastAsia="Arial" w:hAnsi="Arial"/>
          <w:sz w:val="22"/>
          <w:szCs w:val="22"/>
        </w:rPr>
        <w:t xml:space="preserve">Inside cell (bottom region) — the intracellular space. Particles here are inside the cell.</w:t>
      </w:r>
    </w:p>
    <w:p>
      <w:pPr>
        <w:pStyle w:val="ListParagraph"/>
        <w:numPr>
          <w:ilvl w:val="0"/>
          <w:numId w:val="2"/>
        </w:numPr>
        <w:spacing w:before="40" w:after="40"/>
      </w:pPr>
      <w:r>
        <w:rPr>
          <w:rFonts w:ascii="Arial" w:cs="Arial" w:eastAsia="Arial" w:hAnsi="Arial"/>
          <w:sz w:val="22"/>
          <w:szCs w:val="22"/>
        </w:rPr>
        <w:t xml:space="preserve">Particles — coloured circles representing different solutes (see colour key below)</w:t>
      </w:r>
    </w:p>
    <w:p>
      <w:pPr>
        <w:pStyle w:val="ListParagraph"/>
        <w:numPr>
          <w:ilvl w:val="0"/>
          <w:numId w:val="2"/>
        </w:numPr>
        <w:spacing w:before="40" w:after="40"/>
      </w:pPr>
      <w:r>
        <w:rPr>
          <w:rFonts w:ascii="Arial" w:cs="Arial" w:eastAsia="Arial" w:hAnsi="Arial"/>
          <w:sz w:val="22"/>
          <w:szCs w:val="22"/>
        </w:rPr>
        <w:t xml:space="preserve">Proteins — shaped icons embedded in the membrane bar (channels, pumps, etc.)</w:t>
      </w:r>
    </w:p>
    <w:p>
      <w:pPr>
        <w:pStyle w:val="ListParagraph"/>
        <w:numPr>
          <w:ilvl w:val="0"/>
          <w:numId w:val="2"/>
        </w:numPr>
        <w:spacing w:before="40" w:after="40"/>
      </w:pPr>
      <w:r>
        <w:rPr>
          <w:rFonts w:ascii="Arial" w:cs="Arial" w:eastAsia="Arial" w:hAnsi="Arial"/>
          <w:sz w:val="22"/>
          <w:szCs w:val="22"/>
        </w:rPr>
        <w:t xml:space="preserve">Concentration bars — small bar charts showing how many of each solute are on each side</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Particle 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O2 (Oxygen)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Blue circles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Crosses freely — simple diffusion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CO2 (Carbon Dioxide)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 circles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Crosses freely — simple diffusion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 (Sodium 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Yellow circles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Needs a channel protein to cross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 (Potassium 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circles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a channel protein to cross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Glucose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Orange circles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Needs a carrier protein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 circles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currency — powers pumps</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1 — Simple Diffusion: How to Play</w:t>
      </w:r>
    </w:p>
    <w:p>
      <w:pPr>
        <w:pStyle w:val="ListParagraph"/>
        <w:numPr>
          <w:ilvl w:val="0"/>
          <w:numId w:val="3"/>
        </w:numPr>
        <w:spacing w:before="40" w:after="40"/>
      </w:pPr>
      <w:r>
        <w:rPr>
          <w:rFonts w:ascii="Arial" w:cs="Arial" w:eastAsia="Arial" w:hAnsi="Arial"/>
          <w:sz w:val="22"/>
          <w:szCs w:val="22"/>
        </w:rPr>
        <w:t xml:space="preserve">Click '+ O2 Outside' to add oxygen molecules to the outside of the cell</w:t>
      </w:r>
    </w:p>
    <w:p>
      <w:pPr>
        <w:pStyle w:val="ListParagraph"/>
        <w:numPr>
          <w:ilvl w:val="0"/>
          <w:numId w:val="3"/>
        </w:numPr>
        <w:spacing w:before="40" w:after="40"/>
      </w:pPr>
      <w:r>
        <w:rPr>
          <w:rFonts w:ascii="Arial" w:cs="Arial" w:eastAsia="Arial" w:hAnsi="Arial"/>
          <w:sz w:val="22"/>
          <w:szCs w:val="22"/>
        </w:rPr>
        <w:t xml:space="preserve">Watch the blue particles automatically move through the membrane into the cell</w:t>
      </w:r>
    </w:p>
    <w:p>
      <w:pPr>
        <w:pStyle w:val="ListParagraph"/>
        <w:numPr>
          <w:ilvl w:val="0"/>
          <w:numId w:val="3"/>
        </w:numPr>
        <w:spacing w:before="40" w:after="40"/>
      </w:pPr>
      <w:r>
        <w:rPr>
          <w:rFonts w:ascii="Arial" w:cs="Arial" w:eastAsia="Arial" w:hAnsi="Arial"/>
          <w:sz w:val="22"/>
          <w:szCs w:val="22"/>
        </w:rPr>
        <w:t xml:space="preserve">Click '+ CO2 Outside' to add carbon dioxide and observe the same process</w:t>
      </w:r>
    </w:p>
    <w:p>
      <w:pPr>
        <w:pStyle w:val="ListParagraph"/>
        <w:numPr>
          <w:ilvl w:val="0"/>
          <w:numId w:val="3"/>
        </w:numPr>
        <w:spacing w:before="40" w:after="40"/>
      </w:pPr>
      <w:r>
        <w:rPr>
          <w:rFonts w:ascii="Arial" w:cs="Arial" w:eastAsia="Arial" w:hAnsi="Arial"/>
          <w:sz w:val="22"/>
          <w:szCs w:val="22"/>
        </w:rPr>
        <w:t xml:space="preserve">Watch the concentration bars balance out as particles spread equally</w:t>
      </w:r>
    </w:p>
    <w:p>
      <w:pPr>
        <w:pStyle w:val="ListParagraph"/>
        <w:numPr>
          <w:ilvl w:val="0"/>
          <w:numId w:val="3"/>
        </w:numPr>
        <w:spacing w:before="40" w:after="40"/>
      </w:pPr>
      <w:r>
        <w:rPr>
          <w:rFonts w:ascii="Arial" w:cs="Arial" w:eastAsia="Arial" w:hAnsi="Arial"/>
          <w:sz w:val="22"/>
          <w:szCs w:val="22"/>
        </w:rPr>
        <w:t xml:space="preserve">Checkpoint 3 (Equilibrium) completes automatically when both sides are balanced — the 'Next' button then appears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spacing w:before="0" w:after="60"/>
            </w:pPr>
            <w:r>
              <w:rPr>
                <w:rFonts w:ascii="Arial" w:cs="Arial" w:eastAsia="Arial" w:hAnsi="Arial"/>
                <w:b/>
                <w:bCs/>
                <w:color w:val="145A32"/>
                <w:sz w:val="22"/>
                <w:szCs w:val="22"/>
              </w:rPr>
              <w:t xml:space="preserve">Key Concept: Diffusion</w:t>
            </w:r>
          </w:p>
          <w:p>
            <w:pPr>
              <w:spacing w:before="0" w:after="0"/>
            </w:pPr>
            <w:r>
              <w:rPr>
                <w:rFonts w:ascii="Arial" w:cs="Arial" w:eastAsia="Arial" w:hAnsi="Arial"/>
                <w:sz w:val="22"/>
                <w:szCs w:val="22"/>
              </w:rPr>
              <w:t xml:space="preserve">O2 and CO2 are small, non-polar molecules. They dissolve in the fatty lipid bilayer and pass straight through with no help and no energy cost. They always move from HIGH concentration to LOW concentration until both sides are equal (equilibrium).</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2 — Facilitated Diffusion: How to Play</w:t>
      </w:r>
    </w:p>
    <w:p>
      <w:pPr>
        <w:pStyle w:val="ListParagraph"/>
        <w:numPr>
          <w:ilvl w:val="0"/>
          <w:numId w:val="3"/>
        </w:numPr>
        <w:spacing w:before="40" w:after="40"/>
      </w:pPr>
      <w:r>
        <w:rPr>
          <w:rFonts w:ascii="Arial" w:cs="Arial" w:eastAsia="Arial" w:hAnsi="Arial"/>
          <w:sz w:val="22"/>
          <w:szCs w:val="22"/>
        </w:rPr>
        <w:t xml:space="preserve">Click '+ Na+ Outside' to add sodium ions to the outside</w:t>
      </w:r>
    </w:p>
    <w:p>
      <w:pPr>
        <w:pStyle w:val="ListParagraph"/>
        <w:numPr>
          <w:ilvl w:val="0"/>
          <w:numId w:val="3"/>
        </w:numPr>
        <w:spacing w:before="40" w:after="40"/>
      </w:pPr>
      <w:r>
        <w:rPr>
          <w:rFonts w:ascii="Arial" w:cs="Arial" w:eastAsia="Arial" w:hAnsi="Arial"/>
          <w:sz w:val="22"/>
          <w:szCs w:val="22"/>
        </w:rPr>
        <w:t xml:space="preserve">Notice: sodium ions do NOT cross the membrane on their own (they are charged)</w:t>
      </w:r>
    </w:p>
    <w:p>
      <w:pPr>
        <w:pStyle w:val="ListParagraph"/>
        <w:numPr>
          <w:ilvl w:val="0"/>
          <w:numId w:val="3"/>
        </w:numPr>
        <w:spacing w:before="40" w:after="40"/>
      </w:pPr>
      <w:r>
        <w:rPr>
          <w:rFonts w:ascii="Arial" w:cs="Arial" w:eastAsia="Arial" w:hAnsi="Arial"/>
          <w:sz w:val="22"/>
          <w:szCs w:val="22"/>
        </w:rPr>
        <w:t xml:space="preserve">Click the 'Na+ Ch' protein icon in the membrane bar to open the sodium channel</w:t>
      </w:r>
    </w:p>
    <w:p>
      <w:pPr>
        <w:pStyle w:val="ListParagraph"/>
        <w:numPr>
          <w:ilvl w:val="0"/>
          <w:numId w:val="3"/>
        </w:numPr>
        <w:spacing w:before="40" w:after="40"/>
      </w:pPr>
      <w:r>
        <w:rPr>
          <w:rFonts w:ascii="Arial" w:cs="Arial" w:eastAsia="Arial" w:hAnsi="Arial"/>
          <w:sz w:val="22"/>
          <w:szCs w:val="22"/>
        </w:rPr>
        <w:t xml:space="preserve">Watch Na+ ions now flow through the open channel into the cell</w:t>
      </w:r>
    </w:p>
    <w:p>
      <w:pPr>
        <w:pStyle w:val="ListParagraph"/>
        <w:numPr>
          <w:ilvl w:val="0"/>
          <w:numId w:val="3"/>
        </w:numPr>
        <w:spacing w:before="40" w:after="40"/>
      </w:pPr>
      <w:r>
        <w:rPr>
          <w:rFonts w:ascii="Arial" w:cs="Arial" w:eastAsia="Arial" w:hAnsi="Arial"/>
          <w:sz w:val="22"/>
          <w:szCs w:val="22"/>
        </w:rPr>
        <w:t xml:space="preserve">Click '+ K+ Inside' to add potassium ions to the inside, then open the 'K+ Ch' channel</w:t>
      </w:r>
    </w:p>
    <w:p>
      <w:pPr>
        <w:pStyle w:val="ListParagraph"/>
        <w:numPr>
          <w:ilvl w:val="0"/>
          <w:numId w:val="3"/>
        </w:numPr>
        <w:spacing w:before="40" w:after="40"/>
      </w:pPr>
      <w:r>
        <w:rPr>
          <w:rFonts w:ascii="Arial" w:cs="Arial" w:eastAsia="Arial" w:hAnsi="Arial"/>
          <w:sz w:val="22"/>
          <w:szCs w:val="22"/>
        </w:rPr>
        <w:t xml:space="preserve">Watch K+ flow from inside to outside (following its gradient)</w:t>
      </w:r>
    </w:p>
    <w:p>
      <w:pPr>
        <w:pStyle w:val="ListParagraph"/>
        <w:numPr>
          <w:ilvl w:val="0"/>
          <w:numId w:val="3"/>
        </w:numPr>
        <w:spacing w:before="40" w:after="40"/>
      </w:pPr>
      <w:r>
        <w:rPr>
          <w:rFonts w:ascii="Arial" w:cs="Arial" w:eastAsia="Arial" w:hAnsi="Arial"/>
          <w:sz w:val="22"/>
          <w:szCs w:val="22"/>
        </w:rPr>
        <w:t xml:space="preserve">Equilibrium completes Checkpoint 3 and unlocks Active Transport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60"/>
            </w:pPr>
            <w:r>
              <w:rPr>
                <w:rFonts w:ascii="Arial" w:cs="Arial" w:eastAsia="Arial" w:hAnsi="Arial"/>
                <w:b/>
                <w:bCs/>
                <w:color w:val="0D6E8A"/>
                <w:sz w:val="22"/>
                <w:szCs w:val="22"/>
              </w:rPr>
              <w:t xml:space="preserve">Key Concept: Facilitated Diffusion</w:t>
            </w:r>
          </w:p>
          <w:p>
            <w:pPr>
              <w:spacing w:before="0" w:after="0"/>
            </w:pPr>
            <w:r>
              <w:rPr>
                <w:rFonts w:ascii="Arial" w:cs="Arial" w:eastAsia="Arial" w:hAnsi="Arial"/>
                <w:sz w:val="22"/>
                <w:szCs w:val="22"/>
              </w:rPr>
              <w:t xml:space="preserve">Ions like Na+ and K+ are electrically charged — they cannot dissolve in the lipid bilayer. Channel proteins form a water-filled tunnel for them. Crucially, ions still only move DOWN their concentration gradient (high to low), and no ATP is spent. The protein facilitates — it does not pump.</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3 — Active Transport: How to Play</w:t>
      </w:r>
    </w:p>
    <w:p>
      <w:pPr>
        <w:spacing w:before="60" w:after="80"/>
      </w:pPr>
      <w:r>
        <w:rPr>
          <w:rFonts w:ascii="Arial" w:cs="Arial" w:eastAsia="Arial" w:hAnsi="Arial"/>
          <w:sz w:val="22"/>
          <w:szCs w:val="22"/>
        </w:rPr>
        <w:t xml:space="preserve">This phase starts with Na+ already high inside the cell and K+ high outside — the opposite of where the pump wants them. The Na+/K+ pump must push them against the gradient.</w:t>
      </w:r>
    </w:p>
    <w:p>
      <w:pPr>
        <w:pStyle w:val="ListParagraph"/>
        <w:numPr>
          <w:ilvl w:val="0"/>
          <w:numId w:val="3"/>
        </w:numPr>
        <w:spacing w:before="40" w:after="40"/>
      </w:pPr>
      <w:r>
        <w:rPr>
          <w:rFonts w:ascii="Arial" w:cs="Arial" w:eastAsia="Arial" w:hAnsi="Arial"/>
          <w:sz w:val="22"/>
          <w:szCs w:val="22"/>
        </w:rPr>
        <w:t xml:space="preserve">You start with 5 ATP available (shown in the pink ATP counter)</w:t>
      </w:r>
    </w:p>
    <w:p>
      <w:pPr>
        <w:pStyle w:val="ListParagraph"/>
        <w:numPr>
          <w:ilvl w:val="0"/>
          <w:numId w:val="3"/>
        </w:numPr>
        <w:spacing w:before="40" w:after="40"/>
      </w:pPr>
      <w:r>
        <w:rPr>
          <w:rFonts w:ascii="Arial" w:cs="Arial" w:eastAsia="Arial" w:hAnsi="Arial"/>
          <w:sz w:val="22"/>
          <w:szCs w:val="22"/>
        </w:rPr>
        <w:t xml:space="preserve">Click '+ Na+ Inside' to add more sodium inside if needed</w:t>
      </w:r>
    </w:p>
    <w:p>
      <w:pPr>
        <w:pStyle w:val="ListParagraph"/>
        <w:numPr>
          <w:ilvl w:val="0"/>
          <w:numId w:val="3"/>
        </w:numPr>
        <w:spacing w:before="40" w:after="40"/>
      </w:pPr>
      <w:r>
        <w:rPr>
          <w:rFonts w:ascii="Arial" w:cs="Arial" w:eastAsia="Arial" w:hAnsi="Arial"/>
          <w:sz w:val="22"/>
          <w:szCs w:val="22"/>
        </w:rPr>
        <w:t xml:space="preserve">Click 'Use ATP → Pump' to run one pump cycle</w:t>
      </w:r>
    </w:p>
    <w:p>
      <w:pPr>
        <w:pStyle w:val="ListParagraph"/>
        <w:numPr>
          <w:ilvl w:val="0"/>
          <w:numId w:val="3"/>
        </w:numPr>
        <w:spacing w:before="40" w:after="40"/>
      </w:pPr>
      <w:r>
        <w:rPr>
          <w:rFonts w:ascii="Arial" w:cs="Arial" w:eastAsia="Arial" w:hAnsi="Arial"/>
          <w:sz w:val="22"/>
          <w:szCs w:val="22"/>
        </w:rPr>
        <w:t xml:space="preserve">Each cycle: 3 Na+ move OUT of the cell, 2 K+ move INTO the cell, 1 ATP is consumed</w:t>
      </w:r>
    </w:p>
    <w:p>
      <w:pPr>
        <w:pStyle w:val="ListParagraph"/>
        <w:numPr>
          <w:ilvl w:val="0"/>
          <w:numId w:val="3"/>
        </w:numPr>
        <w:spacing w:before="40" w:after="40"/>
      </w:pPr>
      <w:r>
        <w:rPr>
          <w:rFonts w:ascii="Arial" w:cs="Arial" w:eastAsia="Arial" w:hAnsi="Arial"/>
          <w:sz w:val="22"/>
          <w:szCs w:val="22"/>
        </w:rPr>
        <w:t xml:space="preserve">Watch the ions accumulate on the 'wrong' side — against their gradient</w:t>
      </w:r>
    </w:p>
    <w:p>
      <w:pPr>
        <w:pStyle w:val="ListParagraph"/>
        <w:numPr>
          <w:ilvl w:val="0"/>
          <w:numId w:val="3"/>
        </w:numPr>
        <w:spacing w:before="40" w:after="40"/>
      </w:pPr>
      <w:r>
        <w:rPr>
          <w:rFonts w:ascii="Arial" w:cs="Arial" w:eastAsia="Arial" w:hAnsi="Arial"/>
          <w:sz w:val="22"/>
          <w:szCs w:val="22"/>
        </w:rPr>
        <w:t xml:space="preserve">Keep pumping until ATP runs out (Checkpoint 3 unlocks the Challenge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0" w:after="60"/>
            </w:pPr>
            <w:r>
              <w:rPr>
                <w:rFonts w:ascii="Arial" w:cs="Arial" w:eastAsia="Arial" w:hAnsi="Arial"/>
                <w:b/>
                <w:bCs/>
                <w:color w:val="B7770D"/>
                <w:sz w:val="22"/>
                <w:szCs w:val="22"/>
              </w:rPr>
              <w:t xml:space="preserve">Key Concept: Active Transport</w:t>
            </w:r>
          </w:p>
          <w:p>
            <w:pPr>
              <w:spacing w:before="0" w:after="0"/>
            </w:pPr>
            <w:r>
              <w:rPr>
                <w:rFonts w:ascii="Arial" w:cs="Arial" w:eastAsia="Arial" w:hAnsi="Arial"/>
                <w:sz w:val="22"/>
                <w:szCs w:val="22"/>
              </w:rPr>
              <w:t xml:space="preserve">The Na+/K+ ATPase pump moves ions against their concentration gradient — from LOW to HIGH. This is the opposite of diffusion. It requires ATP energy. The exact exchange is always 3 Na+ out and 2 K+ in per ATP. Cells use this pump constantly to maintain ion gradients needed for nerve signals and muscle contractions.</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Phase 4 — Challenge: How to Play</w:t>
      </w:r>
    </w:p>
    <w:p>
      <w:pPr>
        <w:spacing w:before="60" w:after="80"/>
      </w:pPr>
      <w:r>
        <w:rPr>
          <w:rFonts w:ascii="Arial" w:cs="Arial" w:eastAsia="Arial" w:hAnsi="Arial"/>
          <w:sz w:val="22"/>
          <w:szCs w:val="22"/>
        </w:rPr>
        <w:t xml:space="preserve">8 multiple-choice questions covering all three transport types. Each question shows a scenario visual — a snapshot of the cell with particles and (sometimes) proteins in the membrane.</w:t>
      </w:r>
    </w:p>
    <w:p>
      <w:pPr>
        <w:pStyle w:val="ListParagraph"/>
        <w:numPr>
          <w:ilvl w:val="0"/>
          <w:numId w:val="3"/>
        </w:numPr>
        <w:spacing w:before="40" w:after="40"/>
      </w:pPr>
      <w:r>
        <w:rPr>
          <w:rFonts w:ascii="Arial" w:cs="Arial" w:eastAsia="Arial" w:hAnsi="Arial"/>
          <w:sz w:val="22"/>
          <w:szCs w:val="22"/>
        </w:rPr>
        <w:t xml:space="preserve">Read the question title in the right panel</w:t>
      </w:r>
    </w:p>
    <w:p>
      <w:pPr>
        <w:pStyle w:val="ListParagraph"/>
        <w:numPr>
          <w:ilvl w:val="0"/>
          <w:numId w:val="3"/>
        </w:numPr>
        <w:spacing w:before="40" w:after="40"/>
      </w:pPr>
      <w:r>
        <w:rPr>
          <w:rFonts w:ascii="Arial" w:cs="Arial" w:eastAsia="Arial" w:hAnsi="Arial"/>
          <w:sz w:val="22"/>
          <w:szCs w:val="22"/>
        </w:rPr>
        <w:t xml:space="preserve">Look at the cell visual — check which particles are where and what proteins are shown</w:t>
      </w:r>
    </w:p>
    <w:p>
      <w:pPr>
        <w:pStyle w:val="ListParagraph"/>
        <w:numPr>
          <w:ilvl w:val="0"/>
          <w:numId w:val="3"/>
        </w:numPr>
        <w:spacing w:before="40" w:after="40"/>
      </w:pPr>
      <w:r>
        <w:rPr>
          <w:rFonts w:ascii="Arial" w:cs="Arial" w:eastAsia="Arial" w:hAnsi="Arial"/>
          <w:sz w:val="22"/>
          <w:szCs w:val="22"/>
        </w:rPr>
        <w:t xml:space="preserve">Read the 4 answer options carefully</w:t>
      </w:r>
    </w:p>
    <w:p>
      <w:pPr>
        <w:pStyle w:val="ListParagraph"/>
        <w:numPr>
          <w:ilvl w:val="0"/>
          <w:numId w:val="3"/>
        </w:numPr>
        <w:spacing w:before="40" w:after="40"/>
      </w:pPr>
      <w:r>
        <w:rPr>
          <w:rFonts w:ascii="Arial" w:cs="Arial" w:eastAsia="Arial" w:hAnsi="Arial"/>
          <w:sz w:val="22"/>
          <w:szCs w:val="22"/>
        </w:rPr>
        <w:t xml:space="preserve">Click your chosen answer — it highlights blue</w:t>
      </w:r>
    </w:p>
    <w:p>
      <w:pPr>
        <w:pStyle w:val="ListParagraph"/>
        <w:numPr>
          <w:ilvl w:val="0"/>
          <w:numId w:val="3"/>
        </w:numPr>
        <w:spacing w:before="40" w:after="40"/>
      </w:pPr>
      <w:r>
        <w:rPr>
          <w:rFonts w:ascii="Arial" w:cs="Arial" w:eastAsia="Arial" w:hAnsi="Arial"/>
          <w:sz w:val="22"/>
          <w:szCs w:val="22"/>
        </w:rPr>
        <w:t xml:space="preserve">Correct answers turn green; wrong answers turn red and the correct one is revealed</w:t>
      </w:r>
    </w:p>
    <w:p>
      <w:pPr>
        <w:pStyle w:val="ListParagraph"/>
        <w:numPr>
          <w:ilvl w:val="0"/>
          <w:numId w:val="3"/>
        </w:numPr>
        <w:spacing w:before="40" w:after="40"/>
      </w:pPr>
      <w:r>
        <w:rPr>
          <w:rFonts w:ascii="Arial" w:cs="Arial" w:eastAsia="Arial" w:hAnsi="Arial"/>
          <w:sz w:val="22"/>
          <w:szCs w:val="22"/>
        </w:rPr>
        <w:t xml:space="preserve">A detailed explanation appears after every question</w:t>
      </w:r>
    </w:p>
    <w:p>
      <w:pPr>
        <w:pStyle w:val="ListParagraph"/>
        <w:numPr>
          <w:ilvl w:val="0"/>
          <w:numId w:val="3"/>
        </w:numPr>
        <w:spacing w:before="40" w:after="40"/>
      </w:pPr>
      <w:r>
        <w:rPr>
          <w:rFonts w:ascii="Arial" w:cs="Arial" w:eastAsia="Arial" w:hAnsi="Arial"/>
          <w:sz w:val="22"/>
          <w:szCs w:val="22"/>
        </w:rPr>
        <w:t xml:space="preserve">The round progress dots at the top track your history</w:t>
      </w:r>
    </w:p>
    <w:p>
      <w:pPr>
        <w:spacing w:before="60" w:after="80"/>
      </w:pPr>
      <w:r>
        <w:rPr>
          <w:rFonts w:ascii="Arial" w:cs="Arial" w:eastAsia="Arial" w:hAnsi="Arial"/>
          <w:sz w:val="22"/>
          <w:szCs w:val="22"/>
        </w:rPr>
        <w:t xml:space="preserve">Questions cover: which molecules can cross freely, direction of ion movement, difference between passive and active transport, ATP stoichiometry of the Na+/K+ pump, and what equilibrium means.</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Membrane Transport — Concepts to Unlock</w:t>
      </w:r>
    </w:p>
    <w:p>
      <w:pPr>
        <w:spacing w:before="60" w:after="80"/>
      </w:pPr>
      <w:r>
        <w:rPr>
          <w:rFonts w:ascii="Arial" w:cs="Arial" w:eastAsia="Arial" w:hAnsi="Arial"/>
          <w:sz w:val="22"/>
          <w:szCs w:val="22"/>
        </w:rPr>
        <w:t xml:space="preserve">Each of the first three phases has 3 concept cards that unlock as you interact with the simulation. There are 9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Diffusion phase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Diffusion / Concentration Gradient / Equilibrium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Facilitated Diffusion phase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Proteins / Selective Permeability / Passive Process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cards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Transport phase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Against the Gradient / ATP Powers the Pump / Metabolic Cost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cards</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Membrane Transport —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Diffusion checkpoints (x3)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pts each = 30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O2, add CO2, reach equilibrium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Facilitated Diffusion checkpoints (x3)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pts each = 30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channel, K channel, equilibrium</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Transport checkpoint 1</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First pump use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Transport checkpoint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pumps completed</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Transport checkpoint 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ATP depleted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(8 rounds x 5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pts each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streak bonus possible</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Using any hint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pts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hint used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Capped at 100</w:t>
            </w:r>
          </w:p>
        </w:tc>
      </w:tr>
    </w:tbl>
    <w:p>
      <w:pPr>
        <w:spacing w:before="80" w:after="80"/>
      </w:pPr>
      <w:r>
        <w:t xml:space="preserve"/>
      </w:r>
    </w:p>
    <w:p>
      <w:r>
        <w:br w:type="page"/>
      </w:r>
    </w:p>
    <w:p>
      <w:pPr>
        <w:pStyle w:val="Heading1"/>
        <w:pBdr>
          <w:bottom w:val="single" w:color="1B4F72" w:sz="4" w:space="4"/>
        </w:pBdr>
        <w:spacing w:before="360" w:after="120"/>
      </w:pPr>
      <w:r>
        <w:rPr>
          <w:rFonts w:ascii="Arial" w:cs="Arial" w:eastAsia="Arial" w:hAnsi="Arial"/>
          <w:b/>
          <w:bCs/>
          <w:color w:val="1B4F72"/>
          <w:sz w:val="36"/>
          <w:szCs w:val="36"/>
        </w:rPr>
        <w:t xml:space="preserve">Tips for Both Games</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General Tips</w:t>
      </w:r>
    </w:p>
    <w:p>
      <w:pPr>
        <w:pStyle w:val="ListParagraph"/>
        <w:numPr>
          <w:ilvl w:val="0"/>
          <w:numId w:val="2"/>
        </w:numPr>
        <w:spacing w:before="40" w:after="40"/>
      </w:pPr>
      <w:r>
        <w:rPr>
          <w:rFonts w:ascii="Arial" w:cs="Arial" w:eastAsia="Arial" w:hAnsi="Arial"/>
          <w:sz w:val="22"/>
          <w:szCs w:val="22"/>
        </w:rPr>
        <w:t xml:space="preserve">Go in order — the phases unlock sequentially and each builds on the last</w:t>
      </w:r>
    </w:p>
    <w:p>
      <w:pPr>
        <w:pStyle w:val="ListParagraph"/>
        <w:numPr>
          <w:ilvl w:val="0"/>
          <w:numId w:val="2"/>
        </w:numPr>
        <w:spacing w:before="40" w:after="40"/>
      </w:pPr>
      <w:r>
        <w:rPr>
          <w:rFonts w:ascii="Arial" w:cs="Arial" w:eastAsia="Arial" w:hAnsi="Arial"/>
          <w:sz w:val="22"/>
          <w:szCs w:val="22"/>
        </w:rPr>
        <w:t xml:space="preserve">Do not rush to the next phase — explore thoroughly to earn checkpoint bonuses</w:t>
      </w:r>
    </w:p>
    <w:p>
      <w:pPr>
        <w:pStyle w:val="ListParagraph"/>
        <w:numPr>
          <w:ilvl w:val="0"/>
          <w:numId w:val="2"/>
        </w:numPr>
        <w:spacing w:before="40" w:after="40"/>
      </w:pPr>
      <w:r>
        <w:rPr>
          <w:rFonts w:ascii="Arial" w:cs="Arial" w:eastAsia="Arial" w:hAnsi="Arial"/>
          <w:sz w:val="22"/>
          <w:szCs w:val="22"/>
        </w:rPr>
        <w:t xml:space="preserve">Read concept cards as they appear — they directly answer Challenge questions</w:t>
      </w:r>
    </w:p>
    <w:p>
      <w:pPr>
        <w:pStyle w:val="ListParagraph"/>
        <w:numPr>
          <w:ilvl w:val="0"/>
          <w:numId w:val="2"/>
        </w:numPr>
        <w:spacing w:before="40" w:after="40"/>
      </w:pPr>
      <w:r>
        <w:rPr>
          <w:rFonts w:ascii="Arial" w:cs="Arial" w:eastAsia="Arial" w:hAnsi="Arial"/>
          <w:sz w:val="22"/>
          <w:szCs w:val="22"/>
        </w:rPr>
        <w:t xml:space="preserve">In Challenge phases, always look at the visual before choosing an answer</w:t>
      </w:r>
    </w:p>
    <w:p>
      <w:pPr>
        <w:pStyle w:val="ListParagraph"/>
        <w:numPr>
          <w:ilvl w:val="0"/>
          <w:numId w:val="2"/>
        </w:numPr>
        <w:spacing w:before="40" w:after="40"/>
      </w:pPr>
      <w:r>
        <w:rPr>
          <w:rFonts w:ascii="Arial" w:cs="Arial" w:eastAsia="Arial" w:hAnsi="Arial"/>
          <w:sz w:val="22"/>
          <w:szCs w:val="22"/>
        </w:rPr>
        <w:t xml:space="preserve">Save hints as a last resort — each costs 5 points</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Number Pairs — Tips</w:t>
      </w:r>
    </w:p>
    <w:p>
      <w:pPr>
        <w:pStyle w:val="ListParagraph"/>
        <w:numPr>
          <w:ilvl w:val="0"/>
          <w:numId w:val="2"/>
        </w:numPr>
        <w:spacing w:before="40" w:after="40"/>
      </w:pPr>
      <w:r>
        <w:rPr>
          <w:rFonts w:ascii="Arial" w:cs="Arial" w:eastAsia="Arial" w:hAnsi="Arial"/>
          <w:sz w:val="22"/>
          <w:szCs w:val="22"/>
        </w:rPr>
        <w:t xml:space="preserve">Use 'All Left' and 'All Right' buttons to quickly jump to 0+N or N+0 pairs</w:t>
      </w:r>
    </w:p>
    <w:p>
      <w:pPr>
        <w:pStyle w:val="ListParagraph"/>
        <w:numPr>
          <w:ilvl w:val="0"/>
          <w:numId w:val="2"/>
        </w:numPr>
        <w:spacing w:before="40" w:after="40"/>
      </w:pPr>
      <w:r>
        <w:rPr>
          <w:rFonts w:ascii="Arial" w:cs="Arial" w:eastAsia="Arial" w:hAnsi="Arial"/>
          <w:sz w:val="22"/>
          <w:szCs w:val="22"/>
        </w:rPr>
        <w:t xml:space="preserve">Work systematically: start from 0 on left and increase by 1 each time to find all pairs</w:t>
      </w:r>
    </w:p>
    <w:p>
      <w:pPr>
        <w:pStyle w:val="ListParagraph"/>
        <w:numPr>
          <w:ilvl w:val="0"/>
          <w:numId w:val="2"/>
        </w:numPr>
        <w:spacing w:before="40" w:after="40"/>
      </w:pPr>
      <w:r>
        <w:rPr>
          <w:rFonts w:ascii="Arial" w:cs="Arial" w:eastAsia="Arial" w:hAnsi="Arial"/>
          <w:sz w:val="22"/>
          <w:szCs w:val="22"/>
        </w:rPr>
        <w:t xml:space="preserve">Try smaller totals (like 6 or 8) to get all checkpoints faster</w:t>
      </w:r>
    </w:p>
    <w:p>
      <w:pPr>
        <w:pStyle w:val="ListParagraph"/>
        <w:numPr>
          <w:ilvl w:val="0"/>
          <w:numId w:val="2"/>
        </w:numPr>
        <w:spacing w:before="40" w:after="40"/>
      </w:pPr>
      <w:r>
        <w:rPr>
          <w:rFonts w:ascii="Arial" w:cs="Arial" w:eastAsia="Arial" w:hAnsi="Arial"/>
          <w:sz w:val="22"/>
          <w:szCs w:val="22"/>
        </w:rPr>
        <w:t xml:space="preserve">In Challenge, count the visible tokens to calculate the hidden number</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Membrane Transport — Tips</w:t>
      </w:r>
    </w:p>
    <w:p>
      <w:pPr>
        <w:pStyle w:val="ListParagraph"/>
        <w:numPr>
          <w:ilvl w:val="0"/>
          <w:numId w:val="2"/>
        </w:numPr>
        <w:spacing w:before="40" w:after="40"/>
      </w:pPr>
      <w:r>
        <w:rPr>
          <w:rFonts w:ascii="Arial" w:cs="Arial" w:eastAsia="Arial" w:hAnsi="Arial"/>
          <w:sz w:val="22"/>
          <w:szCs w:val="22"/>
        </w:rPr>
        <w:t xml:space="preserve">In Simple Diffusion, add both O2 and CO2 before waiting — they diffuse simultaneously</w:t>
      </w:r>
    </w:p>
    <w:p>
      <w:pPr>
        <w:pStyle w:val="ListParagraph"/>
        <w:numPr>
          <w:ilvl w:val="0"/>
          <w:numId w:val="2"/>
        </w:numPr>
        <w:spacing w:before="40" w:after="40"/>
      </w:pPr>
      <w:r>
        <w:rPr>
          <w:rFonts w:ascii="Arial" w:cs="Arial" w:eastAsia="Arial" w:hAnsi="Arial"/>
          <w:sz w:val="22"/>
          <w:szCs w:val="22"/>
        </w:rPr>
        <w:t xml:space="preserve">In Facilitated Diffusion, open a channel BEFORE adding solutes to see the contrast</w:t>
      </w:r>
    </w:p>
    <w:p>
      <w:pPr>
        <w:pStyle w:val="ListParagraph"/>
        <w:numPr>
          <w:ilvl w:val="0"/>
          <w:numId w:val="2"/>
        </w:numPr>
        <w:spacing w:before="40" w:after="40"/>
      </w:pPr>
      <w:r>
        <w:rPr>
          <w:rFonts w:ascii="Arial" w:cs="Arial" w:eastAsia="Arial" w:hAnsi="Arial"/>
          <w:sz w:val="22"/>
          <w:szCs w:val="22"/>
        </w:rPr>
        <w:t xml:space="preserve">In Active Transport, the pump works even when Na+ inside is low — keep pumping to see the gradient build</w:t>
      </w:r>
    </w:p>
    <w:p>
      <w:pPr>
        <w:pStyle w:val="ListParagraph"/>
        <w:numPr>
          <w:ilvl w:val="0"/>
          <w:numId w:val="2"/>
        </w:numPr>
        <w:spacing w:before="40" w:after="40"/>
      </w:pPr>
      <w:r>
        <w:rPr>
          <w:rFonts w:ascii="Arial" w:cs="Arial" w:eastAsia="Arial" w:hAnsi="Arial"/>
          <w:sz w:val="22"/>
          <w:szCs w:val="22"/>
        </w:rPr>
        <w:t xml:space="preserve">In Challenge, remember: a protein does NOT automatically mean active transport — it could be facilitated diffusion</w:t>
      </w:r>
    </w:p>
    <w:p>
      <w:pPr>
        <w:pStyle w:val="ListParagraph"/>
        <w:numPr>
          <w:ilvl w:val="0"/>
          <w:numId w:val="2"/>
        </w:numPr>
        <w:spacing w:before="40" w:after="40"/>
      </w:pPr>
      <w:r>
        <w:rPr>
          <w:rFonts w:ascii="Arial" w:cs="Arial" w:eastAsia="Arial" w:hAnsi="Arial"/>
          <w:sz w:val="22"/>
          <w:szCs w:val="22"/>
        </w:rPr>
        <w:t xml:space="preserve">The key test: Does it use ATP? If yes, it is active transport. If no, it is passive (simple or facilitated)</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Common Mistakes to Avoid</w:t>
      </w:r>
    </w:p>
    <w:p>
      <w:pPr>
        <w:pStyle w:val="ListParagraph"/>
        <w:numPr>
          <w:ilvl w:val="0"/>
          <w:numId w:val="2"/>
        </w:numPr>
        <w:spacing w:before="40" w:after="40"/>
      </w:pPr>
      <w:r>
        <w:rPr>
          <w:rFonts w:ascii="Arial" w:cs="Arial" w:eastAsia="Arial" w:hAnsi="Arial"/>
          <w:sz w:val="22"/>
          <w:szCs w:val="22"/>
        </w:rPr>
        <w:t xml:space="preserve">Number Pairs: Do not skip a split — work through each one systematically or you may miss a pair</w:t>
      </w:r>
    </w:p>
    <w:p>
      <w:pPr>
        <w:pStyle w:val="ListParagraph"/>
        <w:numPr>
          <w:ilvl w:val="0"/>
          <w:numId w:val="2"/>
        </w:numPr>
        <w:spacing w:before="40" w:after="40"/>
      </w:pPr>
      <w:r>
        <w:rPr>
          <w:rFonts w:ascii="Arial" w:cs="Arial" w:eastAsia="Arial" w:hAnsi="Arial"/>
          <w:sz w:val="22"/>
          <w:szCs w:val="22"/>
        </w:rPr>
        <w:t xml:space="preserve">Number Pairs: 0+10 and 10+0 count as the same pair — you only need to find it once</w:t>
      </w:r>
    </w:p>
    <w:p>
      <w:pPr>
        <w:pStyle w:val="ListParagraph"/>
        <w:numPr>
          <w:ilvl w:val="0"/>
          <w:numId w:val="2"/>
        </w:numPr>
        <w:spacing w:before="40" w:after="40"/>
      </w:pPr>
      <w:r>
        <w:rPr>
          <w:rFonts w:ascii="Arial" w:cs="Arial" w:eastAsia="Arial" w:hAnsi="Arial"/>
          <w:sz w:val="22"/>
          <w:szCs w:val="22"/>
        </w:rPr>
        <w:t xml:space="preserve">Membrane Transport: Ions (Na+, K+) will NOT cross without an open channel — do not wait if no channel is open</w:t>
      </w:r>
    </w:p>
    <w:p>
      <w:pPr>
        <w:pStyle w:val="ListParagraph"/>
        <w:numPr>
          <w:ilvl w:val="0"/>
          <w:numId w:val="2"/>
        </w:numPr>
        <w:spacing w:before="40" w:after="40"/>
      </w:pPr>
      <w:r>
        <w:rPr>
          <w:rFonts w:ascii="Arial" w:cs="Arial" w:eastAsia="Arial" w:hAnsi="Arial"/>
          <w:sz w:val="22"/>
          <w:szCs w:val="22"/>
        </w:rPr>
        <w:t xml:space="preserve">Membrane Transport: The pump counter shows how many ATP are left, not how many pump cycles you have done</w:t>
      </w:r>
    </w:p>
    <w:p>
      <w:pPr>
        <w:spacing w:before="80" w:after="80"/>
      </w:pPr>
      <w:r>
        <w:t xml:space="preserve"/>
      </w:r>
    </w:p>
    <w:p>
      <w:pPr>
        <w:pStyle w:val="Heading1"/>
        <w:pBdr>
          <w:bottom w:val="single" w:color="1B4F72" w:sz="4" w:space="4"/>
        </w:pBdr>
        <w:spacing w:before="360" w:after="120"/>
      </w:pPr>
      <w:r>
        <w:rPr>
          <w:rFonts w:ascii="Arial" w:cs="Arial" w:eastAsia="Arial" w:hAnsi="Arial"/>
          <w:b/>
          <w:bCs/>
          <w:color w:val="1B4F72"/>
          <w:sz w:val="36"/>
          <w:szCs w:val="36"/>
        </w:rPr>
        <w:t xml:space="preserve">Quick Reference Card</w:t>
      </w:r>
    </w:p>
    <w:p>
      <w:pPr>
        <w:spacing w:before="80" w:after="80"/>
      </w:pPr>
      <w:r>
        <w:t xml:space="preserve"/>
      </w:r>
    </w:p>
    <w:p>
      <w:pPr>
        <w:pStyle w:val="Heading2"/>
        <w:spacing w:before="240" w:after="80"/>
      </w:pPr>
      <w:r>
        <w:rPr>
          <w:rFonts w:ascii="Arial" w:cs="Arial" w:eastAsia="Arial" w:hAnsi="Arial"/>
          <w:b/>
          <w:bCs/>
          <w:color w:val="0D6E8A"/>
          <w:sz w:val="28"/>
          <w:szCs w:val="28"/>
        </w:rPr>
        <w:t xml:space="preserve">Number Pairs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Explore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Move tokens left/right, discover pairs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 pts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a given target pair (5 rounds)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pts max</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Challenge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Pick missing addend MCQ (8 rounds)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 pts + streak</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Membrane Transport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Diffusion</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O2/CO2, watch free crossing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Facilitated Diffusion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ions, open channels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Transport</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ATP to power the pump</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MCQ on all 3 mechanisms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pts + streak</w:t>
            </w:r>
          </w:p>
        </w:tc>
      </w:tr>
    </w:tbl>
    <w:p>
      <w:pPr>
        <w:spacing w:before="80" w:after="80"/>
      </w:pPr>
      <w:r>
        <w:t xml:space="preserve"/>
      </w:r>
    </w:p>
    <w:p>
      <w:pPr>
        <w:pStyle w:val="Heading2"/>
        <w:spacing w:before="240" w:after="80"/>
      </w:pPr>
      <w:r>
        <w:rPr>
          <w:rFonts w:ascii="Arial" w:cs="Arial" w:eastAsia="Arial" w:hAnsi="Arial"/>
          <w:b/>
          <w:bCs/>
          <w:color w:val="0D6E8A"/>
          <w:sz w:val="28"/>
          <w:szCs w:val="28"/>
        </w:rPr>
        <w:t xml:space="preserve">Controls Common to Both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tabs (top)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Switch between phases (locked = not yet unlocked)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Hint 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 clue — costs 5 pts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Reset / Restart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Start the current phase over (explore phases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Again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the entire game from scratch (completion screen)</w:t>
            </w:r>
          </w:p>
        </w:tc>
      </w:tr>
    </w:tbl>
    <w:p>
      <w:pPr>
        <w:spacing w:before="80" w:after="80"/>
      </w:pPr>
      <w:r>
        <w:t xml:space="preserve"/>
      </w:r>
    </w:p>
    <w:p>
      <w:pPr>
        <w:spacing w:before="480" w:after="0"/>
        <w:jc w:val="center"/>
      </w:pPr>
      <w:r>
        <w:rPr>
          <w:rFonts w:ascii="Arial" w:cs="Arial" w:eastAsia="Arial" w:hAnsi="Arial"/>
          <w:b/>
          <w:bCs/>
          <w:color w:val="1B4F72"/>
          <w:sz w:val="28"/>
          <w:szCs w:val="28"/>
        </w:rPr>
        <w:t xml:space="preserve">Good luck!</w:t>
      </w:r>
    </w:p>
    <w:p>
      <w:pPr>
        <w:spacing w:before="60" w:after="0"/>
        <w:jc w:val="center"/>
      </w:pPr>
      <w:r>
        <w:rPr>
          <w:rFonts w:ascii="Arial" w:cs="Arial" w:eastAsia="Arial" w:hAnsi="Arial"/>
          <w:i/>
          <w:iCs/>
          <w:color w:val="AAAAAA"/>
          <w:sz w:val="18"/>
          <w:szCs w:val="18"/>
        </w:rPr>
        <w:t xml:space="preserve">GamifyAssessment — PhET Simulation Games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2026-03-01T23:40:09.744Z</dcterms:created>
  <dcterms:modified xsi:type="dcterms:W3CDTF">2026-03-01T23:40:09.745Z</dcterms:modified>
</cp:coreProperties>
</file>

<file path=docProps/custom.xml><?xml version="1.0" encoding="utf-8"?>
<Properties xmlns="http://schemas.openxmlformats.org/officeDocument/2006/custom-properties" xmlns:vt="http://schemas.openxmlformats.org/officeDocument/2006/docPropsVTypes"/>
</file>