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F373" w14:textId="77777777" w:rsidR="00E42B63" w:rsidRDefault="00E42B63">
      <w:pPr>
        <w:autoSpaceDE w:val="0"/>
        <w:autoSpaceDN w:val="0"/>
        <w:spacing w:after="316" w:line="220" w:lineRule="exact"/>
      </w:pPr>
    </w:p>
    <w:p w14:paraId="295378B7" w14:textId="77777777" w:rsidR="00E42B63" w:rsidRDefault="00000000">
      <w:pPr>
        <w:autoSpaceDE w:val="0"/>
        <w:autoSpaceDN w:val="0"/>
        <w:spacing w:after="0" w:line="392" w:lineRule="exact"/>
        <w:ind w:left="450"/>
      </w:pPr>
      <w:r>
        <w:rPr>
          <w:color w:val="454545"/>
          <w:sz w:val="33"/>
        </w:rPr>
        <w:t>NeighborFit Project Assignment</w:t>
      </w:r>
    </w:p>
    <w:p w14:paraId="024ADABA" w14:textId="77777777" w:rsidR="00E42B63" w:rsidRDefault="00000000">
      <w:pPr>
        <w:autoSpaceDE w:val="0"/>
        <w:autoSpaceDN w:val="0"/>
        <w:spacing w:before="18" w:after="0" w:line="322" w:lineRule="exact"/>
        <w:ind w:left="450"/>
      </w:pPr>
      <w:r>
        <w:rPr>
          <w:color w:val="454545"/>
          <w:w w:val="101"/>
          <w:sz w:val="27"/>
        </w:rPr>
        <w:t>Project Brief</w:t>
      </w:r>
    </w:p>
    <w:p w14:paraId="0CB5C7AC" w14:textId="77777777" w:rsidR="00E42B63" w:rsidRDefault="00000000">
      <w:pPr>
        <w:autoSpaceDE w:val="0"/>
        <w:autoSpaceDN w:val="0"/>
        <w:spacing w:before="48" w:after="0" w:line="278" w:lineRule="exact"/>
        <w:ind w:left="450"/>
      </w:pPr>
      <w:r>
        <w:rPr>
          <w:color w:val="454545"/>
          <w:w w:val="97"/>
          <w:sz w:val="24"/>
        </w:rPr>
        <w:t xml:space="preserve">Build a full-stack web application that solves the neighborhood-lifestyle </w:t>
      </w:r>
    </w:p>
    <w:p w14:paraId="34B9CA82" w14:textId="77777777" w:rsidR="00E42B63" w:rsidRDefault="00000000">
      <w:pPr>
        <w:autoSpaceDE w:val="0"/>
        <w:autoSpaceDN w:val="0"/>
        <w:spacing w:before="36" w:after="0" w:line="276" w:lineRule="exact"/>
        <w:ind w:left="450"/>
      </w:pPr>
      <w:r>
        <w:rPr>
          <w:color w:val="454545"/>
          <w:w w:val="97"/>
          <w:sz w:val="24"/>
        </w:rPr>
        <w:t xml:space="preserve">matching problem through systematic research, data analysis, and algorithmic </w:t>
      </w:r>
    </w:p>
    <w:p w14:paraId="569AB076" w14:textId="77777777" w:rsidR="00E42B63" w:rsidRDefault="00000000">
      <w:pPr>
        <w:autoSpaceDE w:val="0"/>
        <w:autoSpaceDN w:val="0"/>
        <w:spacing w:before="38" w:after="0" w:line="276" w:lineRule="exact"/>
        <w:ind w:left="450"/>
      </w:pPr>
      <w:r>
        <w:rPr>
          <w:color w:val="454545"/>
          <w:w w:val="97"/>
          <w:sz w:val="24"/>
        </w:rPr>
        <w:t>thinking.</w:t>
      </w:r>
    </w:p>
    <w:p w14:paraId="07708842" w14:textId="77777777" w:rsidR="00E42B63" w:rsidRDefault="00000000">
      <w:pPr>
        <w:autoSpaceDE w:val="0"/>
        <w:autoSpaceDN w:val="0"/>
        <w:spacing w:before="352" w:after="0" w:line="322" w:lineRule="exact"/>
        <w:ind w:left="450"/>
      </w:pPr>
      <w:r>
        <w:rPr>
          <w:color w:val="454545"/>
          <w:w w:val="101"/>
          <w:sz w:val="27"/>
        </w:rPr>
        <w:t>Core Requirements</w:t>
      </w:r>
    </w:p>
    <w:p w14:paraId="0327FEA2" w14:textId="77777777" w:rsidR="00E42B63" w:rsidRDefault="00000000">
      <w:pPr>
        <w:autoSpaceDE w:val="0"/>
        <w:autoSpaceDN w:val="0"/>
        <w:spacing w:before="50" w:after="0" w:line="324" w:lineRule="exact"/>
        <w:ind w:left="450"/>
      </w:pPr>
      <w:r>
        <w:rPr>
          <w:color w:val="454545"/>
          <w:w w:val="101"/>
          <w:sz w:val="27"/>
        </w:rPr>
        <w:t>Problem Analysis &amp; Research (50% of grade)</w:t>
      </w:r>
    </w:p>
    <w:p w14:paraId="3060383D" w14:textId="77777777" w:rsidR="00E42B63" w:rsidRDefault="00000000">
      <w:pPr>
        <w:tabs>
          <w:tab w:val="left" w:pos="882"/>
        </w:tabs>
        <w:autoSpaceDE w:val="0"/>
        <w:autoSpaceDN w:val="0"/>
        <w:spacing w:after="0" w:line="254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Identify and define the core problem through user research</w:t>
      </w:r>
    </w:p>
    <w:p w14:paraId="765A3627" w14:textId="789FCEC6" w:rsidR="00E42B63" w:rsidRDefault="00000000">
      <w:pPr>
        <w:tabs>
          <w:tab w:val="left" w:pos="882"/>
        </w:tabs>
        <w:autoSpaceDE w:val="0"/>
        <w:autoSpaceDN w:val="0"/>
        <w:spacing w:after="0" w:line="236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Analyze existing solutions and their g</w:t>
      </w:r>
    </w:p>
    <w:p w14:paraId="7DDC7DA3" w14:textId="77777777" w:rsidR="00E42B63" w:rsidRDefault="00000000">
      <w:pPr>
        <w:tabs>
          <w:tab w:val="left" w:pos="882"/>
        </w:tabs>
        <w:autoSpaceDE w:val="0"/>
        <w:autoSpaceDN w:val="0"/>
        <w:spacing w:after="0" w:line="240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Develop hypotheses about user behavior and test them</w:t>
      </w:r>
    </w:p>
    <w:p w14:paraId="0ECCBFA4" w14:textId="77777777" w:rsidR="00E42B63" w:rsidRDefault="00000000">
      <w:pPr>
        <w:tabs>
          <w:tab w:val="left" w:pos="882"/>
        </w:tabs>
        <w:autoSpaceDE w:val="0"/>
        <w:autoSpaceDN w:val="0"/>
        <w:spacing w:after="0" w:line="240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Use data to validate or invalidate your assumptions</w:t>
      </w:r>
    </w:p>
    <w:p w14:paraId="5FE0BFEE" w14:textId="77777777" w:rsidR="00E42B63" w:rsidRDefault="00000000">
      <w:pPr>
        <w:autoSpaceDE w:val="0"/>
        <w:autoSpaceDN w:val="0"/>
        <w:spacing w:before="32" w:after="0" w:line="324" w:lineRule="exact"/>
        <w:ind w:left="450"/>
      </w:pPr>
      <w:r>
        <w:rPr>
          <w:color w:val="454545"/>
          <w:w w:val="101"/>
          <w:sz w:val="27"/>
        </w:rPr>
        <w:t>Technical Problem-Solving (40% of grade)</w:t>
      </w:r>
    </w:p>
    <w:p w14:paraId="4C3006FF" w14:textId="77777777" w:rsidR="00E42B63" w:rsidRDefault="00000000">
      <w:pPr>
        <w:tabs>
          <w:tab w:val="left" w:pos="882"/>
        </w:tabs>
        <w:autoSpaceDE w:val="0"/>
        <w:autoSpaceDN w:val="0"/>
        <w:spacing w:after="0" w:line="252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Design and implement a matching algorithm</w:t>
      </w:r>
    </w:p>
    <w:p w14:paraId="69892FF0" w14:textId="77777777" w:rsidR="00E42B63" w:rsidRDefault="00000000">
      <w:pPr>
        <w:tabs>
          <w:tab w:val="left" w:pos="882"/>
        </w:tabs>
        <w:autoSpaceDE w:val="0"/>
        <w:autoSpaceDN w:val="0"/>
        <w:spacing w:after="0" w:line="240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Handle real-world data collection and processing challenges</w:t>
      </w:r>
    </w:p>
    <w:p w14:paraId="4F00F915" w14:textId="77777777" w:rsidR="00E42B63" w:rsidRDefault="00000000">
      <w:pPr>
        <w:tabs>
          <w:tab w:val="left" w:pos="882"/>
        </w:tabs>
        <w:autoSpaceDE w:val="0"/>
        <w:autoSpaceDN w:val="0"/>
        <w:spacing w:after="0" w:line="238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Build scalable data structures and APIs</w:t>
      </w:r>
    </w:p>
    <w:p w14:paraId="73606DDF" w14:textId="77777777" w:rsidR="00E42B63" w:rsidRDefault="00000000">
      <w:pPr>
        <w:tabs>
          <w:tab w:val="left" w:pos="882"/>
        </w:tabs>
        <w:autoSpaceDE w:val="0"/>
        <w:autoSpaceDN w:val="0"/>
        <w:spacing w:after="0" w:line="238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Solve integration challenges with external data sources</w:t>
      </w:r>
    </w:p>
    <w:p w14:paraId="5563FCA5" w14:textId="77777777" w:rsidR="00E42B63" w:rsidRDefault="00000000">
      <w:pPr>
        <w:autoSpaceDE w:val="0"/>
        <w:autoSpaceDN w:val="0"/>
        <w:spacing w:before="34" w:after="0" w:line="324" w:lineRule="exact"/>
        <w:ind w:left="450"/>
      </w:pPr>
      <w:r>
        <w:rPr>
          <w:color w:val="454545"/>
          <w:w w:val="101"/>
          <w:sz w:val="27"/>
        </w:rPr>
        <w:t>Systems Thinking (10% of grade)</w:t>
      </w:r>
    </w:p>
    <w:p w14:paraId="77E030DC" w14:textId="77777777" w:rsidR="00E42B63" w:rsidRDefault="00000000">
      <w:pPr>
        <w:tabs>
          <w:tab w:val="left" w:pos="882"/>
        </w:tabs>
        <w:autoSpaceDE w:val="0"/>
        <w:autoSpaceDN w:val="0"/>
        <w:spacing w:after="0" w:line="254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Document trade-offs and decision rationale</w:t>
      </w:r>
    </w:p>
    <w:p w14:paraId="6EBF6FD7" w14:textId="77777777" w:rsidR="00E42B63" w:rsidRDefault="00000000">
      <w:pPr>
        <w:tabs>
          <w:tab w:val="left" w:pos="882"/>
        </w:tabs>
        <w:autoSpaceDE w:val="0"/>
        <w:autoSpaceDN w:val="0"/>
        <w:spacing w:after="0" w:line="236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Demonstrate understanding of scalability constraints</w:t>
      </w:r>
    </w:p>
    <w:p w14:paraId="41327820" w14:textId="77777777" w:rsidR="00E42B63" w:rsidRDefault="00000000">
      <w:pPr>
        <w:tabs>
          <w:tab w:val="left" w:pos="882"/>
        </w:tabs>
        <w:autoSpaceDE w:val="0"/>
        <w:autoSpaceDN w:val="0"/>
        <w:spacing w:after="0" w:line="240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Show systematic approach to complex problem decomposition</w:t>
      </w:r>
    </w:p>
    <w:p w14:paraId="4837488E" w14:textId="77777777" w:rsidR="00E42B63" w:rsidRDefault="00000000">
      <w:pPr>
        <w:autoSpaceDE w:val="0"/>
        <w:autoSpaceDN w:val="0"/>
        <w:spacing w:before="348" w:after="0" w:line="322" w:lineRule="exact"/>
        <w:ind w:left="450"/>
      </w:pPr>
      <w:r>
        <w:rPr>
          <w:color w:val="454545"/>
          <w:w w:val="101"/>
          <w:sz w:val="27"/>
        </w:rPr>
        <w:t>Constraints &amp; Problem Parameters</w:t>
      </w:r>
    </w:p>
    <w:p w14:paraId="0BE73CC4" w14:textId="77777777" w:rsidR="00E42B63" w:rsidRDefault="00000000">
      <w:pPr>
        <w:autoSpaceDE w:val="0"/>
        <w:autoSpaceDN w:val="0"/>
        <w:spacing w:before="50" w:after="0" w:line="322" w:lineRule="exact"/>
        <w:ind w:left="450"/>
      </w:pPr>
      <w:r>
        <w:rPr>
          <w:color w:val="454545"/>
          <w:w w:val="101"/>
          <w:sz w:val="27"/>
        </w:rPr>
        <w:t>Resource Constraints</w:t>
      </w:r>
    </w:p>
    <w:p w14:paraId="4112E220" w14:textId="77777777" w:rsidR="00E42B63" w:rsidRDefault="00000000">
      <w:pPr>
        <w:tabs>
          <w:tab w:val="left" w:pos="882"/>
        </w:tabs>
        <w:autoSpaceDE w:val="0"/>
        <w:autoSpaceDN w:val="0"/>
        <w:spacing w:after="0" w:line="256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Zero budget - solve using only free resources</w:t>
      </w:r>
    </w:p>
    <w:p w14:paraId="0C79C4F0" w14:textId="77777777" w:rsidR="00E42B63" w:rsidRDefault="00000000">
      <w:pPr>
        <w:tabs>
          <w:tab w:val="left" w:pos="882"/>
        </w:tabs>
        <w:autoSpaceDE w:val="0"/>
        <w:autoSpaceDN w:val="0"/>
        <w:spacing w:after="0" w:line="236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2-week timeline - scope appropriately</w:t>
      </w:r>
    </w:p>
    <w:p w14:paraId="3684E076" w14:textId="77777777" w:rsidR="00E42B63" w:rsidRDefault="00000000">
      <w:pPr>
        <w:tabs>
          <w:tab w:val="left" w:pos="882"/>
        </w:tabs>
        <w:autoSpaceDE w:val="0"/>
        <w:autoSpaceDN w:val="0"/>
        <w:spacing w:after="0" w:line="240" w:lineRule="exact"/>
        <w:ind w:left="614"/>
      </w:pPr>
      <w:r>
        <w:rPr>
          <w:color w:val="454545"/>
          <w:w w:val="97"/>
          <w:sz w:val="18"/>
        </w:rPr>
        <w:t>●</w:t>
      </w:r>
      <w:r>
        <w:rPr>
          <w:color w:val="454545"/>
          <w:w w:val="101"/>
          <w:sz w:val="25"/>
        </w:rPr>
        <w:t>Limited data access - be creative with data acquisition</w:t>
      </w:r>
    </w:p>
    <w:p w14:paraId="22A3EE54" w14:textId="77777777" w:rsidR="00E42B63" w:rsidRDefault="00000000">
      <w:pPr>
        <w:autoSpaceDE w:val="0"/>
        <w:autoSpaceDN w:val="0"/>
        <w:spacing w:before="34" w:after="26" w:line="322" w:lineRule="exact"/>
        <w:ind w:left="450"/>
      </w:pPr>
      <w:r>
        <w:rPr>
          <w:color w:val="454545"/>
          <w:w w:val="101"/>
          <w:sz w:val="27"/>
        </w:rPr>
        <w:t>Technical Constraints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500"/>
        <w:gridCol w:w="7460"/>
      </w:tblGrid>
      <w:tr w:rsidR="00E42B63" w14:paraId="51B8AE58" w14:textId="77777777">
        <w:trPr>
          <w:trHeight w:hRule="exact" w:val="1050"/>
        </w:trPr>
        <w:tc>
          <w:tcPr>
            <w:tcW w:w="500" w:type="dxa"/>
            <w:shd w:val="clear" w:color="auto" w:fill="FFFFFF"/>
            <w:tcMar>
              <w:left w:w="0" w:type="dxa"/>
              <w:right w:w="0" w:type="dxa"/>
            </w:tcMar>
          </w:tcPr>
          <w:p w14:paraId="05FACFBB" w14:textId="77777777" w:rsidR="00E42B63" w:rsidRDefault="00000000">
            <w:pPr>
              <w:autoSpaceDE w:val="0"/>
              <w:autoSpaceDN w:val="0"/>
              <w:spacing w:after="0" w:line="312" w:lineRule="exact"/>
              <w:ind w:left="314" w:right="80"/>
              <w:jc w:val="both"/>
            </w:pPr>
            <w:r>
              <w:rPr>
                <w:color w:val="454545"/>
                <w:w w:val="97"/>
                <w:sz w:val="18"/>
              </w:rPr>
              <w:t>●</w:t>
            </w:r>
            <w:r>
              <w:br/>
            </w:r>
            <w:r>
              <w:rPr>
                <w:color w:val="454545"/>
                <w:w w:val="97"/>
                <w:sz w:val="18"/>
              </w:rPr>
              <w:t>●</w:t>
            </w:r>
            <w:r>
              <w:br/>
            </w:r>
            <w:r>
              <w:rPr>
                <w:color w:val="454545"/>
                <w:w w:val="97"/>
                <w:sz w:val="18"/>
              </w:rPr>
              <w:t>●</w:t>
            </w:r>
          </w:p>
        </w:tc>
        <w:tc>
          <w:tcPr>
            <w:tcW w:w="7460" w:type="dxa"/>
            <w:shd w:val="clear" w:color="auto" w:fill="FFFFFF"/>
            <w:tcMar>
              <w:left w:w="0" w:type="dxa"/>
              <w:right w:w="0" w:type="dxa"/>
            </w:tcMar>
          </w:tcPr>
          <w:p w14:paraId="01FFE9CA" w14:textId="77777777" w:rsidR="00E42B63" w:rsidRDefault="00000000">
            <w:pPr>
              <w:autoSpaceDE w:val="0"/>
              <w:autoSpaceDN w:val="0"/>
              <w:spacing w:after="0" w:line="330" w:lineRule="exact"/>
              <w:ind w:left="82" w:right="1440"/>
            </w:pPr>
            <w:r>
              <w:rPr>
                <w:color w:val="454545"/>
                <w:w w:val="101"/>
                <w:sz w:val="25"/>
              </w:rPr>
              <w:t xml:space="preserve">Must work with real neighborhood data </w:t>
            </w:r>
            <w:r>
              <w:br/>
            </w:r>
            <w:r>
              <w:rPr>
                <w:color w:val="454545"/>
                <w:w w:val="101"/>
                <w:sz w:val="25"/>
              </w:rPr>
              <w:t xml:space="preserve">Must be functional (not just mockups) </w:t>
            </w:r>
            <w:r>
              <w:br/>
            </w:r>
            <w:r>
              <w:rPr>
                <w:color w:val="454545"/>
                <w:w w:val="101"/>
                <w:sz w:val="25"/>
              </w:rPr>
              <w:t>Must handle edge cases and data inconsistencies</w:t>
            </w:r>
          </w:p>
        </w:tc>
      </w:tr>
    </w:tbl>
    <w:p w14:paraId="35053625" w14:textId="77777777" w:rsidR="00E42B63" w:rsidRDefault="00000000">
      <w:pPr>
        <w:autoSpaceDE w:val="0"/>
        <w:autoSpaceDN w:val="0"/>
        <w:spacing w:before="600" w:after="0" w:line="324" w:lineRule="exact"/>
        <w:ind w:left="450"/>
      </w:pPr>
      <w:r>
        <w:rPr>
          <w:color w:val="454545"/>
          <w:w w:val="101"/>
          <w:sz w:val="27"/>
        </w:rPr>
        <w:t>Deliverables</w:t>
      </w:r>
    </w:p>
    <w:p w14:paraId="23FB018F" w14:textId="77777777" w:rsidR="00E42B63" w:rsidRDefault="00000000">
      <w:pPr>
        <w:autoSpaceDE w:val="0"/>
        <w:autoSpaceDN w:val="0"/>
        <w:spacing w:before="48" w:after="0" w:line="324" w:lineRule="exact"/>
        <w:ind w:left="450"/>
      </w:pPr>
      <w:r>
        <w:rPr>
          <w:color w:val="454545"/>
          <w:w w:val="101"/>
          <w:sz w:val="27"/>
        </w:rPr>
        <w:t>Technical Implementation</w:t>
      </w:r>
    </w:p>
    <w:p w14:paraId="6F7795CD" w14:textId="77777777" w:rsidR="00E42B63" w:rsidRDefault="00000000">
      <w:pPr>
        <w:autoSpaceDE w:val="0"/>
        <w:autoSpaceDN w:val="0"/>
        <w:spacing w:before="48" w:after="0" w:line="300" w:lineRule="exact"/>
        <w:ind w:left="570"/>
      </w:pPr>
      <w:r>
        <w:rPr>
          <w:color w:val="454545"/>
          <w:w w:val="101"/>
          <w:sz w:val="25"/>
        </w:rPr>
        <w:t>1. Functional application with working algorithm</w:t>
      </w:r>
    </w:p>
    <w:p w14:paraId="59BAC4EB" w14:textId="77777777" w:rsidR="00E42B63" w:rsidRDefault="00000000">
      <w:pPr>
        <w:autoSpaceDE w:val="0"/>
        <w:autoSpaceDN w:val="0"/>
        <w:spacing w:before="34" w:after="0" w:line="300" w:lineRule="exact"/>
        <w:ind w:left="570"/>
      </w:pPr>
      <w:r>
        <w:rPr>
          <w:color w:val="454545"/>
          <w:w w:val="101"/>
          <w:sz w:val="25"/>
        </w:rPr>
        <w:t>2. Data processing pipeline (however basic)</w:t>
      </w:r>
    </w:p>
    <w:p w14:paraId="6D21577D" w14:textId="77777777" w:rsidR="00E42B63" w:rsidRDefault="00000000">
      <w:pPr>
        <w:autoSpaceDE w:val="0"/>
        <w:autoSpaceDN w:val="0"/>
        <w:spacing w:before="32" w:after="0" w:line="300" w:lineRule="exact"/>
        <w:ind w:left="570"/>
      </w:pPr>
      <w:r>
        <w:rPr>
          <w:color w:val="454545"/>
          <w:w w:val="101"/>
          <w:sz w:val="25"/>
        </w:rPr>
        <w:t>3. Source code with clear problem-solving documentation</w:t>
      </w:r>
    </w:p>
    <w:p w14:paraId="33265ABC" w14:textId="77777777" w:rsidR="00E42B63" w:rsidRDefault="00000000">
      <w:pPr>
        <w:autoSpaceDE w:val="0"/>
        <w:autoSpaceDN w:val="0"/>
        <w:spacing w:before="34" w:after="24" w:line="324" w:lineRule="exact"/>
        <w:ind w:left="450"/>
      </w:pPr>
      <w:r>
        <w:rPr>
          <w:color w:val="454545"/>
          <w:w w:val="101"/>
          <w:sz w:val="27"/>
        </w:rPr>
        <w:t>Problem-Solving Documentation</w:t>
      </w:r>
    </w:p>
    <w:tbl>
      <w:tblPr>
        <w:tblW w:w="0" w:type="auto"/>
        <w:tblInd w:w="280" w:type="dxa"/>
        <w:tblLayout w:type="fixed"/>
        <w:tblLook w:val="04A0" w:firstRow="1" w:lastRow="0" w:firstColumn="1" w:lastColumn="0" w:noHBand="0" w:noVBand="1"/>
      </w:tblPr>
      <w:tblGrid>
        <w:gridCol w:w="560"/>
        <w:gridCol w:w="7900"/>
      </w:tblGrid>
      <w:tr w:rsidR="00E42B63" w14:paraId="1AF0A39A" w14:textId="77777777">
        <w:trPr>
          <w:trHeight w:hRule="exact" w:val="1698"/>
        </w:trPr>
        <w:tc>
          <w:tcPr>
            <w:tcW w:w="560" w:type="dxa"/>
            <w:shd w:val="clear" w:color="auto" w:fill="FFFFFF"/>
            <w:tcMar>
              <w:left w:w="0" w:type="dxa"/>
              <w:right w:w="0" w:type="dxa"/>
            </w:tcMar>
          </w:tcPr>
          <w:p w14:paraId="6173AFBE" w14:textId="77777777" w:rsidR="00E42B63" w:rsidRDefault="00000000">
            <w:pPr>
              <w:autoSpaceDE w:val="0"/>
              <w:autoSpaceDN w:val="0"/>
              <w:spacing w:after="0" w:line="332" w:lineRule="exact"/>
              <w:ind w:left="290" w:right="34"/>
              <w:jc w:val="both"/>
            </w:pPr>
            <w:r>
              <w:rPr>
                <w:color w:val="454545"/>
                <w:w w:val="101"/>
                <w:sz w:val="25"/>
              </w:rPr>
              <w:t xml:space="preserve">1. </w:t>
            </w:r>
            <w:r>
              <w:br/>
            </w:r>
            <w:r>
              <w:rPr>
                <w:color w:val="454545"/>
                <w:w w:val="101"/>
                <w:sz w:val="25"/>
              </w:rPr>
              <w:t xml:space="preserve">2. </w:t>
            </w:r>
            <w:r>
              <w:br/>
            </w:r>
            <w:r>
              <w:rPr>
                <w:color w:val="454545"/>
                <w:w w:val="101"/>
                <w:sz w:val="25"/>
              </w:rPr>
              <w:t xml:space="preserve">3. </w:t>
            </w:r>
            <w:r>
              <w:br/>
            </w:r>
            <w:r>
              <w:rPr>
                <w:color w:val="454545"/>
                <w:w w:val="101"/>
                <w:sz w:val="25"/>
              </w:rPr>
              <w:t xml:space="preserve">4. </w:t>
            </w:r>
            <w:r>
              <w:br/>
            </w:r>
            <w:r>
              <w:rPr>
                <w:color w:val="454545"/>
                <w:w w:val="101"/>
                <w:sz w:val="25"/>
              </w:rPr>
              <w:t>5.</w:t>
            </w:r>
          </w:p>
        </w:tc>
        <w:tc>
          <w:tcPr>
            <w:tcW w:w="7900" w:type="dxa"/>
            <w:shd w:val="clear" w:color="auto" w:fill="FFFFFF"/>
            <w:tcMar>
              <w:left w:w="0" w:type="dxa"/>
              <w:right w:w="0" w:type="dxa"/>
            </w:tcMar>
          </w:tcPr>
          <w:p w14:paraId="2E29F6DF" w14:textId="77777777" w:rsidR="00E42B63" w:rsidRDefault="00000000">
            <w:pPr>
              <w:autoSpaceDE w:val="0"/>
              <w:autoSpaceDN w:val="0"/>
              <w:spacing w:after="0" w:line="332" w:lineRule="exact"/>
              <w:ind w:left="42" w:right="864"/>
            </w:pPr>
            <w:r>
              <w:rPr>
                <w:color w:val="454545"/>
                <w:w w:val="101"/>
                <w:sz w:val="25"/>
              </w:rPr>
              <w:t xml:space="preserve">Problem definition and hypothesis formation </w:t>
            </w:r>
            <w:r>
              <w:br/>
            </w:r>
            <w:r>
              <w:rPr>
                <w:color w:val="454545"/>
                <w:w w:val="101"/>
                <w:sz w:val="25"/>
              </w:rPr>
              <w:t xml:space="preserve">Research methodology and findings analysis </w:t>
            </w:r>
            <w:r>
              <w:br/>
            </w:r>
            <w:r>
              <w:rPr>
                <w:color w:val="454545"/>
                <w:w w:val="101"/>
                <w:sz w:val="25"/>
              </w:rPr>
              <w:t xml:space="preserve">Algorithm design rationale and trade-offs </w:t>
            </w:r>
            <w:r>
              <w:br/>
            </w:r>
            <w:r>
              <w:rPr>
                <w:color w:val="454545"/>
                <w:w w:val="101"/>
                <w:sz w:val="25"/>
              </w:rPr>
              <w:t>Data challenges encountered and solutions implemented Testing approach and validation results</w:t>
            </w:r>
          </w:p>
        </w:tc>
      </w:tr>
    </w:tbl>
    <w:p w14:paraId="1CC11594" w14:textId="77777777" w:rsidR="00E42B63" w:rsidRDefault="00E42B63">
      <w:pPr>
        <w:autoSpaceDE w:val="0"/>
        <w:autoSpaceDN w:val="0"/>
        <w:spacing w:after="0" w:line="14" w:lineRule="exact"/>
      </w:pPr>
    </w:p>
    <w:p w14:paraId="36657EF2" w14:textId="77777777" w:rsidR="00E42B63" w:rsidRDefault="00E42B63">
      <w:pPr>
        <w:sectPr w:rsidR="00E42B63">
          <w:pgSz w:w="11900" w:h="16840"/>
          <w:pgMar w:top="536" w:right="1060" w:bottom="0" w:left="1080" w:header="720" w:footer="720" w:gutter="0"/>
          <w:cols w:space="720"/>
          <w:docGrid w:linePitch="360"/>
        </w:sectPr>
      </w:pPr>
    </w:p>
    <w:p w14:paraId="6EC3DBE2" w14:textId="77777777" w:rsidR="00E42B63" w:rsidRDefault="00000000">
      <w:pPr>
        <w:autoSpaceDE w:val="0"/>
        <w:autoSpaceDN w:val="0"/>
        <w:spacing w:before="1090" w:after="24" w:line="322" w:lineRule="exact"/>
        <w:ind w:left="450"/>
      </w:pPr>
      <w:r>
        <w:rPr>
          <w:color w:val="454545"/>
          <w:w w:val="101"/>
          <w:sz w:val="27"/>
        </w:rPr>
        <w:lastRenderedPageBreak/>
        <w:t>Analysis &amp; Reflection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500"/>
        <w:gridCol w:w="7540"/>
      </w:tblGrid>
      <w:tr w:rsidR="00E42B63" w14:paraId="73B87106" w14:textId="77777777">
        <w:trPr>
          <w:trHeight w:hRule="exact" w:val="1052"/>
        </w:trPr>
        <w:tc>
          <w:tcPr>
            <w:tcW w:w="500" w:type="dxa"/>
            <w:shd w:val="clear" w:color="auto" w:fill="FFFFFF"/>
            <w:tcMar>
              <w:left w:w="0" w:type="dxa"/>
              <w:right w:w="0" w:type="dxa"/>
            </w:tcMar>
          </w:tcPr>
          <w:p w14:paraId="6AD7625D" w14:textId="77777777" w:rsidR="00E42B63" w:rsidRDefault="00000000">
            <w:pPr>
              <w:autoSpaceDE w:val="0"/>
              <w:autoSpaceDN w:val="0"/>
              <w:spacing w:after="0" w:line="312" w:lineRule="exact"/>
              <w:ind w:left="314" w:right="80"/>
              <w:jc w:val="both"/>
            </w:pPr>
            <w:r>
              <w:rPr>
                <w:color w:val="454545"/>
                <w:w w:val="97"/>
                <w:sz w:val="18"/>
              </w:rPr>
              <w:t>●</w:t>
            </w:r>
            <w:r>
              <w:br/>
            </w:r>
            <w:r>
              <w:rPr>
                <w:color w:val="454545"/>
                <w:w w:val="97"/>
                <w:sz w:val="18"/>
              </w:rPr>
              <w:t>●</w:t>
            </w:r>
            <w:r>
              <w:br/>
            </w:r>
            <w:r>
              <w:rPr>
                <w:color w:val="454545"/>
                <w:w w:val="97"/>
                <w:sz w:val="18"/>
              </w:rPr>
              <w:t>●</w:t>
            </w:r>
          </w:p>
        </w:tc>
        <w:tc>
          <w:tcPr>
            <w:tcW w:w="7540" w:type="dxa"/>
            <w:shd w:val="clear" w:color="auto" w:fill="FFFFFF"/>
            <w:tcMar>
              <w:left w:w="0" w:type="dxa"/>
              <w:right w:w="0" w:type="dxa"/>
            </w:tcMar>
          </w:tcPr>
          <w:p w14:paraId="63E56DF6" w14:textId="77777777" w:rsidR="00E42B63" w:rsidRDefault="00000000">
            <w:pPr>
              <w:autoSpaceDE w:val="0"/>
              <w:autoSpaceDN w:val="0"/>
              <w:spacing w:after="0" w:line="330" w:lineRule="exact"/>
              <w:ind w:left="82" w:right="1296"/>
            </w:pPr>
            <w:r>
              <w:rPr>
                <w:color w:val="454545"/>
                <w:w w:val="101"/>
                <w:sz w:val="25"/>
              </w:rPr>
              <w:t xml:space="preserve">Critical evaluation of your solution's effectiveness Identified limitations and their root causes </w:t>
            </w:r>
            <w:r>
              <w:br/>
            </w:r>
            <w:r>
              <w:rPr>
                <w:color w:val="454545"/>
                <w:w w:val="101"/>
                <w:sz w:val="25"/>
              </w:rPr>
              <w:t>Systematic approach to future improvements</w:t>
            </w:r>
          </w:p>
        </w:tc>
      </w:tr>
    </w:tbl>
    <w:p w14:paraId="05D4DA49" w14:textId="77777777" w:rsidR="00E42B63" w:rsidRDefault="00000000">
      <w:pPr>
        <w:autoSpaceDE w:val="0"/>
        <w:autoSpaceDN w:val="0"/>
        <w:spacing w:before="1286" w:after="24" w:line="324" w:lineRule="exact"/>
        <w:ind w:left="450"/>
      </w:pPr>
      <w:r>
        <w:rPr>
          <w:color w:val="454545"/>
          <w:w w:val="101"/>
          <w:sz w:val="27"/>
        </w:rPr>
        <w:t>Submission Requirements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500"/>
        <w:gridCol w:w="6960"/>
      </w:tblGrid>
      <w:tr w:rsidR="00E42B63" w14:paraId="32639897" w14:textId="77777777">
        <w:trPr>
          <w:trHeight w:hRule="exact" w:val="696"/>
        </w:trPr>
        <w:tc>
          <w:tcPr>
            <w:tcW w:w="500" w:type="dxa"/>
            <w:shd w:val="clear" w:color="auto" w:fill="FFFFFF"/>
            <w:tcMar>
              <w:left w:w="0" w:type="dxa"/>
              <w:right w:w="0" w:type="dxa"/>
            </w:tcMar>
          </w:tcPr>
          <w:p w14:paraId="51C6D399" w14:textId="77777777" w:rsidR="00E42B63" w:rsidRDefault="00000000">
            <w:pPr>
              <w:autoSpaceDE w:val="0"/>
              <w:autoSpaceDN w:val="0"/>
              <w:spacing w:after="0" w:line="300" w:lineRule="exact"/>
              <w:ind w:left="288" w:right="80"/>
              <w:jc w:val="right"/>
            </w:pPr>
            <w:r>
              <w:rPr>
                <w:color w:val="454545"/>
                <w:w w:val="97"/>
                <w:sz w:val="18"/>
              </w:rPr>
              <w:t>●</w:t>
            </w:r>
            <w:r>
              <w:br/>
            </w:r>
            <w:r>
              <w:rPr>
                <w:color w:val="454545"/>
                <w:w w:val="97"/>
                <w:sz w:val="18"/>
              </w:rPr>
              <w:t>●</w:t>
            </w:r>
          </w:p>
        </w:tc>
        <w:tc>
          <w:tcPr>
            <w:tcW w:w="6960" w:type="dxa"/>
            <w:shd w:val="clear" w:color="auto" w:fill="FFFFFF"/>
            <w:tcMar>
              <w:left w:w="0" w:type="dxa"/>
              <w:right w:w="0" w:type="dxa"/>
            </w:tcMar>
          </w:tcPr>
          <w:p w14:paraId="53B06D72" w14:textId="77777777" w:rsidR="00E42B63" w:rsidRDefault="00000000">
            <w:pPr>
              <w:autoSpaceDE w:val="0"/>
              <w:autoSpaceDN w:val="0"/>
              <w:spacing w:after="0" w:line="328" w:lineRule="exact"/>
              <w:ind w:left="82" w:right="1872"/>
            </w:pPr>
            <w:r>
              <w:rPr>
                <w:color w:val="454545"/>
                <w:w w:val="101"/>
                <w:sz w:val="25"/>
              </w:rPr>
              <w:t>GitHub repository with documented code Working deployed application</w:t>
            </w:r>
          </w:p>
        </w:tc>
      </w:tr>
    </w:tbl>
    <w:p w14:paraId="31E19B18" w14:textId="77777777" w:rsidR="00E42B63" w:rsidRDefault="00E42B63">
      <w:pPr>
        <w:autoSpaceDE w:val="0"/>
        <w:autoSpaceDN w:val="0"/>
        <w:spacing w:after="0" w:line="14" w:lineRule="exact"/>
      </w:pPr>
    </w:p>
    <w:sectPr w:rsidR="00E42B63" w:rsidSect="00034616">
      <w:pgSz w:w="11900" w:h="16840"/>
      <w:pgMar w:top="0" w:right="106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500071">
    <w:abstractNumId w:val="8"/>
  </w:num>
  <w:num w:numId="2" w16cid:durableId="363751503">
    <w:abstractNumId w:val="6"/>
  </w:num>
  <w:num w:numId="3" w16cid:durableId="1329482949">
    <w:abstractNumId w:val="5"/>
  </w:num>
  <w:num w:numId="4" w16cid:durableId="144443303">
    <w:abstractNumId w:val="4"/>
  </w:num>
  <w:num w:numId="5" w16cid:durableId="1172139985">
    <w:abstractNumId w:val="7"/>
  </w:num>
  <w:num w:numId="6" w16cid:durableId="1159928024">
    <w:abstractNumId w:val="3"/>
  </w:num>
  <w:num w:numId="7" w16cid:durableId="740833639">
    <w:abstractNumId w:val="2"/>
  </w:num>
  <w:num w:numId="8" w16cid:durableId="1778215763">
    <w:abstractNumId w:val="1"/>
  </w:num>
  <w:num w:numId="9" w16cid:durableId="176884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7AB"/>
    <w:rsid w:val="0015074B"/>
    <w:rsid w:val="0029639D"/>
    <w:rsid w:val="00326F90"/>
    <w:rsid w:val="00AA1D8D"/>
    <w:rsid w:val="00B47730"/>
    <w:rsid w:val="00C72A72"/>
    <w:rsid w:val="00CB0664"/>
    <w:rsid w:val="00E42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3CEC8"/>
  <w14:defaultImageDpi w14:val="300"/>
  <w15:docId w15:val="{1740E7E3-E30A-4CCF-BFA1-491027FE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Andol Saketh</cp:lastModifiedBy>
  <cp:revision>3</cp:revision>
  <dcterms:created xsi:type="dcterms:W3CDTF">2013-12-23T23:15:00Z</dcterms:created>
  <dcterms:modified xsi:type="dcterms:W3CDTF">2025-07-21T04:35:00Z</dcterms:modified>
  <cp:category/>
</cp:coreProperties>
</file>