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Power rating for 5VA: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Chosen regulator: LT3045xDD, MAx output 600ma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consumed by 5VA rails: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1880"/>
        <w:tblGridChange w:id="0">
          <w:tblGrid>
            <w:gridCol w:w="356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Current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AK4499EX VDDL + VDDR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18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AK4499EX VREFHL + VREFHR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46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AK4499EX AVDD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LT3045 ground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~3 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converter output current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Worst caseTPS610891                       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 mA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0.18mA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30% design margin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≈91 mA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Worst caseTPS610891                       0.18mA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Power rating for +15V and -15V rails: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1880"/>
        <w:tblGridChange w:id="0">
          <w:tblGrid>
            <w:gridCol w:w="356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Current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OPA1622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6.76 mA(2 channels)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OPA1612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18mA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30% design margin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≈24.76mA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zv6ma5imw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Component Current Breakdown (3.3V Rail)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4050"/>
        <w:gridCol w:w="1665"/>
        <w:tblGridChange w:id="0">
          <w:tblGrid>
            <w:gridCol w:w="3075"/>
            <w:gridCol w:w="4050"/>
            <w:gridCol w:w="16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Current (Imax​)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ESP32-S3-MINI-1U (U4)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Peak Wi-Fi/BT TX Transients (Assumption)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355 mA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AK4191EQ Modulator (U1)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Digital DVDD / TVDD2  at 3.3V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~5 mA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Clock Oscillators (Y1, Y2)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 XO32 Crystal Oscillators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~20 mA total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74LVC1G3157 MUX (U5A)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Static + Switching Current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~2 mA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Pull-Up Resistors &amp; Passive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R9, R53, R7, R8, R13, R63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~3 mA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Peak Current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Worst-Case Simultaneous 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385 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0" w:lineRule="auto"/>
        <w:rPr/>
      </w:pPr>
      <w:bookmarkStart w:colFirst="0" w:colLast="0" w:name="_wl9lzpzgm91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Component Current Breakdown (1.2V Rail)</w:t>
      </w:r>
      <w:r w:rsidDel="00000000" w:rsidR="00000000" w:rsidRPr="00000000">
        <w:rPr>
          <w:rtl w:val="0"/>
        </w:rPr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2490"/>
        <w:gridCol w:w="2925"/>
        <w:tblGridChange w:id="0">
          <w:tblGrid>
            <w:gridCol w:w="3390"/>
            <w:gridCol w:w="2490"/>
            <w:gridCol w:w="29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 / Operational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Current (Ityp​)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/ Peak Current (Imax​)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AK4191EQ DVDD (1.2V 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~18 mA(PDF)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~25 mA(PDF)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0vp6n7ymq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Power Budget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power budget is to estimate the maximum current required by each voltage rail, verify regulator sizing, and determine the total current ultimately required from the 5 V USB-C input.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board contains the following main rails: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USB-C 5 V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TPS610891 → 5.8 V → LT3045 → 5VA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TPS65131 → +15 V / -15 V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3.3 V regulator → ESP32-S3 + digital circuitry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AP2112K-1.2 → 1.2 V digital core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tcz1o5t3o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5VA Analog Rail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12eu9pywf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LT3045 ultra-low-noise LDO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VOUT​=5.0V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regulator output capability: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IOUT,max​=500mA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LT3045 is supplied from approximately 5.8 V generated by the TPS610891 boost converter.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fvp2t3aif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AK4499EX 5VA loads</w:t>
      </w:r>
    </w:p>
    <w:tbl>
      <w:tblPr>
        <w:tblStyle w:val="Table5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1880"/>
        <w:tblGridChange w:id="0">
          <w:tblGrid>
            <w:gridCol w:w="356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 / Supply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Current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AK4499EX VDDL + VDDR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18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AK4499EX VREFHL + VREFHR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46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AK4499EX AVDD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AK4499EX 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 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I5VA,load​≈67mA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approximately 3 mA provisionally for LT3045 operating/ground current: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ILT3045,in​≈67+3 ILT3045,in​≈70mA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TPS610891 also consumes approximately 180 µA maximum from its VOUT pin under the specified no-load condition.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70mA+0.18mA=70.18mA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f10cishxe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30% design margin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Idesign​=70.18mA×1.30 Idesign​≈91.2mA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 upward: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I5VA,design​=100mA​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ev8t4ebhu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tbl>
      <w:tblPr>
        <w:tblStyle w:val="Table6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025"/>
        <w:tblGridChange w:id="0">
          <w:tblGrid>
            <w:gridCol w:w="2900"/>
            <w:gridCol w:w="1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Estimated operating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~70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Current with 30%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~91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LT3045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500 mA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LT3045 therefore has a substantial current margin.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2gh6btr1i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TPS610891 5 V Input Requirement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TPS610891 supplies approximately: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VOUT​=5.8V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design current of: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IOUT​=100mA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ηboost​=85%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current is estimated from conservation of power: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IIN​=VIN​ηVOUT​IOUT​​ IIN​=5(0.85)5.8(0.1)​ I5V,TPS610891​≈136mA​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136 mA</w:t>
      </w:r>
      <w:r w:rsidDel="00000000" w:rsidR="00000000" w:rsidRPr="00000000">
        <w:rPr>
          <w:rtl w:val="0"/>
        </w:rPr>
        <w:t xml:space="preserve">, rather than the converter's multi-amp switch rating, is what belongs in the overall USB power budget.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gtduwmxxt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+15 V and −15 V Analog Rails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±15 V rails power the analog I/V and headphone amplifier stages.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Current-consuming devices:</w:t>
      </w:r>
    </w:p>
    <w:tbl>
      <w:tblPr>
        <w:tblStyle w:val="Table7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2015"/>
        <w:tblGridChange w:id="0">
          <w:tblGrid>
            <w:gridCol w:w="2735"/>
            <w:gridCol w:w="2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Supply Current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OPA1612 I/V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18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OPA1622 stereo amplifier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6.76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Quiescent 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24.76 mA per rail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this is only the idle amplifier current. The headphone load must also be included.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wmj05ox8l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Headphone load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headphone: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Sennheiser HD600 class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Nominal impedance: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RHP​=300Ω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intended output: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VHP​=9.2VRMS​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RMS headphone current per channel: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IHP,RMS​=RHP​VRMS​​ IHP,RMS​=3009.2​ IHP,RMS​≈30.7mA​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Peak headphone current: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IHP,peak​=2​IHP,RMS​ IHP,peak​=1.414(30.7) IHP,peak​≈43.4mA​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sinusoidal class-AB output stage, approximate average load current drawn from each supply rail per channel: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Irail,load​≈πIpeak​​ Irail,load​≈π43.4​ Irail,load​≈13.8mA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Stereo: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Irail,load,stereo​=2(13.8) Irail,load,stereo​≈27.6mA​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add quiescent amplifier current: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I+15​=24.76+27.6 I+15​≈52.36mA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I−15​≈52.36mA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w2c1e3v8z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30% design margin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52.36×1.30=68.1mA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 upward: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I+15,design​=75mA​ I−15,design​=75mA​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njubotij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±15 V summary</w:t>
      </w:r>
    </w:p>
    <w:tbl>
      <w:tblPr>
        <w:tblStyle w:val="Table8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1205"/>
        <w:gridCol w:w="1205"/>
        <w:tblGridChange w:id="0">
          <w:tblGrid>
            <w:gridCol w:w="3380"/>
            <w:gridCol w:w="1205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Amplifier quiescent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24.76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24.76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Stereo headphone contribution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~27.6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~27.6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Estimated operating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~52.4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~52.4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30%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~68.1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~68.1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 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8n49uymup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TPS65131 5 V Input Requirement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TPS65131 produces both ±15 V rails.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design output power: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P±15​=15I+15​+15I−15​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I+15​=I−15​=75mA P±15​=15(0.075)+15(0.075) P±15​=2.25W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approximately 80% converter efficiency: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η=0.80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5 V input power: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PIN​=0.802.25​ PIN​=2.8125W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I5V,TPS65131​=52.8125​ I5V,TPS65131​≈563mA​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approximately: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0.56A​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USB/5 V rail budget.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migdwux1h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3.3 V Rail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component estimate is:</w:t>
      </w:r>
    </w:p>
    <w:tbl>
      <w:tblPr>
        <w:tblStyle w:val="Table9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2885"/>
        <w:tblGridChange w:id="0">
          <w:tblGrid>
            <w:gridCol w:w="3695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/ Peak Current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ESP32-S3-MINI-1U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355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AK4191EQ 3.3 V supply domain(s)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~5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Master-clock oscillators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~20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74LVC1G3157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~2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Pull-ups / leakage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~3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385 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terminology correction: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label the AK4191 3.3 V entry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DVDD</w:t>
      </w:r>
      <w:r w:rsidDel="00000000" w:rsidR="00000000" w:rsidRPr="00000000">
        <w:rPr>
          <w:rtl w:val="0"/>
        </w:rPr>
        <w:t xml:space="preserve"> if DVDD is the 1.2 V core rail in your design. Label the exact 3.3 V supply pin(s) so DVDD is not accidentally counted twice.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ESP32 can produce short current transients, use a larger margin than the analog rails.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50%: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I3.3V,design​=385mA×1.5 I3.3V,design​=577.5mA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 upward: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I3.3V,design​=600mA​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1.2 V regulator is powered </w:t>
      </w:r>
      <w:r w:rsidDel="00000000" w:rsidR="00000000" w:rsidRPr="00000000">
        <w:rPr>
          <w:b w:val="1"/>
          <w:bCs w:val="1"/>
          <w:rtl w:val="0"/>
        </w:rPr>
        <w:t xml:space="preserve">from the 3.3 V rail</w:t>
      </w:r>
      <w:r w:rsidDel="00000000" w:rsidR="00000000" w:rsidRPr="00000000">
        <w:rPr>
          <w:rtl w:val="0"/>
        </w:rPr>
        <w:t xml:space="preserve">, its input current must also be added here. In that case, use approximately: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600mA+40mA≈640mA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conservative 3.3 V source requirement.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97as4k3qo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1.2 V Rail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AK4191EQ core consumes:</w:t>
      </w:r>
    </w:p>
    <w:tbl>
      <w:tblPr>
        <w:tblStyle w:val="Table10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025"/>
        <w:gridCol w:w="1295"/>
        <w:tblGridChange w:id="0">
          <w:tblGrid>
            <w:gridCol w:w="2135"/>
            <w:gridCol w:w="1025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AK4191EQ DVDD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~18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~25 mA</w:t>
            </w:r>
          </w:p>
        </w:tc>
      </w:tr>
    </w:tbl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maximum current: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I1.2,max​=25mA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30%: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I1.2,design​=25×1.30 I1.2,design​=32.5mA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 upward: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I1.2V,design​=40mA​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far below the AP2112K's available output-current capability.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xtiq4n77m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upstream accounting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V → AP2112K-1.2 → 1.2 V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approximately 40 mA AP2112 input current is already part of the </w:t>
      </w:r>
      <w:r w:rsidDel="00000000" w:rsidR="00000000" w:rsidRPr="00000000">
        <w:rPr>
          <w:b w:val="1"/>
          <w:bCs w:val="1"/>
          <w:rtl w:val="0"/>
        </w:rPr>
        <w:t xml:space="preserve">3.3 V regulator 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it to USB current a second time.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instead: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V → AP2112K-1.2 → 1.2 V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approximately 40 mA should be included directly in the 5 V budget.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spimto5vm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Relay / Direct 5 V Loads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mute relay is another direct load.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its coil resistance or rated coil current from its datasheet.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coil resistance is given: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Irelay​=Rcoil​Vcoil​​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V=5V,R=167Ω Irelay​≈30mA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actual relay value</w:t>
      </w:r>
      <w:r w:rsidDel="00000000" w:rsidR="00000000" w:rsidRPr="00000000">
        <w:rPr>
          <w:rtl w:val="0"/>
        </w:rPr>
        <w:t xml:space="preserve"> when the part is finalized.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r1991zvlq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Total USB-C 5 V Budget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numbers currently established:</w:t>
      </w:r>
    </w:p>
    <w:tbl>
      <w:tblPr>
        <w:tblStyle w:val="Table11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2450"/>
        <w:tblGridChange w:id="0">
          <w:tblGrid>
            <w:gridCol w:w="3620"/>
            <w:gridCol w:w="2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V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Input Current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TPS610891 → 5VA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~136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TPS65131 → ±15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~563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3.3 V regulator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~600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1.2 V regulator if directly from 5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~40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Other direct 5 V 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the relay temporarily: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IUSB​=0.136+0.563+0.600+0.040 IUSB​≈1.339A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AP2112 is powered from 3.3 V instead, don't add its 40 mA separately; it is already included upstream.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current estimated full-load USB requirement is roughly: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1.3–1.4A​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relay and miscellaneous loads.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approximately 20% overall system margin: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1.34×1.20≈1.61A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I would design the USB-C power input around at least: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5V, 2A​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assuming 4–6 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r2opd7dco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Power Budget Summary</w:t>
      </w:r>
    </w:p>
    <w:tbl>
      <w:tblPr>
        <w:tblStyle w:val="Table12"/>
        <w:tblW w:w="9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555"/>
        <w:gridCol w:w="2255"/>
        <w:gridCol w:w="2915"/>
        <w:tblGridChange w:id="0">
          <w:tblGrid>
            <w:gridCol w:w="1355"/>
            <w:gridCol w:w="2555"/>
            <w:gridCol w:w="2255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/ Peak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~70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~52.4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~52.4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3.3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385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600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25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USB-C 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~1.34 A +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~20% system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≈2 A source recommended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8.6530612244896"/>
        <w:gridCol w:w="1093.591836734694"/>
        <w:gridCol w:w="1523.3877551020407"/>
        <w:gridCol w:w="4374.367346938776"/>
        <w:tblGridChange w:id="0">
          <w:tblGrid>
            <w:gridCol w:w="2368.6530612244896"/>
            <w:gridCol w:w="1093.591836734694"/>
            <w:gridCol w:w="1523.3877551020407"/>
            <w:gridCol w:w="4374.36734693877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 Diameter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Digital (GPIO, I²C, I²S)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&lt;20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0.30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Analog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&lt;20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0.30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1.2 V 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~40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0.30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5VA 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~100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0.30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+15 V / −15 V 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~75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0.30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ESP32 3.3 V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~355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0.40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USB 5 V main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1–2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0.50 mm</w:t>
            </w:r>
            <w:r w:rsidDel="00000000" w:rsidR="00000000" w:rsidRPr="00000000">
              <w:rPr>
                <w:rtl w:val="0"/>
              </w:rPr>
              <w:t xml:space="preserve"> or two 0.60/0.30 mm vias in parallel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Ground stitching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0.30 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3.5"/>
        <w:gridCol w:w="1233.375"/>
        <w:gridCol w:w="1511.25"/>
        <w:gridCol w:w="1087.125"/>
        <w:gridCol w:w="1087.125"/>
        <w:gridCol w:w="3017.625"/>
        <w:tblGridChange w:id="0">
          <w:tblGrid>
            <w:gridCol w:w="1423.5"/>
            <w:gridCol w:w="1233.375"/>
            <w:gridCol w:w="1511.25"/>
            <w:gridCol w:w="1087.125"/>
            <w:gridCol w:w="1087.125"/>
            <w:gridCol w:w="3017.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 Hole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0.60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0.30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GPIO, I²C, control signals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0.60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0.30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MCLK, BCLK, LRCK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I2S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0.60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0.30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SDIN, SDOUT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USB_Power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0.30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USB-C 5V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5VA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0.40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LT3045 analog rail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3V3_Main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0.40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Main 3.3V trunk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3V3_Branch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Oscillators, AK4191,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1V2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AK4191 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+15V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0.40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Analog amplifier supply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-15V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0.40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Analog amplifier supply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HP_OUT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0.20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0.40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Left/Right headphone outputs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Plane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0.60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0.30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Analog ground plane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DGND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Plane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0.60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0.30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Digital ground plane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Rule of thumb design rules: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8.777130757014"/>
        <w:gridCol w:w="5371.222869242985"/>
        <w:tblGridChange w:id="0">
          <w:tblGrid>
            <w:gridCol w:w="3988.777130757014"/>
            <w:gridCol w:w="5371.222869242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General pull-ups / GPIO resistors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1–3 mm apart is fine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I²C pull-ups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No critical spacing; keep near the bus/controller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OPA1612 I/V feedback parts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close to op-amp, ~1–2 mm if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OPA1622 differential/summing resistors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Close together and close to op-amp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LPF resistors/capacitors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Keep the whole filter cluster compact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TPS610891 FB/COMP resistors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close to FB/COMP pins</w:t>
            </w:r>
            <w:r w:rsidDel="00000000" w:rsidR="00000000" w:rsidRPr="00000000">
              <w:rPr>
                <w:rtl w:val="0"/>
              </w:rPr>
              <w:t xml:space="preserve">, away from SW/inductor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LT3045 SET/PGFB resistors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Close to LT3045, referenced to quiet ground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Relay/output resistors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Can be several mm apart; not noise-critical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5"/>
        <w:gridCol w:w="3230"/>
        <w:tblGridChange w:id="0">
          <w:tblGrid>
            <w:gridCol w:w="3845"/>
            <w:gridCol w:w="3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 from IC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100 nF high-frequency decoupling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1–3 mm ideally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1 µF local decoupling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2–5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10–22 µF bulk/local rail capacitor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5–15 mm</w:t>
            </w:r>
            <w:r w:rsidDel="00000000" w:rsidR="00000000" w:rsidRPr="00000000">
              <w:rPr>
                <w:rtl w:val="0"/>
              </w:rPr>
              <w:t xml:space="preserve"> is usually fine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Switching regulator input/output 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close as physically possible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