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D7360" w14:textId="32ACCF33" w:rsidR="009F2B59" w:rsidRDefault="00763F9E" w:rsidP="00FE5ECB">
      <w:pPr>
        <w:spacing w:before="153"/>
        <w:ind w:left="1"/>
        <w:jc w:val="center"/>
        <w:rPr>
          <w:b/>
          <w:sz w:val="48"/>
          <w:szCs w:val="48"/>
        </w:rPr>
      </w:pPr>
      <w:r>
        <w:rPr>
          <w:b/>
          <w:sz w:val="48"/>
          <w:szCs w:val="48"/>
        </w:rPr>
        <w:t xml:space="preserve">  </w:t>
      </w:r>
      <w:r w:rsidR="00FE5ECB" w:rsidRPr="00FE5ECB">
        <w:rPr>
          <w:b/>
          <w:sz w:val="44"/>
          <w:szCs w:val="44"/>
        </w:rPr>
        <w:t>Sentiment analysis on Product Reviews Using Deep Learning BiLstm and BIGRU</w:t>
      </w:r>
    </w:p>
    <w:p w14:paraId="48EB28EC" w14:textId="77777777" w:rsidR="000C60B8" w:rsidRPr="009F2B59" w:rsidRDefault="000C60B8">
      <w:pPr>
        <w:spacing w:before="153"/>
        <w:ind w:left="1"/>
        <w:jc w:val="center"/>
        <w:rPr>
          <w:b/>
          <w:sz w:val="48"/>
          <w:szCs w:val="48"/>
        </w:rPr>
      </w:pPr>
    </w:p>
    <w:p w14:paraId="7D10188A" w14:textId="6B6214D5" w:rsidR="00D5792F" w:rsidRDefault="00763F9E" w:rsidP="00763F9E">
      <w:pPr>
        <w:spacing w:before="153"/>
        <w:ind w:left="1" w:right="370"/>
        <w:jc w:val="center"/>
        <w:rPr>
          <w:spacing w:val="-2"/>
          <w:sz w:val="28"/>
        </w:rPr>
      </w:pPr>
      <w:r>
        <w:rPr>
          <w:sz w:val="28"/>
        </w:rPr>
        <w:t xml:space="preserve"> A</w:t>
      </w:r>
      <w:r>
        <w:rPr>
          <w:spacing w:val="-13"/>
          <w:sz w:val="28"/>
        </w:rPr>
        <w:t xml:space="preserve"> </w:t>
      </w:r>
      <w:r>
        <w:rPr>
          <w:sz w:val="28"/>
        </w:rPr>
        <w:t>Project</w:t>
      </w:r>
      <w:r>
        <w:rPr>
          <w:spacing w:val="-7"/>
          <w:sz w:val="28"/>
        </w:rPr>
        <w:t xml:space="preserve"> </w:t>
      </w:r>
      <w:r>
        <w:rPr>
          <w:spacing w:val="-2"/>
          <w:sz w:val="28"/>
        </w:rPr>
        <w:t>Report</w:t>
      </w:r>
    </w:p>
    <w:p w14:paraId="59ECB136" w14:textId="77777777" w:rsidR="000C60B8" w:rsidRDefault="000C60B8" w:rsidP="00763F9E">
      <w:pPr>
        <w:spacing w:before="153"/>
        <w:ind w:left="1"/>
        <w:jc w:val="center"/>
        <w:rPr>
          <w:spacing w:val="-2"/>
          <w:sz w:val="28"/>
        </w:rPr>
      </w:pPr>
    </w:p>
    <w:p w14:paraId="75D02DF7" w14:textId="6633C6E4" w:rsidR="000C60B8" w:rsidRDefault="000C60B8" w:rsidP="000C60B8">
      <w:pPr>
        <w:spacing w:before="153"/>
        <w:ind w:left="2880"/>
        <w:rPr>
          <w:b/>
          <w:bCs/>
          <w:spacing w:val="-2"/>
          <w:sz w:val="28"/>
        </w:rPr>
      </w:pPr>
      <w:r>
        <w:rPr>
          <w:b/>
          <w:bCs/>
          <w:spacing w:val="-2"/>
          <w:sz w:val="28"/>
        </w:rPr>
        <w:t xml:space="preserve">              </w:t>
      </w:r>
      <w:r w:rsidR="00763F9E">
        <w:rPr>
          <w:b/>
          <w:bCs/>
          <w:spacing w:val="-2"/>
          <w:sz w:val="28"/>
        </w:rPr>
        <w:t xml:space="preserve"> </w:t>
      </w:r>
      <w:r w:rsidRPr="000C60B8">
        <w:rPr>
          <w:b/>
          <w:bCs/>
          <w:spacing w:val="-2"/>
          <w:sz w:val="28"/>
        </w:rPr>
        <w:t>Submitted</w:t>
      </w:r>
    </w:p>
    <w:p w14:paraId="7CE556A7" w14:textId="1D83A8CE" w:rsidR="000C60B8" w:rsidRPr="000C60B8" w:rsidRDefault="00763F9E" w:rsidP="00763F9E">
      <w:pPr>
        <w:spacing w:before="153"/>
        <w:ind w:right="730"/>
        <w:jc w:val="center"/>
        <w:rPr>
          <w:i/>
          <w:iCs/>
          <w:spacing w:val="-2"/>
          <w:sz w:val="28"/>
        </w:rPr>
      </w:pPr>
      <w:r>
        <w:rPr>
          <w:i/>
          <w:iCs/>
          <w:spacing w:val="-2"/>
          <w:sz w:val="28"/>
        </w:rPr>
        <w:t xml:space="preserve">           </w:t>
      </w:r>
      <w:r w:rsidR="000C60B8" w:rsidRPr="000C60B8">
        <w:rPr>
          <w:i/>
          <w:iCs/>
          <w:spacing w:val="-2"/>
          <w:sz w:val="28"/>
        </w:rPr>
        <w:t>In partial fulfillment of the requirements for the award of degree</w:t>
      </w:r>
    </w:p>
    <w:p w14:paraId="6D8A7146" w14:textId="77EB432C" w:rsidR="00D5792F" w:rsidRDefault="00776845" w:rsidP="00501C7E">
      <w:pPr>
        <w:spacing w:before="153"/>
        <w:ind w:left="1"/>
        <w:jc w:val="right"/>
        <w:rPr>
          <w:sz w:val="28"/>
        </w:rPr>
      </w:pPr>
      <w:r>
        <w:rPr>
          <w:noProof/>
        </w:rPr>
        <w:drawing>
          <wp:inline distT="0" distB="0" distL="0" distR="0" wp14:anchorId="177CDE55" wp14:editId="2C6A135C">
            <wp:extent cx="1735455" cy="74612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a:picLocks/>
                    </pic:cNvPicPr>
                  </pic:nvPicPr>
                  <pic:blipFill>
                    <a:blip r:embed="rId8" cstate="print"/>
                    <a:stretch>
                      <a:fillRect/>
                    </a:stretch>
                  </pic:blipFill>
                  <pic:spPr>
                    <a:xfrm>
                      <a:off x="0" y="0"/>
                      <a:ext cx="1735455" cy="746125"/>
                    </a:xfrm>
                    <a:prstGeom prst="rect">
                      <a:avLst/>
                    </a:prstGeom>
                  </pic:spPr>
                </pic:pic>
              </a:graphicData>
            </a:graphic>
          </wp:inline>
        </w:drawing>
      </w:r>
    </w:p>
    <w:p w14:paraId="4A8572B8" w14:textId="77777777" w:rsidR="00D5792F" w:rsidRDefault="00000000" w:rsidP="00763F9E">
      <w:pPr>
        <w:pStyle w:val="Heading3"/>
        <w:spacing w:before="206" w:line="322" w:lineRule="exact"/>
        <w:ind w:left="29"/>
      </w:pPr>
      <w:r>
        <w:rPr>
          <w:spacing w:val="-4"/>
        </w:rPr>
        <w:t>BACHELOR</w:t>
      </w:r>
      <w:r>
        <w:rPr>
          <w:spacing w:val="-17"/>
        </w:rPr>
        <w:t xml:space="preserve"> </w:t>
      </w:r>
      <w:r>
        <w:rPr>
          <w:spacing w:val="-4"/>
        </w:rPr>
        <w:t>OF</w:t>
      </w:r>
      <w:r>
        <w:rPr>
          <w:spacing w:val="-6"/>
        </w:rPr>
        <w:t xml:space="preserve"> </w:t>
      </w:r>
      <w:r>
        <w:rPr>
          <w:spacing w:val="-4"/>
        </w:rPr>
        <w:t>TECHNOLOGY</w:t>
      </w:r>
    </w:p>
    <w:p w14:paraId="7C8EE2D1" w14:textId="77777777" w:rsidR="00D5792F" w:rsidRPr="00FE672D" w:rsidRDefault="00000000" w:rsidP="00763F9E">
      <w:pPr>
        <w:ind w:left="16"/>
        <w:jc w:val="center"/>
        <w:rPr>
          <w:bCs/>
          <w:sz w:val="28"/>
        </w:rPr>
      </w:pPr>
      <w:r w:rsidRPr="00FE672D">
        <w:rPr>
          <w:bCs/>
          <w:spacing w:val="-5"/>
          <w:sz w:val="28"/>
        </w:rPr>
        <w:t>in</w:t>
      </w:r>
    </w:p>
    <w:p w14:paraId="10A0744C" w14:textId="77777777" w:rsidR="00D5792F" w:rsidRDefault="00000000" w:rsidP="00763F9E">
      <w:pPr>
        <w:spacing w:before="164"/>
        <w:ind w:left="47"/>
        <w:jc w:val="center"/>
        <w:rPr>
          <w:b/>
          <w:spacing w:val="-4"/>
          <w:sz w:val="28"/>
        </w:rPr>
      </w:pPr>
      <w:r>
        <w:rPr>
          <w:b/>
          <w:spacing w:val="-4"/>
          <w:sz w:val="28"/>
        </w:rPr>
        <w:t>COMPUTER</w:t>
      </w:r>
      <w:r>
        <w:rPr>
          <w:b/>
          <w:spacing w:val="-2"/>
          <w:sz w:val="28"/>
        </w:rPr>
        <w:t xml:space="preserve"> </w:t>
      </w:r>
      <w:r>
        <w:rPr>
          <w:b/>
          <w:spacing w:val="-4"/>
          <w:sz w:val="28"/>
        </w:rPr>
        <w:t>SCIENCE</w:t>
      </w:r>
      <w:r>
        <w:rPr>
          <w:b/>
          <w:spacing w:val="-3"/>
          <w:sz w:val="28"/>
        </w:rPr>
        <w:t xml:space="preserve"> </w:t>
      </w:r>
      <w:r>
        <w:rPr>
          <w:b/>
          <w:spacing w:val="-4"/>
          <w:sz w:val="28"/>
        </w:rPr>
        <w:t>and</w:t>
      </w:r>
      <w:r>
        <w:rPr>
          <w:b/>
          <w:spacing w:val="-7"/>
          <w:sz w:val="28"/>
        </w:rPr>
        <w:t xml:space="preserve"> </w:t>
      </w:r>
      <w:r>
        <w:rPr>
          <w:b/>
          <w:spacing w:val="-4"/>
          <w:sz w:val="28"/>
        </w:rPr>
        <w:t>ENGINEERING</w:t>
      </w:r>
    </w:p>
    <w:p w14:paraId="769A5190" w14:textId="77777777" w:rsidR="00D5792F" w:rsidRPr="000C60B8" w:rsidRDefault="00000000">
      <w:pPr>
        <w:spacing w:before="304"/>
        <w:ind w:left="11"/>
        <w:jc w:val="center"/>
        <w:rPr>
          <w:b/>
          <w:bCs/>
          <w:sz w:val="28"/>
        </w:rPr>
      </w:pPr>
      <w:r w:rsidRPr="000C60B8">
        <w:rPr>
          <w:b/>
          <w:bCs/>
          <w:spacing w:val="-5"/>
          <w:sz w:val="28"/>
        </w:rPr>
        <w:t>By</w:t>
      </w:r>
    </w:p>
    <w:p w14:paraId="1937E5DE" w14:textId="5E998701" w:rsidR="00D5792F" w:rsidRPr="00BA55AE" w:rsidRDefault="009F2B59" w:rsidP="000C60B8">
      <w:pPr>
        <w:pStyle w:val="BodyText"/>
        <w:tabs>
          <w:tab w:val="left" w:pos="5429"/>
        </w:tabs>
        <w:spacing w:before="155"/>
        <w:ind w:left="2970"/>
        <w:jc w:val="left"/>
        <w:rPr>
          <w:sz w:val="28"/>
          <w:szCs w:val="28"/>
        </w:rPr>
      </w:pPr>
      <w:r w:rsidRPr="00BA55AE">
        <w:rPr>
          <w:sz w:val="28"/>
          <w:szCs w:val="28"/>
        </w:rPr>
        <w:t>Sumiya Anjum Begam</w:t>
      </w:r>
      <w:r w:rsidR="00E54A76">
        <w:rPr>
          <w:sz w:val="28"/>
          <w:szCs w:val="28"/>
        </w:rPr>
        <w:tab/>
      </w:r>
      <w:r w:rsidRPr="00BA55AE">
        <w:rPr>
          <w:spacing w:val="-2"/>
          <w:sz w:val="28"/>
          <w:szCs w:val="28"/>
        </w:rPr>
        <w:t>221FA04237</w:t>
      </w:r>
    </w:p>
    <w:p w14:paraId="107A4680" w14:textId="42DD1EFC" w:rsidR="00D5792F" w:rsidRPr="00BA55AE" w:rsidRDefault="009F2B59" w:rsidP="000C60B8">
      <w:pPr>
        <w:pStyle w:val="BodyText"/>
        <w:tabs>
          <w:tab w:val="left" w:pos="5429"/>
        </w:tabs>
        <w:spacing w:before="84"/>
        <w:ind w:left="2970"/>
        <w:jc w:val="left"/>
        <w:rPr>
          <w:sz w:val="28"/>
          <w:szCs w:val="28"/>
        </w:rPr>
      </w:pPr>
      <w:r w:rsidRPr="00BA55AE">
        <w:rPr>
          <w:sz w:val="28"/>
          <w:szCs w:val="28"/>
        </w:rPr>
        <w:t>B.Saketh</w:t>
      </w:r>
      <w:r w:rsidR="00E54A76">
        <w:rPr>
          <w:sz w:val="28"/>
          <w:szCs w:val="28"/>
        </w:rPr>
        <w:tab/>
        <w:t xml:space="preserve">     </w:t>
      </w:r>
      <w:r w:rsidRPr="00BA55AE">
        <w:rPr>
          <w:spacing w:val="-2"/>
          <w:sz w:val="28"/>
          <w:szCs w:val="28"/>
        </w:rPr>
        <w:t>221FA04247</w:t>
      </w:r>
    </w:p>
    <w:p w14:paraId="44FDFAF4" w14:textId="77777777" w:rsidR="00D5792F" w:rsidRPr="00BA55AE" w:rsidRDefault="00D5792F">
      <w:pPr>
        <w:pStyle w:val="BodyText"/>
        <w:jc w:val="left"/>
        <w:rPr>
          <w:b/>
          <w:sz w:val="22"/>
          <w:szCs w:val="28"/>
        </w:rPr>
      </w:pPr>
    </w:p>
    <w:p w14:paraId="5E9148EB" w14:textId="77777777" w:rsidR="00D5792F" w:rsidRDefault="00D5792F" w:rsidP="00763F9E">
      <w:pPr>
        <w:pStyle w:val="BodyText"/>
        <w:jc w:val="center"/>
        <w:rPr>
          <w:b/>
          <w:sz w:val="20"/>
        </w:rPr>
      </w:pPr>
    </w:p>
    <w:p w14:paraId="4300595E" w14:textId="35C43715" w:rsidR="00BA55AE" w:rsidRPr="00BA55AE" w:rsidRDefault="00BA55AE" w:rsidP="00763F9E">
      <w:pPr>
        <w:pStyle w:val="BodyText"/>
        <w:jc w:val="center"/>
        <w:rPr>
          <w:bCs/>
          <w:sz w:val="28"/>
          <w:szCs w:val="36"/>
        </w:rPr>
      </w:pPr>
      <w:r w:rsidRPr="00BA55AE">
        <w:rPr>
          <w:bCs/>
          <w:sz w:val="28"/>
          <w:szCs w:val="36"/>
        </w:rPr>
        <w:t>Under the Guidance of</w:t>
      </w:r>
    </w:p>
    <w:p w14:paraId="240942D2" w14:textId="4381FB5E" w:rsidR="00BA55AE" w:rsidRPr="00BA55AE" w:rsidRDefault="00BA55AE" w:rsidP="00763F9E">
      <w:pPr>
        <w:pStyle w:val="BodyText"/>
        <w:jc w:val="center"/>
        <w:rPr>
          <w:b/>
          <w:sz w:val="28"/>
          <w:szCs w:val="36"/>
        </w:rPr>
      </w:pPr>
      <w:r w:rsidRPr="00BA55AE">
        <w:rPr>
          <w:b/>
          <w:sz w:val="28"/>
          <w:szCs w:val="36"/>
        </w:rPr>
        <w:t>Mr. Uttej Kumar Nannapaneni</w:t>
      </w:r>
    </w:p>
    <w:p w14:paraId="06A736E4" w14:textId="0A983EBA" w:rsidR="00D5792F" w:rsidRPr="00BA55AE" w:rsidRDefault="00763F9E" w:rsidP="00763F9E">
      <w:pPr>
        <w:pStyle w:val="BodyText"/>
        <w:jc w:val="center"/>
        <w:rPr>
          <w:b/>
          <w:sz w:val="32"/>
          <w:szCs w:val="40"/>
        </w:rPr>
      </w:pPr>
      <w:r>
        <w:rPr>
          <w:b/>
          <w:sz w:val="28"/>
          <w:szCs w:val="36"/>
        </w:rPr>
        <w:t xml:space="preserve">  </w:t>
      </w:r>
      <w:r w:rsidR="00BA55AE" w:rsidRPr="00BA55AE">
        <w:rPr>
          <w:b/>
          <w:sz w:val="28"/>
          <w:szCs w:val="36"/>
        </w:rPr>
        <w:t>Assistant Professor, CSE</w:t>
      </w:r>
    </w:p>
    <w:p w14:paraId="57F1824C" w14:textId="77777777" w:rsidR="00D5792F" w:rsidRDefault="00D5792F">
      <w:pPr>
        <w:pStyle w:val="BodyText"/>
        <w:jc w:val="left"/>
        <w:rPr>
          <w:b/>
          <w:sz w:val="20"/>
        </w:rPr>
      </w:pPr>
    </w:p>
    <w:p w14:paraId="672083A9" w14:textId="77777777" w:rsidR="00D5792F" w:rsidRDefault="00D5792F">
      <w:pPr>
        <w:pStyle w:val="BodyText"/>
        <w:jc w:val="left"/>
        <w:rPr>
          <w:b/>
          <w:sz w:val="20"/>
        </w:rPr>
      </w:pPr>
    </w:p>
    <w:p w14:paraId="6567D35E" w14:textId="56265A55" w:rsidR="00D5792F" w:rsidRDefault="00BA55AE" w:rsidP="00501C7E">
      <w:pPr>
        <w:pStyle w:val="BodyText"/>
        <w:spacing w:before="148"/>
        <w:jc w:val="center"/>
        <w:rPr>
          <w:b/>
          <w:sz w:val="20"/>
        </w:rPr>
      </w:pPr>
      <w:r>
        <w:rPr>
          <w:b/>
          <w:sz w:val="20"/>
        </w:rPr>
        <w:t xml:space="preserve">      </w:t>
      </w:r>
      <w:r w:rsidR="00501C7E" w:rsidRPr="00501C7E">
        <w:rPr>
          <w:b/>
          <w:noProof/>
          <w:sz w:val="20"/>
        </w:rPr>
        <w:drawing>
          <wp:inline distT="0" distB="0" distL="0" distR="0" wp14:anchorId="0FCACE4A" wp14:editId="651C2197">
            <wp:extent cx="4316730" cy="1286874"/>
            <wp:effectExtent l="0" t="0" r="7620" b="8890"/>
            <wp:docPr id="11663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80556" name=""/>
                    <pic:cNvPicPr/>
                  </pic:nvPicPr>
                  <pic:blipFill>
                    <a:blip r:embed="rId9"/>
                    <a:stretch>
                      <a:fillRect/>
                    </a:stretch>
                  </pic:blipFill>
                  <pic:spPr>
                    <a:xfrm>
                      <a:off x="0" y="0"/>
                      <a:ext cx="4332051" cy="1291441"/>
                    </a:xfrm>
                    <a:prstGeom prst="rect">
                      <a:avLst/>
                    </a:prstGeom>
                  </pic:spPr>
                </pic:pic>
              </a:graphicData>
            </a:graphic>
          </wp:inline>
        </w:drawing>
      </w:r>
    </w:p>
    <w:p w14:paraId="5A9C56D2" w14:textId="4BD98E07" w:rsidR="00763F9E" w:rsidRDefault="00763F9E" w:rsidP="00763F9E">
      <w:pPr>
        <w:spacing w:line="312" w:lineRule="auto"/>
        <w:jc w:val="center"/>
        <w:rPr>
          <w:b/>
          <w:sz w:val="24"/>
        </w:rPr>
      </w:pPr>
      <w:r>
        <w:rPr>
          <w:b/>
          <w:sz w:val="24"/>
        </w:rPr>
        <w:t>DEPARTMENT OF COMPUTER SCIENCE &amp; ENGINEERING</w:t>
      </w:r>
    </w:p>
    <w:p w14:paraId="0DC72859" w14:textId="5E5AC09E" w:rsidR="00763F9E" w:rsidRDefault="00763F9E" w:rsidP="00763F9E">
      <w:pPr>
        <w:spacing w:line="312" w:lineRule="auto"/>
        <w:ind w:left="270"/>
        <w:jc w:val="center"/>
        <w:rPr>
          <w:b/>
          <w:sz w:val="24"/>
        </w:rPr>
      </w:pPr>
      <w:r>
        <w:rPr>
          <w:b/>
          <w:spacing w:val="-2"/>
          <w:sz w:val="24"/>
        </w:rPr>
        <w:t>VIGNAN’S</w:t>
      </w:r>
      <w:r>
        <w:rPr>
          <w:b/>
          <w:spacing w:val="-5"/>
          <w:sz w:val="24"/>
        </w:rPr>
        <w:t xml:space="preserve"> </w:t>
      </w:r>
      <w:r>
        <w:rPr>
          <w:b/>
          <w:spacing w:val="-2"/>
          <w:sz w:val="24"/>
        </w:rPr>
        <w:t>FOUNDATION</w:t>
      </w:r>
      <w:r>
        <w:rPr>
          <w:b/>
          <w:spacing w:val="-5"/>
          <w:sz w:val="24"/>
        </w:rPr>
        <w:t xml:space="preserve"> </w:t>
      </w:r>
      <w:r>
        <w:rPr>
          <w:b/>
          <w:spacing w:val="-2"/>
          <w:sz w:val="24"/>
        </w:rPr>
        <w:t>FOR</w:t>
      </w:r>
      <w:r>
        <w:rPr>
          <w:b/>
          <w:spacing w:val="-5"/>
          <w:sz w:val="24"/>
        </w:rPr>
        <w:t xml:space="preserve"> </w:t>
      </w:r>
      <w:r>
        <w:rPr>
          <w:b/>
          <w:spacing w:val="-2"/>
          <w:sz w:val="24"/>
        </w:rPr>
        <w:t>SCIENCE,</w:t>
      </w:r>
      <w:r>
        <w:rPr>
          <w:b/>
          <w:spacing w:val="-5"/>
          <w:sz w:val="24"/>
        </w:rPr>
        <w:t xml:space="preserve"> </w:t>
      </w:r>
      <w:r>
        <w:rPr>
          <w:b/>
          <w:spacing w:val="-2"/>
          <w:sz w:val="24"/>
        </w:rPr>
        <w:t>TECHNOLOGY</w:t>
      </w:r>
      <w:r>
        <w:rPr>
          <w:b/>
          <w:spacing w:val="-5"/>
          <w:sz w:val="24"/>
        </w:rPr>
        <w:t xml:space="preserve"> </w:t>
      </w:r>
      <w:r>
        <w:rPr>
          <w:b/>
          <w:spacing w:val="-2"/>
          <w:sz w:val="24"/>
        </w:rPr>
        <w:t>&amp;</w:t>
      </w:r>
      <w:r>
        <w:rPr>
          <w:b/>
          <w:spacing w:val="-5"/>
          <w:sz w:val="24"/>
        </w:rPr>
        <w:t xml:space="preserve"> </w:t>
      </w:r>
      <w:r>
        <w:rPr>
          <w:b/>
          <w:spacing w:val="-2"/>
          <w:sz w:val="24"/>
        </w:rPr>
        <w:t>RESEARCH</w:t>
      </w:r>
    </w:p>
    <w:p w14:paraId="322F35EA" w14:textId="3ABBA5EF" w:rsidR="00763F9E" w:rsidRDefault="00763F9E" w:rsidP="00763F9E">
      <w:pPr>
        <w:spacing w:line="312" w:lineRule="auto"/>
        <w:ind w:left="2160" w:right="2710" w:firstLine="720"/>
        <w:rPr>
          <w:b/>
          <w:sz w:val="24"/>
        </w:rPr>
      </w:pPr>
      <w:r>
        <w:rPr>
          <w:b/>
          <w:sz w:val="24"/>
        </w:rPr>
        <w:t>Vadlamudi,</w:t>
      </w:r>
      <w:r>
        <w:rPr>
          <w:b/>
          <w:spacing w:val="-15"/>
          <w:sz w:val="24"/>
        </w:rPr>
        <w:t xml:space="preserve"> </w:t>
      </w:r>
      <w:r>
        <w:rPr>
          <w:b/>
          <w:sz w:val="24"/>
        </w:rPr>
        <w:t>Guntur</w:t>
      </w:r>
      <w:r>
        <w:rPr>
          <w:b/>
          <w:spacing w:val="-15"/>
          <w:sz w:val="24"/>
        </w:rPr>
        <w:t xml:space="preserve"> </w:t>
      </w:r>
      <w:r>
        <w:rPr>
          <w:b/>
          <w:sz w:val="24"/>
        </w:rPr>
        <w:t>-522213,</w:t>
      </w:r>
      <w:r>
        <w:rPr>
          <w:b/>
          <w:spacing w:val="-15"/>
          <w:sz w:val="24"/>
        </w:rPr>
        <w:t xml:space="preserve"> </w:t>
      </w:r>
      <w:r>
        <w:rPr>
          <w:b/>
          <w:sz w:val="24"/>
        </w:rPr>
        <w:t>INDIA.</w:t>
      </w:r>
    </w:p>
    <w:p w14:paraId="2C638BBD" w14:textId="4DD2FC8B" w:rsidR="00763F9E" w:rsidRDefault="00763F9E" w:rsidP="00763F9E">
      <w:pPr>
        <w:spacing w:line="312" w:lineRule="auto"/>
        <w:ind w:left="4116" w:right="2295"/>
        <w:rPr>
          <w:b/>
          <w:sz w:val="24"/>
        </w:rPr>
      </w:pPr>
      <w:r>
        <w:rPr>
          <w:b/>
          <w:sz w:val="24"/>
        </w:rPr>
        <w:t>May 2026</w:t>
      </w:r>
    </w:p>
    <w:p w14:paraId="60F60C10" w14:textId="77777777" w:rsidR="00763F9E" w:rsidRDefault="00763F9E">
      <w:pPr>
        <w:spacing w:line="448" w:lineRule="auto"/>
        <w:jc w:val="center"/>
        <w:rPr>
          <w:b/>
          <w:sz w:val="28"/>
        </w:rPr>
      </w:pPr>
    </w:p>
    <w:p w14:paraId="72064574" w14:textId="77777777" w:rsidR="0003368F" w:rsidRDefault="0003368F">
      <w:pPr>
        <w:spacing w:line="448" w:lineRule="auto"/>
        <w:jc w:val="center"/>
        <w:rPr>
          <w:b/>
          <w:sz w:val="28"/>
        </w:rPr>
      </w:pPr>
    </w:p>
    <w:p w14:paraId="19A6D310" w14:textId="77777777" w:rsidR="0003368F" w:rsidRDefault="0003368F">
      <w:pPr>
        <w:spacing w:line="448" w:lineRule="auto"/>
        <w:jc w:val="center"/>
        <w:rPr>
          <w:b/>
          <w:sz w:val="28"/>
        </w:rPr>
      </w:pPr>
    </w:p>
    <w:p w14:paraId="6C7375DB" w14:textId="77777777" w:rsidR="0003368F" w:rsidRDefault="0003368F">
      <w:pPr>
        <w:spacing w:line="448" w:lineRule="auto"/>
        <w:jc w:val="center"/>
        <w:rPr>
          <w:b/>
          <w:sz w:val="28"/>
        </w:rPr>
      </w:pPr>
    </w:p>
    <w:p w14:paraId="12F757FD" w14:textId="77777777" w:rsidR="0003368F" w:rsidRDefault="0003368F">
      <w:pPr>
        <w:spacing w:line="448" w:lineRule="auto"/>
        <w:jc w:val="center"/>
        <w:rPr>
          <w:b/>
          <w:sz w:val="28"/>
        </w:rPr>
      </w:pPr>
    </w:p>
    <w:p w14:paraId="6A90E4BC" w14:textId="77777777" w:rsidR="0003368F" w:rsidRDefault="0003368F">
      <w:pPr>
        <w:spacing w:line="448" w:lineRule="auto"/>
        <w:jc w:val="center"/>
        <w:rPr>
          <w:b/>
          <w:sz w:val="28"/>
        </w:rPr>
      </w:pPr>
    </w:p>
    <w:p w14:paraId="53A8D7B5" w14:textId="77777777" w:rsidR="0003368F" w:rsidRDefault="0003368F">
      <w:pPr>
        <w:spacing w:line="448" w:lineRule="auto"/>
        <w:jc w:val="center"/>
        <w:rPr>
          <w:b/>
          <w:sz w:val="28"/>
        </w:rPr>
      </w:pPr>
    </w:p>
    <w:p w14:paraId="2A043933" w14:textId="77777777" w:rsidR="0003368F" w:rsidRDefault="0003368F">
      <w:pPr>
        <w:spacing w:line="448" w:lineRule="auto"/>
        <w:jc w:val="center"/>
        <w:rPr>
          <w:b/>
          <w:sz w:val="28"/>
        </w:rPr>
      </w:pPr>
    </w:p>
    <w:p w14:paraId="1ADADA89" w14:textId="77777777" w:rsidR="0003368F" w:rsidRDefault="0003368F">
      <w:pPr>
        <w:spacing w:line="448" w:lineRule="auto"/>
        <w:jc w:val="center"/>
        <w:rPr>
          <w:b/>
          <w:sz w:val="28"/>
        </w:rPr>
      </w:pPr>
    </w:p>
    <w:p w14:paraId="149CBFB9" w14:textId="77777777" w:rsidR="00727D81" w:rsidRDefault="00727D81" w:rsidP="00C5037C">
      <w:pPr>
        <w:spacing w:line="448" w:lineRule="auto"/>
        <w:rPr>
          <w:b/>
          <w:sz w:val="28"/>
        </w:rPr>
      </w:pPr>
    </w:p>
    <w:p w14:paraId="747A2BAB" w14:textId="77777777" w:rsidR="00C5037C" w:rsidRDefault="00C5037C" w:rsidP="00C5037C">
      <w:pPr>
        <w:spacing w:line="448" w:lineRule="auto"/>
        <w:rPr>
          <w:bCs/>
          <w:szCs w:val="18"/>
        </w:rPr>
      </w:pPr>
    </w:p>
    <w:p w14:paraId="1E6CAAD3" w14:textId="259DA352" w:rsidR="0003368F" w:rsidRPr="00087EF2" w:rsidRDefault="00C5037C" w:rsidP="00C5037C">
      <w:pPr>
        <w:spacing w:line="448" w:lineRule="auto"/>
        <w:ind w:left="180" w:right="10"/>
        <w:jc w:val="center"/>
        <w:rPr>
          <w:bCs/>
          <w:sz w:val="24"/>
          <w:szCs w:val="20"/>
        </w:rPr>
      </w:pPr>
      <w:r w:rsidRPr="00087EF2">
        <w:rPr>
          <w:bCs/>
          <w:sz w:val="24"/>
          <w:szCs w:val="20"/>
        </w:rPr>
        <w:t xml:space="preserve"> </w:t>
      </w:r>
      <w:r w:rsidR="0003368F" w:rsidRPr="00087EF2">
        <w:rPr>
          <w:bCs/>
          <w:sz w:val="24"/>
          <w:szCs w:val="20"/>
        </w:rPr>
        <w:t>©VIGNAN’S FOUNDATION FOR SCIENCE, TECHNOLOGY AND RESEARCH,</w:t>
      </w:r>
    </w:p>
    <w:p w14:paraId="2A699839" w14:textId="75D4A1B5" w:rsidR="0003368F" w:rsidRPr="00087EF2" w:rsidRDefault="0003368F" w:rsidP="0003368F">
      <w:pPr>
        <w:spacing w:line="448" w:lineRule="auto"/>
        <w:jc w:val="center"/>
        <w:rPr>
          <w:bCs/>
          <w:sz w:val="24"/>
          <w:szCs w:val="20"/>
        </w:rPr>
        <w:sectPr w:rsidR="0003368F" w:rsidRPr="00087EF2" w:rsidSect="00501C7E">
          <w:footerReference w:type="default" r:id="rId10"/>
          <w:type w:val="continuous"/>
          <w:pgSz w:w="11920" w:h="16850"/>
          <w:pgMar w:top="1940" w:right="1275" w:bottom="1180" w:left="1275" w:header="0" w:footer="993" w:gutter="0"/>
          <w:pgNumType w:start="1"/>
          <w:cols w:space="720"/>
        </w:sectPr>
      </w:pPr>
      <w:r w:rsidRPr="00087EF2">
        <w:rPr>
          <w:bCs/>
          <w:sz w:val="24"/>
          <w:szCs w:val="20"/>
        </w:rPr>
        <w:t>2026 ALL RIGHTS RESERVED</w:t>
      </w:r>
    </w:p>
    <w:p w14:paraId="30017BA7" w14:textId="77777777" w:rsidR="00D5792F" w:rsidRDefault="00D5792F">
      <w:pPr>
        <w:pStyle w:val="BodyText"/>
        <w:spacing w:before="2" w:after="1"/>
        <w:jc w:val="left"/>
        <w:rPr>
          <w:b/>
          <w:sz w:val="9"/>
        </w:rPr>
      </w:pPr>
    </w:p>
    <w:p w14:paraId="463885AB" w14:textId="77777777" w:rsidR="00763F9E" w:rsidRDefault="00763F9E" w:rsidP="00763F9E">
      <w:pPr>
        <w:pStyle w:val="BodyText"/>
        <w:rPr>
          <w:sz w:val="20"/>
        </w:rPr>
      </w:pPr>
    </w:p>
    <w:p w14:paraId="016CCAE4" w14:textId="77777777" w:rsidR="00763F9E" w:rsidRDefault="00763F9E" w:rsidP="00763F9E">
      <w:pPr>
        <w:pStyle w:val="BodyText"/>
        <w:rPr>
          <w:sz w:val="20"/>
        </w:rPr>
      </w:pPr>
    </w:p>
    <w:p w14:paraId="45B0312B" w14:textId="77777777" w:rsidR="00763F9E" w:rsidRDefault="00763F9E" w:rsidP="00763F9E">
      <w:pPr>
        <w:pStyle w:val="BodyText"/>
        <w:spacing w:before="16"/>
        <w:rPr>
          <w:sz w:val="20"/>
        </w:rPr>
      </w:pPr>
    </w:p>
    <w:p w14:paraId="135B1C23" w14:textId="77777777" w:rsidR="00763F9E" w:rsidRDefault="00763F9E" w:rsidP="00763F9E">
      <w:pPr>
        <w:ind w:left="1705"/>
        <w:rPr>
          <w:sz w:val="20"/>
        </w:rPr>
      </w:pPr>
      <w:r>
        <w:rPr>
          <w:noProof/>
          <w:sz w:val="20"/>
        </w:rPr>
        <w:drawing>
          <wp:inline distT="0" distB="0" distL="0" distR="0" wp14:anchorId="696BF036" wp14:editId="6CEB3682">
            <wp:extent cx="3677316" cy="1097851"/>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3677316" cy="1097851"/>
                    </a:xfrm>
                    <a:prstGeom prst="rect">
                      <a:avLst/>
                    </a:prstGeom>
                  </pic:spPr>
                </pic:pic>
              </a:graphicData>
            </a:graphic>
          </wp:inline>
        </w:drawing>
      </w:r>
    </w:p>
    <w:p w14:paraId="29531DAB" w14:textId="77777777" w:rsidR="00763F9E" w:rsidRDefault="00763F9E" w:rsidP="00763F9E">
      <w:pPr>
        <w:pStyle w:val="BodyText"/>
        <w:spacing w:before="243"/>
      </w:pPr>
    </w:p>
    <w:p w14:paraId="74A5F060" w14:textId="77777777" w:rsidR="00763F9E" w:rsidRDefault="00763F9E" w:rsidP="00763F9E">
      <w:pPr>
        <w:spacing w:before="1"/>
        <w:ind w:left="437"/>
        <w:jc w:val="center"/>
        <w:rPr>
          <w:b/>
          <w:sz w:val="24"/>
        </w:rPr>
      </w:pPr>
      <w:r>
        <w:rPr>
          <w:b/>
          <w:spacing w:val="-2"/>
          <w:sz w:val="24"/>
        </w:rPr>
        <w:t>DEPARTMENT</w:t>
      </w:r>
      <w:r>
        <w:rPr>
          <w:b/>
          <w:spacing w:val="-7"/>
          <w:sz w:val="24"/>
        </w:rPr>
        <w:t xml:space="preserve"> </w:t>
      </w:r>
      <w:r>
        <w:rPr>
          <w:b/>
          <w:spacing w:val="-2"/>
          <w:sz w:val="24"/>
        </w:rPr>
        <w:t>OF</w:t>
      </w:r>
      <w:r>
        <w:rPr>
          <w:b/>
          <w:spacing w:val="-6"/>
          <w:sz w:val="24"/>
        </w:rPr>
        <w:t xml:space="preserve"> </w:t>
      </w:r>
      <w:r>
        <w:rPr>
          <w:b/>
          <w:spacing w:val="-2"/>
          <w:sz w:val="24"/>
        </w:rPr>
        <w:t>COMPUTER</w:t>
      </w:r>
      <w:r>
        <w:rPr>
          <w:b/>
          <w:spacing w:val="-6"/>
          <w:sz w:val="24"/>
        </w:rPr>
        <w:t xml:space="preserve"> </w:t>
      </w:r>
      <w:r>
        <w:rPr>
          <w:b/>
          <w:spacing w:val="-2"/>
          <w:sz w:val="24"/>
        </w:rPr>
        <w:t>SCIENCE</w:t>
      </w:r>
      <w:r>
        <w:rPr>
          <w:b/>
          <w:spacing w:val="-6"/>
          <w:sz w:val="24"/>
        </w:rPr>
        <w:t xml:space="preserve"> </w:t>
      </w:r>
      <w:r>
        <w:rPr>
          <w:b/>
          <w:spacing w:val="-2"/>
          <w:sz w:val="24"/>
        </w:rPr>
        <w:t>&amp;</w:t>
      </w:r>
      <w:r>
        <w:rPr>
          <w:b/>
          <w:spacing w:val="-7"/>
          <w:sz w:val="24"/>
        </w:rPr>
        <w:t xml:space="preserve"> </w:t>
      </w:r>
      <w:r>
        <w:rPr>
          <w:b/>
          <w:spacing w:val="-2"/>
          <w:sz w:val="24"/>
        </w:rPr>
        <w:t>ENGINEERING</w:t>
      </w:r>
    </w:p>
    <w:p w14:paraId="1D03891D" w14:textId="77777777" w:rsidR="00763F9E" w:rsidRDefault="00763F9E" w:rsidP="00763F9E">
      <w:pPr>
        <w:pStyle w:val="BodyText"/>
        <w:spacing w:before="290"/>
        <w:rPr>
          <w:b/>
          <w:sz w:val="28"/>
        </w:rPr>
      </w:pPr>
    </w:p>
    <w:p w14:paraId="2BAFE94A" w14:textId="77777777" w:rsidR="00763F9E" w:rsidRPr="001B545F" w:rsidRDefault="00763F9E" w:rsidP="00763F9E">
      <w:pPr>
        <w:pStyle w:val="Heading3"/>
        <w:rPr>
          <w:i/>
          <w:iCs/>
        </w:rPr>
      </w:pPr>
      <w:r w:rsidRPr="001B545F">
        <w:rPr>
          <w:i/>
          <w:iCs/>
          <w:spacing w:val="-2"/>
          <w:u w:val="single"/>
        </w:rPr>
        <w:t>CERTIFICATE</w:t>
      </w:r>
    </w:p>
    <w:p w14:paraId="169587DD" w14:textId="77777777" w:rsidR="00763F9E" w:rsidRDefault="00763F9E" w:rsidP="00763F9E">
      <w:pPr>
        <w:pStyle w:val="BodyText"/>
        <w:spacing w:before="318"/>
        <w:rPr>
          <w:b/>
          <w:i/>
          <w:sz w:val="28"/>
        </w:rPr>
      </w:pPr>
    </w:p>
    <w:p w14:paraId="21F52A5B" w14:textId="7DD9AD94" w:rsidR="00763F9E" w:rsidRPr="00277A1B" w:rsidRDefault="00763F9E" w:rsidP="00616DE9">
      <w:pPr>
        <w:spacing w:before="1" w:line="312" w:lineRule="auto"/>
        <w:ind w:left="540" w:right="10"/>
        <w:jc w:val="both"/>
        <w:rPr>
          <w:b/>
          <w:sz w:val="24"/>
        </w:rPr>
      </w:pPr>
      <w:r>
        <w:rPr>
          <w:sz w:val="24"/>
        </w:rPr>
        <w:t xml:space="preserve">This is to certify that the report entitled </w:t>
      </w:r>
      <w:r>
        <w:rPr>
          <w:b/>
          <w:sz w:val="24"/>
        </w:rPr>
        <w:t>“</w:t>
      </w:r>
      <w:r w:rsidR="00616DE9" w:rsidRPr="00616DE9">
        <w:rPr>
          <w:b/>
          <w:sz w:val="24"/>
        </w:rPr>
        <w:t>Sentiment analysis on Product Reviews Using Deep</w:t>
      </w:r>
      <w:r w:rsidR="00616DE9">
        <w:rPr>
          <w:b/>
          <w:sz w:val="24"/>
        </w:rPr>
        <w:t xml:space="preserve"> </w:t>
      </w:r>
      <w:r w:rsidR="00616DE9" w:rsidRPr="00616DE9">
        <w:rPr>
          <w:b/>
          <w:sz w:val="24"/>
        </w:rPr>
        <w:t>Learning BiLstm and BIGRU</w:t>
      </w:r>
      <w:r>
        <w:rPr>
          <w:b/>
          <w:sz w:val="24"/>
        </w:rPr>
        <w:t>”</w:t>
      </w:r>
      <w:r>
        <w:rPr>
          <w:b/>
          <w:spacing w:val="-11"/>
          <w:sz w:val="24"/>
        </w:rPr>
        <w:t xml:space="preserve"> </w:t>
      </w:r>
      <w:r>
        <w:rPr>
          <w:sz w:val="24"/>
        </w:rPr>
        <w:t>has</w:t>
      </w:r>
      <w:r>
        <w:rPr>
          <w:spacing w:val="-11"/>
          <w:sz w:val="24"/>
        </w:rPr>
        <w:t xml:space="preserve"> </w:t>
      </w:r>
      <w:r>
        <w:rPr>
          <w:sz w:val="24"/>
        </w:rPr>
        <w:t>been</w:t>
      </w:r>
      <w:r>
        <w:rPr>
          <w:spacing w:val="-11"/>
          <w:sz w:val="24"/>
        </w:rPr>
        <w:t xml:space="preserve"> </w:t>
      </w:r>
      <w:r>
        <w:rPr>
          <w:sz w:val="24"/>
        </w:rPr>
        <w:t>submitted</w:t>
      </w:r>
      <w:r>
        <w:rPr>
          <w:spacing w:val="-11"/>
          <w:sz w:val="24"/>
        </w:rPr>
        <w:t xml:space="preserve"> </w:t>
      </w:r>
      <w:r>
        <w:rPr>
          <w:sz w:val="24"/>
        </w:rPr>
        <w:t>by</w:t>
      </w:r>
      <w:r>
        <w:rPr>
          <w:spacing w:val="-11"/>
          <w:sz w:val="24"/>
        </w:rPr>
        <w:t xml:space="preserve"> </w:t>
      </w:r>
      <w:r w:rsidR="001B545F">
        <w:rPr>
          <w:b/>
          <w:sz w:val="24"/>
        </w:rPr>
        <w:t>Sumiya Anjum Begam</w:t>
      </w:r>
      <w:r>
        <w:rPr>
          <w:b/>
          <w:spacing w:val="-14"/>
          <w:sz w:val="24"/>
        </w:rPr>
        <w:t xml:space="preserve"> </w:t>
      </w:r>
      <w:r>
        <w:rPr>
          <w:b/>
          <w:sz w:val="24"/>
        </w:rPr>
        <w:t>(221FA04</w:t>
      </w:r>
      <w:r w:rsidR="001B545F">
        <w:rPr>
          <w:b/>
          <w:sz w:val="24"/>
        </w:rPr>
        <w:t>237</w:t>
      </w:r>
      <w:r>
        <w:rPr>
          <w:b/>
          <w:sz w:val="24"/>
        </w:rPr>
        <w:t>),</w:t>
      </w:r>
      <w:r>
        <w:rPr>
          <w:b/>
          <w:spacing w:val="-14"/>
          <w:sz w:val="24"/>
        </w:rPr>
        <w:t xml:space="preserve"> </w:t>
      </w:r>
      <w:r w:rsidR="001B545F">
        <w:rPr>
          <w:b/>
          <w:sz w:val="24"/>
        </w:rPr>
        <w:t>B</w:t>
      </w:r>
      <w:r>
        <w:rPr>
          <w:b/>
          <w:sz w:val="24"/>
        </w:rPr>
        <w:t>.</w:t>
      </w:r>
      <w:r>
        <w:rPr>
          <w:b/>
          <w:spacing w:val="-14"/>
          <w:sz w:val="24"/>
        </w:rPr>
        <w:t xml:space="preserve"> </w:t>
      </w:r>
      <w:r w:rsidR="001B545F">
        <w:rPr>
          <w:b/>
          <w:spacing w:val="-14"/>
          <w:sz w:val="24"/>
        </w:rPr>
        <w:t>Saketh</w:t>
      </w:r>
      <w:r>
        <w:rPr>
          <w:b/>
          <w:spacing w:val="-14"/>
          <w:sz w:val="24"/>
        </w:rPr>
        <w:t xml:space="preserve"> </w:t>
      </w:r>
      <w:r>
        <w:rPr>
          <w:b/>
          <w:sz w:val="24"/>
        </w:rPr>
        <w:t>(221FA04</w:t>
      </w:r>
      <w:r w:rsidR="007B02D3">
        <w:rPr>
          <w:b/>
          <w:sz w:val="24"/>
        </w:rPr>
        <w:t>247</w:t>
      </w:r>
      <w:r>
        <w:rPr>
          <w:b/>
          <w:sz w:val="24"/>
        </w:rPr>
        <w:t>)</w:t>
      </w:r>
      <w:r>
        <w:rPr>
          <w:b/>
          <w:spacing w:val="-14"/>
          <w:sz w:val="24"/>
        </w:rPr>
        <w:t xml:space="preserve"> </w:t>
      </w:r>
      <w:r>
        <w:rPr>
          <w:sz w:val="24"/>
        </w:rPr>
        <w:t>in</w:t>
      </w:r>
      <w:r>
        <w:rPr>
          <w:spacing w:val="-14"/>
          <w:sz w:val="24"/>
        </w:rPr>
        <w:t xml:space="preserve"> </w:t>
      </w:r>
      <w:r>
        <w:rPr>
          <w:sz w:val="24"/>
        </w:rPr>
        <w:t>partial</w:t>
      </w:r>
      <w:r>
        <w:rPr>
          <w:spacing w:val="-14"/>
          <w:sz w:val="24"/>
        </w:rPr>
        <w:t xml:space="preserve"> </w:t>
      </w:r>
      <w:r>
        <w:rPr>
          <w:sz w:val="24"/>
        </w:rPr>
        <w:t>fulfillment</w:t>
      </w:r>
      <w:r>
        <w:rPr>
          <w:spacing w:val="-14"/>
          <w:sz w:val="24"/>
        </w:rPr>
        <w:t xml:space="preserve"> </w:t>
      </w:r>
      <w:r>
        <w:rPr>
          <w:sz w:val="24"/>
        </w:rPr>
        <w:t xml:space="preserve">of </w:t>
      </w:r>
      <w:r>
        <w:rPr>
          <w:spacing w:val="-2"/>
          <w:sz w:val="24"/>
        </w:rPr>
        <w:t>the</w:t>
      </w:r>
      <w:r>
        <w:rPr>
          <w:spacing w:val="-11"/>
          <w:sz w:val="24"/>
        </w:rPr>
        <w:t xml:space="preserve"> </w:t>
      </w:r>
      <w:r>
        <w:rPr>
          <w:spacing w:val="-2"/>
          <w:sz w:val="24"/>
        </w:rPr>
        <w:t>requirements</w:t>
      </w:r>
      <w:r>
        <w:rPr>
          <w:spacing w:val="-11"/>
          <w:sz w:val="24"/>
        </w:rPr>
        <w:t xml:space="preserve"> </w:t>
      </w:r>
      <w:r>
        <w:rPr>
          <w:spacing w:val="-2"/>
          <w:sz w:val="24"/>
        </w:rPr>
        <w:t>for</w:t>
      </w:r>
      <w:r>
        <w:rPr>
          <w:spacing w:val="-11"/>
          <w:sz w:val="24"/>
        </w:rPr>
        <w:t xml:space="preserve"> </w:t>
      </w:r>
      <w:r>
        <w:rPr>
          <w:spacing w:val="-2"/>
          <w:sz w:val="24"/>
        </w:rPr>
        <w:t>the</w:t>
      </w:r>
      <w:r>
        <w:rPr>
          <w:spacing w:val="-11"/>
          <w:sz w:val="24"/>
        </w:rPr>
        <w:t xml:space="preserve"> </w:t>
      </w:r>
      <w:r>
        <w:rPr>
          <w:b/>
          <w:spacing w:val="-2"/>
          <w:sz w:val="24"/>
        </w:rPr>
        <w:t>Major</w:t>
      </w:r>
      <w:r>
        <w:rPr>
          <w:b/>
          <w:spacing w:val="-11"/>
          <w:sz w:val="24"/>
        </w:rPr>
        <w:t xml:space="preserve"> </w:t>
      </w:r>
      <w:r>
        <w:rPr>
          <w:b/>
          <w:spacing w:val="-2"/>
          <w:sz w:val="24"/>
        </w:rPr>
        <w:t>Project</w:t>
      </w:r>
      <w:r>
        <w:rPr>
          <w:b/>
          <w:spacing w:val="-12"/>
          <w:sz w:val="24"/>
        </w:rPr>
        <w:t xml:space="preserve"> </w:t>
      </w:r>
      <w:r>
        <w:rPr>
          <w:spacing w:val="-2"/>
          <w:sz w:val="24"/>
        </w:rPr>
        <w:t>course,</w:t>
      </w:r>
      <w:r>
        <w:rPr>
          <w:spacing w:val="-7"/>
          <w:sz w:val="24"/>
        </w:rPr>
        <w:t xml:space="preserve"> </w:t>
      </w:r>
      <w:r>
        <w:rPr>
          <w:spacing w:val="-2"/>
          <w:sz w:val="24"/>
        </w:rPr>
        <w:t>as</w:t>
      </w:r>
      <w:r>
        <w:rPr>
          <w:spacing w:val="-11"/>
          <w:sz w:val="24"/>
        </w:rPr>
        <w:t xml:space="preserve"> </w:t>
      </w:r>
      <w:r>
        <w:rPr>
          <w:spacing w:val="-2"/>
          <w:sz w:val="24"/>
        </w:rPr>
        <w:t>part</w:t>
      </w:r>
      <w:r>
        <w:rPr>
          <w:spacing w:val="-12"/>
          <w:sz w:val="24"/>
        </w:rPr>
        <w:t xml:space="preserve"> </w:t>
      </w:r>
      <w:r>
        <w:rPr>
          <w:spacing w:val="-2"/>
          <w:sz w:val="24"/>
        </w:rPr>
        <w:t>of</w:t>
      </w:r>
      <w:r>
        <w:rPr>
          <w:spacing w:val="-11"/>
          <w:sz w:val="24"/>
        </w:rPr>
        <w:t xml:space="preserve"> </w:t>
      </w:r>
      <w:r>
        <w:rPr>
          <w:spacing w:val="-2"/>
          <w:sz w:val="24"/>
        </w:rPr>
        <w:t>the</w:t>
      </w:r>
      <w:r>
        <w:rPr>
          <w:spacing w:val="-11"/>
          <w:sz w:val="24"/>
        </w:rPr>
        <w:t xml:space="preserve"> </w:t>
      </w:r>
      <w:r>
        <w:rPr>
          <w:spacing w:val="-2"/>
          <w:sz w:val="24"/>
        </w:rPr>
        <w:t>academic</w:t>
      </w:r>
      <w:r>
        <w:rPr>
          <w:spacing w:val="-11"/>
          <w:sz w:val="24"/>
        </w:rPr>
        <w:t xml:space="preserve"> </w:t>
      </w:r>
      <w:r>
        <w:rPr>
          <w:spacing w:val="-2"/>
          <w:sz w:val="24"/>
        </w:rPr>
        <w:t>curriculum</w:t>
      </w:r>
      <w:r>
        <w:rPr>
          <w:spacing w:val="-11"/>
          <w:sz w:val="24"/>
        </w:rPr>
        <w:t xml:space="preserve"> </w:t>
      </w:r>
      <w:r>
        <w:rPr>
          <w:spacing w:val="-2"/>
          <w:sz w:val="24"/>
        </w:rPr>
        <w:t>of</w:t>
      </w:r>
      <w:r>
        <w:rPr>
          <w:spacing w:val="-11"/>
          <w:sz w:val="24"/>
        </w:rPr>
        <w:t xml:space="preserve"> </w:t>
      </w:r>
      <w:r>
        <w:rPr>
          <w:spacing w:val="-2"/>
          <w:sz w:val="24"/>
        </w:rPr>
        <w:t xml:space="preserve">the </w:t>
      </w:r>
      <w:r>
        <w:rPr>
          <w:sz w:val="24"/>
        </w:rPr>
        <w:t>B.Tech. CSE</w:t>
      </w:r>
      <w:r>
        <w:rPr>
          <w:spacing w:val="-15"/>
          <w:sz w:val="24"/>
        </w:rPr>
        <w:t xml:space="preserve"> </w:t>
      </w:r>
      <w:r>
        <w:rPr>
          <w:sz w:val="24"/>
        </w:rPr>
        <w:t>Program,</w:t>
      </w:r>
      <w:r>
        <w:rPr>
          <w:spacing w:val="-15"/>
          <w:sz w:val="24"/>
        </w:rPr>
        <w:t xml:space="preserve"> </w:t>
      </w:r>
      <w:r>
        <w:rPr>
          <w:b/>
          <w:sz w:val="24"/>
        </w:rPr>
        <w:t>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and</w:t>
      </w:r>
      <w:r>
        <w:rPr>
          <w:b/>
          <w:spacing w:val="-15"/>
          <w:sz w:val="24"/>
        </w:rPr>
        <w:t xml:space="preserve"> </w:t>
      </w:r>
      <w:r>
        <w:rPr>
          <w:b/>
          <w:sz w:val="24"/>
        </w:rPr>
        <w:t>Engineering</w:t>
      </w:r>
      <w:r>
        <w:rPr>
          <w:b/>
          <w:spacing w:val="-15"/>
          <w:sz w:val="24"/>
        </w:rPr>
        <w:t xml:space="preserve"> </w:t>
      </w:r>
      <w:r>
        <w:rPr>
          <w:b/>
          <w:sz w:val="24"/>
        </w:rPr>
        <w:t>(CSE)</w:t>
      </w:r>
      <w:r>
        <w:rPr>
          <w:b/>
          <w:spacing w:val="-15"/>
          <w:sz w:val="24"/>
        </w:rPr>
        <w:t xml:space="preserve"> </w:t>
      </w:r>
      <w:r>
        <w:rPr>
          <w:b/>
          <w:sz w:val="24"/>
        </w:rPr>
        <w:t>at VIGNAN’S</w:t>
      </w:r>
      <w:r>
        <w:rPr>
          <w:b/>
          <w:spacing w:val="-15"/>
          <w:sz w:val="24"/>
        </w:rPr>
        <w:t xml:space="preserve"> </w:t>
      </w:r>
      <w:r>
        <w:rPr>
          <w:b/>
          <w:sz w:val="24"/>
        </w:rPr>
        <w:t>FOUNDATION</w:t>
      </w:r>
      <w:r>
        <w:rPr>
          <w:b/>
          <w:spacing w:val="-15"/>
          <w:sz w:val="24"/>
        </w:rPr>
        <w:t xml:space="preserve"> </w:t>
      </w:r>
      <w:r>
        <w:rPr>
          <w:b/>
          <w:sz w:val="24"/>
        </w:rPr>
        <w:t>FOR</w:t>
      </w:r>
      <w:r>
        <w:rPr>
          <w:b/>
          <w:spacing w:val="-15"/>
          <w:sz w:val="24"/>
        </w:rPr>
        <w:t xml:space="preserve"> </w:t>
      </w:r>
      <w:r>
        <w:rPr>
          <w:b/>
          <w:sz w:val="24"/>
        </w:rPr>
        <w:t>SCIENCE</w:t>
      </w:r>
      <w:r>
        <w:rPr>
          <w:b/>
          <w:spacing w:val="-15"/>
          <w:sz w:val="24"/>
        </w:rPr>
        <w:t xml:space="preserve"> </w:t>
      </w:r>
      <w:r>
        <w:rPr>
          <w:b/>
          <w:sz w:val="24"/>
        </w:rPr>
        <w:t>TECHNOLOGY</w:t>
      </w:r>
      <w:r>
        <w:rPr>
          <w:b/>
          <w:spacing w:val="-14"/>
          <w:sz w:val="24"/>
        </w:rPr>
        <w:t xml:space="preserve"> </w:t>
      </w:r>
      <w:r>
        <w:rPr>
          <w:b/>
          <w:sz w:val="24"/>
        </w:rPr>
        <w:t>AND</w:t>
      </w:r>
      <w:r>
        <w:rPr>
          <w:b/>
          <w:spacing w:val="-15"/>
          <w:sz w:val="24"/>
        </w:rPr>
        <w:t xml:space="preserve"> </w:t>
      </w:r>
      <w:r>
        <w:rPr>
          <w:b/>
          <w:spacing w:val="-2"/>
          <w:sz w:val="24"/>
        </w:rPr>
        <w:t>RESEARCH</w:t>
      </w:r>
      <w:r w:rsidR="00277A1B">
        <w:rPr>
          <w:b/>
          <w:sz w:val="24"/>
        </w:rPr>
        <w:t xml:space="preserve"> </w:t>
      </w:r>
      <w:r>
        <w:rPr>
          <w:b/>
          <w:sz w:val="24"/>
        </w:rPr>
        <w:t>(Deemed</w:t>
      </w:r>
      <w:r>
        <w:rPr>
          <w:b/>
          <w:spacing w:val="-6"/>
          <w:sz w:val="24"/>
        </w:rPr>
        <w:t xml:space="preserve"> </w:t>
      </w:r>
      <w:r>
        <w:rPr>
          <w:b/>
          <w:sz w:val="24"/>
        </w:rPr>
        <w:t>to</w:t>
      </w:r>
      <w:r>
        <w:rPr>
          <w:b/>
          <w:spacing w:val="-5"/>
          <w:sz w:val="24"/>
        </w:rPr>
        <w:t xml:space="preserve"> </w:t>
      </w:r>
      <w:r>
        <w:rPr>
          <w:b/>
          <w:sz w:val="24"/>
        </w:rPr>
        <w:t>be</w:t>
      </w:r>
      <w:r>
        <w:rPr>
          <w:b/>
          <w:spacing w:val="-6"/>
          <w:sz w:val="24"/>
        </w:rPr>
        <w:t xml:space="preserve"> </w:t>
      </w:r>
      <w:r>
        <w:rPr>
          <w:b/>
          <w:spacing w:val="-2"/>
          <w:sz w:val="24"/>
        </w:rPr>
        <w:t>University)</w:t>
      </w:r>
      <w:r>
        <w:rPr>
          <w:spacing w:val="-2"/>
          <w:sz w:val="24"/>
        </w:rPr>
        <w:t>.</w:t>
      </w:r>
    </w:p>
    <w:p w14:paraId="5566BAB4" w14:textId="77777777" w:rsidR="00763F9E" w:rsidRDefault="00763F9E" w:rsidP="00763F9E">
      <w:pPr>
        <w:pStyle w:val="BodyText"/>
      </w:pPr>
    </w:p>
    <w:p w14:paraId="611561F8" w14:textId="77777777" w:rsidR="00763F9E" w:rsidRDefault="00763F9E" w:rsidP="00763F9E">
      <w:pPr>
        <w:pStyle w:val="BodyText"/>
      </w:pPr>
    </w:p>
    <w:p w14:paraId="0C5C4FB2" w14:textId="77777777" w:rsidR="00763F9E" w:rsidRDefault="00763F9E" w:rsidP="00763F9E">
      <w:pPr>
        <w:pStyle w:val="BodyText"/>
      </w:pPr>
    </w:p>
    <w:p w14:paraId="4C6A2905" w14:textId="77777777" w:rsidR="00763F9E" w:rsidRDefault="00763F9E" w:rsidP="00763F9E">
      <w:pPr>
        <w:pStyle w:val="BodyText"/>
        <w:spacing w:before="193"/>
      </w:pPr>
    </w:p>
    <w:p w14:paraId="1FB477FD" w14:textId="77799155" w:rsidR="00763F9E" w:rsidRPr="00FB7B9D" w:rsidRDefault="00763F9E" w:rsidP="00763F9E">
      <w:pPr>
        <w:tabs>
          <w:tab w:val="left" w:pos="3696"/>
          <w:tab w:val="left" w:pos="7569"/>
        </w:tabs>
        <w:ind w:left="460"/>
        <w:rPr>
          <w:b/>
          <w:bCs/>
          <w:sz w:val="24"/>
        </w:rPr>
      </w:pPr>
      <w:r w:rsidRPr="00FB7B9D">
        <w:rPr>
          <w:b/>
          <w:bCs/>
          <w:sz w:val="24"/>
        </w:rPr>
        <w:t>Project</w:t>
      </w:r>
      <w:r w:rsidRPr="00FB7B9D">
        <w:rPr>
          <w:b/>
          <w:bCs/>
          <w:spacing w:val="-8"/>
          <w:sz w:val="24"/>
        </w:rPr>
        <w:t xml:space="preserve"> </w:t>
      </w:r>
      <w:r w:rsidRPr="00FB7B9D">
        <w:rPr>
          <w:b/>
          <w:bCs/>
          <w:spacing w:val="-2"/>
          <w:sz w:val="24"/>
        </w:rPr>
        <w:t>Guide</w:t>
      </w:r>
      <w:r w:rsidRPr="00FB7B9D">
        <w:rPr>
          <w:b/>
          <w:bCs/>
          <w:sz w:val="24"/>
        </w:rPr>
        <w:tab/>
        <w:t>External</w:t>
      </w:r>
      <w:r w:rsidRPr="00FB7B9D">
        <w:rPr>
          <w:b/>
          <w:bCs/>
          <w:spacing w:val="-10"/>
          <w:sz w:val="24"/>
        </w:rPr>
        <w:t xml:space="preserve"> </w:t>
      </w:r>
      <w:r w:rsidRPr="00FB7B9D">
        <w:rPr>
          <w:b/>
          <w:bCs/>
          <w:spacing w:val="-2"/>
          <w:sz w:val="24"/>
        </w:rPr>
        <w:t>Examiner</w:t>
      </w:r>
      <w:r w:rsidRPr="00FB7B9D">
        <w:rPr>
          <w:b/>
          <w:bCs/>
          <w:sz w:val="24"/>
        </w:rPr>
        <w:tab/>
      </w:r>
      <w:r w:rsidR="00277A1B" w:rsidRPr="00FB7B9D">
        <w:rPr>
          <w:b/>
          <w:bCs/>
          <w:sz w:val="24"/>
        </w:rPr>
        <w:t xml:space="preserve">   </w:t>
      </w:r>
      <w:r w:rsidRPr="00FB7B9D">
        <w:rPr>
          <w:b/>
          <w:bCs/>
          <w:sz w:val="24"/>
        </w:rPr>
        <w:t>H</w:t>
      </w:r>
      <w:r w:rsidR="00B13C22">
        <w:rPr>
          <w:b/>
          <w:bCs/>
          <w:sz w:val="24"/>
        </w:rPr>
        <w:t>o</w:t>
      </w:r>
      <w:r w:rsidRPr="00FB7B9D">
        <w:rPr>
          <w:b/>
          <w:bCs/>
          <w:sz w:val="24"/>
        </w:rPr>
        <w:t>D,</w:t>
      </w:r>
      <w:r w:rsidRPr="00FB7B9D">
        <w:rPr>
          <w:b/>
          <w:bCs/>
          <w:spacing w:val="-7"/>
          <w:sz w:val="24"/>
        </w:rPr>
        <w:t xml:space="preserve"> </w:t>
      </w:r>
      <w:r w:rsidRPr="00FB7B9D">
        <w:rPr>
          <w:b/>
          <w:bCs/>
          <w:spacing w:val="-5"/>
          <w:sz w:val="24"/>
        </w:rPr>
        <w:t>CSE</w:t>
      </w:r>
    </w:p>
    <w:p w14:paraId="4B578B2D" w14:textId="77777777" w:rsidR="00D5792F" w:rsidRPr="00FB7B9D" w:rsidRDefault="00D5792F">
      <w:pPr>
        <w:pStyle w:val="BodyText"/>
        <w:jc w:val="left"/>
        <w:rPr>
          <w:b/>
          <w:bCs/>
        </w:rPr>
        <w:sectPr w:rsidR="00D5792F" w:rsidRPr="00FB7B9D" w:rsidSect="00501C7E">
          <w:pgSz w:w="11920" w:h="16850"/>
          <w:pgMar w:top="1940" w:right="1275" w:bottom="1180" w:left="1275" w:header="0" w:footer="993" w:gutter="0"/>
          <w:cols w:space="720"/>
        </w:sectPr>
      </w:pPr>
    </w:p>
    <w:p w14:paraId="43E5DA0A" w14:textId="0CFE493F" w:rsidR="001B545F" w:rsidRDefault="001B545F" w:rsidP="001B545F">
      <w:pPr>
        <w:pStyle w:val="Heading3"/>
        <w:spacing w:before="75"/>
        <w:ind w:right="650"/>
        <w:rPr>
          <w:noProof/>
          <w:sz w:val="20"/>
        </w:rPr>
      </w:pPr>
    </w:p>
    <w:p w14:paraId="2351D7B7" w14:textId="078E9920" w:rsidR="001B545F" w:rsidRDefault="0003368F" w:rsidP="0003368F">
      <w:pPr>
        <w:spacing w:line="480" w:lineRule="auto"/>
        <w:jc w:val="center"/>
      </w:pPr>
      <w:r>
        <w:rPr>
          <w:noProof/>
        </w:rPr>
        <w:drawing>
          <wp:inline distT="0" distB="0" distL="0" distR="0" wp14:anchorId="35057B95" wp14:editId="1BEA83BF">
            <wp:extent cx="3676015" cy="1097280"/>
            <wp:effectExtent l="0" t="0" r="635" b="7620"/>
            <wp:docPr id="17558853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76015" cy="1097280"/>
                    </a:xfrm>
                    <a:prstGeom prst="rect">
                      <a:avLst/>
                    </a:prstGeom>
                    <a:noFill/>
                  </pic:spPr>
                </pic:pic>
              </a:graphicData>
            </a:graphic>
          </wp:inline>
        </w:drawing>
      </w:r>
    </w:p>
    <w:p w14:paraId="4CBB34A7" w14:textId="15C7EBC9" w:rsidR="0003368F" w:rsidRPr="0003368F" w:rsidRDefault="0003368F" w:rsidP="0003368F">
      <w:pPr>
        <w:spacing w:line="480" w:lineRule="auto"/>
        <w:jc w:val="center"/>
        <w:rPr>
          <w:b/>
          <w:bCs/>
        </w:rPr>
      </w:pPr>
      <w:r w:rsidRPr="0003368F">
        <w:rPr>
          <w:b/>
          <w:bCs/>
        </w:rPr>
        <w:t>DEPARTMENT OF COMPUTER SCIENCE AND ENGINEERING</w:t>
      </w:r>
    </w:p>
    <w:p w14:paraId="0B0C705B" w14:textId="1B0197DB" w:rsidR="00D5792F" w:rsidRDefault="0003368F" w:rsidP="0003368F">
      <w:pPr>
        <w:pStyle w:val="Heading3"/>
        <w:spacing w:before="75" w:line="276" w:lineRule="auto"/>
        <w:ind w:right="650"/>
        <w:rPr>
          <w:i/>
          <w:iCs/>
          <w:spacing w:val="-2"/>
          <w:u w:val="single"/>
        </w:rPr>
      </w:pPr>
      <w:r>
        <w:rPr>
          <w:spacing w:val="-2"/>
        </w:rPr>
        <w:t xml:space="preserve">   </w:t>
      </w:r>
      <w:r w:rsidRPr="000A1277">
        <w:rPr>
          <w:i/>
          <w:iCs/>
          <w:spacing w:val="-2"/>
          <w:u w:val="single"/>
        </w:rPr>
        <w:t>DECLARATION</w:t>
      </w:r>
    </w:p>
    <w:p w14:paraId="254FB510" w14:textId="77777777" w:rsidR="000A1277" w:rsidRPr="000A1277" w:rsidRDefault="000A1277" w:rsidP="0003368F">
      <w:pPr>
        <w:pStyle w:val="Heading3"/>
        <w:spacing w:before="75" w:line="276" w:lineRule="auto"/>
        <w:ind w:right="650"/>
        <w:rPr>
          <w:i/>
          <w:iCs/>
          <w:u w:val="single"/>
        </w:rPr>
      </w:pPr>
    </w:p>
    <w:p w14:paraId="03DE605F" w14:textId="2C3C9E70" w:rsidR="00D5792F" w:rsidRPr="00616DE9" w:rsidRDefault="0003368F" w:rsidP="00616DE9">
      <w:pPr>
        <w:spacing w:line="276" w:lineRule="auto"/>
        <w:ind w:left="459" w:right="21"/>
        <w:jc w:val="both"/>
        <w:rPr>
          <w:b/>
          <w:sz w:val="24"/>
        </w:rPr>
      </w:pPr>
      <w:r>
        <w:rPr>
          <w:sz w:val="24"/>
        </w:rPr>
        <w:t xml:space="preserve">We hereby declare that the Project report entitled </w:t>
      </w:r>
      <w:r>
        <w:rPr>
          <w:b/>
          <w:sz w:val="24"/>
        </w:rPr>
        <w:t>“</w:t>
      </w:r>
      <w:r w:rsidR="00616DE9" w:rsidRPr="00616DE9">
        <w:rPr>
          <w:b/>
          <w:sz w:val="24"/>
        </w:rPr>
        <w:t>Sentiment analysis on Product Reviews Using Deep</w:t>
      </w:r>
      <w:r w:rsidR="00616DE9">
        <w:rPr>
          <w:b/>
          <w:sz w:val="24"/>
        </w:rPr>
        <w:t xml:space="preserve"> </w:t>
      </w:r>
      <w:r w:rsidR="00616DE9" w:rsidRPr="00616DE9">
        <w:rPr>
          <w:b/>
          <w:sz w:val="24"/>
        </w:rPr>
        <w:t>Learning BiLstm and BIGRU</w:t>
      </w:r>
      <w:r>
        <w:rPr>
          <w:b/>
          <w:sz w:val="24"/>
        </w:rPr>
        <w:t>”</w:t>
      </w:r>
      <w:r>
        <w:rPr>
          <w:b/>
          <w:spacing w:val="-1"/>
          <w:sz w:val="24"/>
        </w:rPr>
        <w:t xml:space="preserve"> </w:t>
      </w:r>
      <w:r>
        <w:rPr>
          <w:sz w:val="24"/>
        </w:rPr>
        <w:t>submitted</w:t>
      </w:r>
      <w:r>
        <w:rPr>
          <w:spacing w:val="-1"/>
          <w:sz w:val="24"/>
        </w:rPr>
        <w:t xml:space="preserve"> </w:t>
      </w:r>
      <w:r>
        <w:rPr>
          <w:sz w:val="24"/>
        </w:rPr>
        <w:t xml:space="preserve">in partial fulfillment of the requirements for the award of the degree of </w:t>
      </w:r>
      <w:r>
        <w:rPr>
          <w:b/>
          <w:sz w:val="24"/>
        </w:rPr>
        <w:t>Bachelor of Technology</w:t>
      </w:r>
      <w:r>
        <w:rPr>
          <w:b/>
          <w:spacing w:val="-12"/>
          <w:sz w:val="24"/>
        </w:rPr>
        <w:t xml:space="preserve"> </w:t>
      </w:r>
      <w:r>
        <w:rPr>
          <w:b/>
          <w:sz w:val="24"/>
        </w:rPr>
        <w:t>(B.Tech)</w:t>
      </w:r>
      <w:r>
        <w:rPr>
          <w:b/>
          <w:spacing w:val="-12"/>
          <w:sz w:val="24"/>
        </w:rPr>
        <w:t xml:space="preserve"> </w:t>
      </w:r>
      <w:r>
        <w:rPr>
          <w:sz w:val="24"/>
        </w:rPr>
        <w:t>in</w:t>
      </w:r>
      <w:r>
        <w:rPr>
          <w:spacing w:val="-12"/>
          <w:sz w:val="24"/>
        </w:rPr>
        <w:t xml:space="preserve"> </w:t>
      </w:r>
      <w:r>
        <w:rPr>
          <w:b/>
          <w:sz w:val="24"/>
        </w:rPr>
        <w:t>Computer</w:t>
      </w:r>
      <w:r>
        <w:rPr>
          <w:b/>
          <w:spacing w:val="-12"/>
          <w:sz w:val="24"/>
        </w:rPr>
        <w:t xml:space="preserve"> </w:t>
      </w:r>
      <w:r>
        <w:rPr>
          <w:b/>
          <w:sz w:val="24"/>
        </w:rPr>
        <w:t>Science</w:t>
      </w:r>
      <w:r>
        <w:rPr>
          <w:b/>
          <w:spacing w:val="-11"/>
          <w:sz w:val="24"/>
        </w:rPr>
        <w:t xml:space="preserve"> </w:t>
      </w:r>
      <w:r>
        <w:rPr>
          <w:b/>
          <w:sz w:val="24"/>
        </w:rPr>
        <w:t>and</w:t>
      </w:r>
      <w:r>
        <w:rPr>
          <w:b/>
          <w:spacing w:val="-12"/>
          <w:sz w:val="24"/>
        </w:rPr>
        <w:t xml:space="preserve"> </w:t>
      </w:r>
      <w:r>
        <w:rPr>
          <w:b/>
          <w:sz w:val="24"/>
        </w:rPr>
        <w:t>Engineering</w:t>
      </w:r>
      <w:r>
        <w:rPr>
          <w:b/>
          <w:spacing w:val="-12"/>
          <w:sz w:val="24"/>
        </w:rPr>
        <w:t xml:space="preserve"> </w:t>
      </w:r>
      <w:r>
        <w:rPr>
          <w:sz w:val="24"/>
        </w:rPr>
        <w:t>at</w:t>
      </w:r>
      <w:r>
        <w:rPr>
          <w:spacing w:val="-11"/>
          <w:sz w:val="24"/>
        </w:rPr>
        <w:t xml:space="preserve"> </w:t>
      </w:r>
      <w:r>
        <w:rPr>
          <w:b/>
          <w:sz w:val="24"/>
        </w:rPr>
        <w:t>VIGNAN’S</w:t>
      </w:r>
      <w:r w:rsidR="00FB7B9D">
        <w:rPr>
          <w:b/>
          <w:spacing w:val="-12"/>
          <w:sz w:val="24"/>
        </w:rPr>
        <w:t xml:space="preserve"> </w:t>
      </w:r>
      <w:r>
        <w:rPr>
          <w:b/>
          <w:sz w:val="24"/>
        </w:rPr>
        <w:t>FOUN-</w:t>
      </w:r>
      <w:r>
        <w:rPr>
          <w:b/>
          <w:spacing w:val="-2"/>
          <w:sz w:val="24"/>
        </w:rPr>
        <w:t>DATION</w:t>
      </w:r>
      <w:r>
        <w:rPr>
          <w:b/>
          <w:spacing w:val="-11"/>
          <w:sz w:val="24"/>
        </w:rPr>
        <w:t xml:space="preserve"> </w:t>
      </w:r>
      <w:r>
        <w:rPr>
          <w:b/>
          <w:spacing w:val="-2"/>
          <w:sz w:val="24"/>
        </w:rPr>
        <w:t>FOR</w:t>
      </w:r>
      <w:r>
        <w:rPr>
          <w:b/>
          <w:spacing w:val="-11"/>
          <w:sz w:val="24"/>
        </w:rPr>
        <w:t xml:space="preserve"> </w:t>
      </w:r>
      <w:r>
        <w:rPr>
          <w:b/>
          <w:spacing w:val="-2"/>
          <w:sz w:val="24"/>
        </w:rPr>
        <w:t>SCIENCE</w:t>
      </w:r>
      <w:r>
        <w:rPr>
          <w:b/>
          <w:spacing w:val="-11"/>
          <w:sz w:val="24"/>
        </w:rPr>
        <w:t xml:space="preserve"> </w:t>
      </w:r>
      <w:r>
        <w:rPr>
          <w:b/>
          <w:spacing w:val="-2"/>
          <w:sz w:val="24"/>
        </w:rPr>
        <w:t>TECHNOLOGY</w:t>
      </w:r>
      <w:r>
        <w:rPr>
          <w:b/>
          <w:spacing w:val="-11"/>
          <w:sz w:val="24"/>
        </w:rPr>
        <w:t xml:space="preserve"> </w:t>
      </w:r>
      <w:r>
        <w:rPr>
          <w:b/>
          <w:spacing w:val="-2"/>
          <w:sz w:val="24"/>
        </w:rPr>
        <w:t>AND</w:t>
      </w:r>
      <w:r>
        <w:rPr>
          <w:b/>
          <w:spacing w:val="-11"/>
          <w:sz w:val="24"/>
        </w:rPr>
        <w:t xml:space="preserve"> </w:t>
      </w:r>
      <w:r>
        <w:rPr>
          <w:b/>
          <w:spacing w:val="-2"/>
          <w:sz w:val="24"/>
        </w:rPr>
        <w:t>RESEARCH,</w:t>
      </w:r>
      <w:r>
        <w:rPr>
          <w:b/>
          <w:spacing w:val="-11"/>
          <w:sz w:val="24"/>
        </w:rPr>
        <w:t xml:space="preserve"> </w:t>
      </w:r>
      <w:r>
        <w:rPr>
          <w:b/>
          <w:spacing w:val="-2"/>
          <w:sz w:val="24"/>
        </w:rPr>
        <w:t>Deemed</w:t>
      </w:r>
      <w:r>
        <w:rPr>
          <w:b/>
          <w:spacing w:val="-10"/>
          <w:sz w:val="24"/>
        </w:rPr>
        <w:t xml:space="preserve"> </w:t>
      </w:r>
      <w:r>
        <w:rPr>
          <w:b/>
          <w:spacing w:val="-2"/>
          <w:sz w:val="24"/>
        </w:rPr>
        <w:t>to</w:t>
      </w:r>
      <w:r>
        <w:rPr>
          <w:b/>
          <w:spacing w:val="-11"/>
          <w:sz w:val="24"/>
        </w:rPr>
        <w:t xml:space="preserve"> </w:t>
      </w:r>
      <w:r>
        <w:rPr>
          <w:b/>
          <w:spacing w:val="-2"/>
          <w:sz w:val="24"/>
        </w:rPr>
        <w:t>be</w:t>
      </w:r>
      <w:r>
        <w:rPr>
          <w:b/>
          <w:spacing w:val="-11"/>
          <w:sz w:val="24"/>
        </w:rPr>
        <w:t xml:space="preserve"> </w:t>
      </w:r>
      <w:r>
        <w:rPr>
          <w:b/>
          <w:spacing w:val="-4"/>
          <w:sz w:val="24"/>
        </w:rPr>
        <w:t>Uni</w:t>
      </w:r>
      <w:r>
        <w:rPr>
          <w:b/>
          <w:sz w:val="24"/>
        </w:rPr>
        <w:t xml:space="preserve">versity </w:t>
      </w:r>
      <w:r>
        <w:rPr>
          <w:sz w:val="24"/>
        </w:rPr>
        <w:t>is a record of my/our original work.</w:t>
      </w:r>
      <w:r>
        <w:rPr>
          <w:spacing w:val="40"/>
          <w:sz w:val="24"/>
        </w:rPr>
        <w:t xml:space="preserve"> </w:t>
      </w:r>
      <w:r>
        <w:rPr>
          <w:sz w:val="24"/>
        </w:rPr>
        <w:t xml:space="preserve">This project has been carried out under the supervision of </w:t>
      </w:r>
      <w:r>
        <w:rPr>
          <w:b/>
          <w:sz w:val="24"/>
        </w:rPr>
        <w:t>Mr.</w:t>
      </w:r>
      <w:r>
        <w:rPr>
          <w:b/>
          <w:spacing w:val="40"/>
          <w:sz w:val="24"/>
        </w:rPr>
        <w:t xml:space="preserve"> </w:t>
      </w:r>
      <w:r w:rsidRPr="0003368F">
        <w:rPr>
          <w:b/>
          <w:sz w:val="24"/>
        </w:rPr>
        <w:t>Uttej Kumar Nannapaneni</w:t>
      </w:r>
      <w:r>
        <w:rPr>
          <w:b/>
          <w:sz w:val="24"/>
        </w:rPr>
        <w:t xml:space="preserve"> </w:t>
      </w:r>
      <w:r>
        <w:rPr>
          <w:sz w:val="24"/>
        </w:rPr>
        <w:t>in the Department of Computer Science and Engineering,</w:t>
      </w:r>
      <w:r>
        <w:rPr>
          <w:spacing w:val="1"/>
          <w:sz w:val="24"/>
        </w:rPr>
        <w:t xml:space="preserve"> </w:t>
      </w:r>
      <w:r>
        <w:rPr>
          <w:b/>
          <w:sz w:val="24"/>
        </w:rPr>
        <w:t>VIGNAN’S</w:t>
      </w:r>
      <w:r>
        <w:rPr>
          <w:b/>
          <w:spacing w:val="-1"/>
          <w:sz w:val="24"/>
        </w:rPr>
        <w:t xml:space="preserve"> </w:t>
      </w:r>
      <w:r>
        <w:rPr>
          <w:b/>
          <w:sz w:val="24"/>
        </w:rPr>
        <w:t>FOUNDATION</w:t>
      </w:r>
      <w:r>
        <w:rPr>
          <w:b/>
          <w:spacing w:val="-1"/>
          <w:sz w:val="24"/>
        </w:rPr>
        <w:t xml:space="preserve"> </w:t>
      </w:r>
      <w:r>
        <w:rPr>
          <w:b/>
          <w:sz w:val="24"/>
        </w:rPr>
        <w:t>FOR</w:t>
      </w:r>
      <w:r>
        <w:rPr>
          <w:b/>
          <w:spacing w:val="-2"/>
          <w:sz w:val="24"/>
        </w:rPr>
        <w:t xml:space="preserve"> </w:t>
      </w:r>
      <w:r>
        <w:rPr>
          <w:b/>
          <w:sz w:val="24"/>
        </w:rPr>
        <w:t>SCIENCE</w:t>
      </w:r>
      <w:r>
        <w:rPr>
          <w:b/>
          <w:spacing w:val="-1"/>
          <w:sz w:val="24"/>
        </w:rPr>
        <w:t xml:space="preserve"> </w:t>
      </w:r>
      <w:r>
        <w:rPr>
          <w:b/>
          <w:sz w:val="24"/>
        </w:rPr>
        <w:t>TECHNOLOGY</w:t>
      </w:r>
      <w:r>
        <w:rPr>
          <w:b/>
          <w:spacing w:val="-1"/>
          <w:sz w:val="24"/>
        </w:rPr>
        <w:t xml:space="preserve"> </w:t>
      </w:r>
      <w:r>
        <w:rPr>
          <w:b/>
          <w:spacing w:val="-5"/>
          <w:sz w:val="24"/>
        </w:rPr>
        <w:t xml:space="preserve">AND </w:t>
      </w:r>
      <w:r>
        <w:rPr>
          <w:b/>
        </w:rPr>
        <w:t>RESEARCH</w:t>
      </w:r>
      <w:r>
        <w:rPr>
          <w:b/>
          <w:spacing w:val="-1"/>
        </w:rPr>
        <w:t xml:space="preserve"> </w:t>
      </w:r>
      <w:r>
        <w:rPr>
          <w:b/>
        </w:rPr>
        <w:t>(Deemed</w:t>
      </w:r>
      <w:r>
        <w:rPr>
          <w:b/>
          <w:spacing w:val="-1"/>
        </w:rPr>
        <w:t xml:space="preserve"> </w:t>
      </w:r>
      <w:r>
        <w:rPr>
          <w:b/>
        </w:rPr>
        <w:t>to</w:t>
      </w:r>
      <w:r>
        <w:rPr>
          <w:b/>
          <w:spacing w:val="-1"/>
        </w:rPr>
        <w:t xml:space="preserve"> </w:t>
      </w:r>
      <w:r>
        <w:rPr>
          <w:b/>
        </w:rPr>
        <w:t>be</w:t>
      </w:r>
      <w:r>
        <w:rPr>
          <w:b/>
          <w:spacing w:val="-1"/>
        </w:rPr>
        <w:t xml:space="preserve"> </w:t>
      </w:r>
      <w:r>
        <w:rPr>
          <w:b/>
        </w:rPr>
        <w:t>University)</w:t>
      </w:r>
      <w:r>
        <w:t>.</w:t>
      </w:r>
      <w:r>
        <w:rPr>
          <w:spacing w:val="35"/>
        </w:rPr>
        <w:t xml:space="preserve"> </w:t>
      </w:r>
      <w:r>
        <w:t>The</w:t>
      </w:r>
      <w:r>
        <w:rPr>
          <w:spacing w:val="-1"/>
        </w:rPr>
        <w:t xml:space="preserve"> </w:t>
      </w:r>
      <w:r>
        <w:t>work</w:t>
      </w:r>
      <w:r>
        <w:rPr>
          <w:spacing w:val="-1"/>
        </w:rPr>
        <w:t xml:space="preserve"> </w:t>
      </w:r>
      <w:r>
        <w:t>embodied</w:t>
      </w:r>
      <w:r>
        <w:rPr>
          <w:spacing w:val="-1"/>
        </w:rPr>
        <w:t xml:space="preserve"> </w:t>
      </w:r>
      <w:r>
        <w:t>in</w:t>
      </w:r>
      <w:r>
        <w:rPr>
          <w:spacing w:val="-1"/>
        </w:rPr>
        <w:t xml:space="preserve"> </w:t>
      </w:r>
      <w:r>
        <w:t>this</w:t>
      </w:r>
      <w:r>
        <w:rPr>
          <w:spacing w:val="-1"/>
        </w:rPr>
        <w:t xml:space="preserve"> </w:t>
      </w:r>
      <w:r>
        <w:t>project</w:t>
      </w:r>
      <w:r>
        <w:rPr>
          <w:spacing w:val="-1"/>
        </w:rPr>
        <w:t xml:space="preserve"> </w:t>
      </w:r>
      <w:r>
        <w:t>has</w:t>
      </w:r>
      <w:r>
        <w:rPr>
          <w:spacing w:val="-1"/>
        </w:rPr>
        <w:t xml:space="preserve"> </w:t>
      </w:r>
      <w:r>
        <w:t>not been submitted previously, in part or full, to any other University or Institution for the award of any degree or diploma</w:t>
      </w:r>
      <w:r w:rsidR="000B2F2B">
        <w:t>.</w:t>
      </w:r>
    </w:p>
    <w:p w14:paraId="1C956CB0" w14:textId="77777777" w:rsidR="000B2F2B" w:rsidRDefault="000B2F2B" w:rsidP="00260C64">
      <w:pPr>
        <w:spacing w:line="276" w:lineRule="auto"/>
        <w:ind w:right="21"/>
        <w:jc w:val="both"/>
      </w:pPr>
    </w:p>
    <w:p w14:paraId="1E5BE295" w14:textId="77777777" w:rsidR="000B2F2B" w:rsidRDefault="000B2F2B" w:rsidP="000B2F2B">
      <w:pPr>
        <w:spacing w:line="276" w:lineRule="auto"/>
        <w:ind w:left="459" w:right="21"/>
        <w:jc w:val="both"/>
      </w:pPr>
    </w:p>
    <w:p w14:paraId="30CE7A58" w14:textId="77777777" w:rsidR="000B2F2B" w:rsidRDefault="000B2F2B" w:rsidP="000B2F2B">
      <w:pPr>
        <w:pStyle w:val="BodyText"/>
        <w:spacing w:line="312" w:lineRule="auto"/>
        <w:ind w:left="459" w:right="21"/>
      </w:pPr>
      <w:r>
        <w:t>We have duly acknowledged all sources of information and data used in the prepa-ration of this Project report and shall abide by the principles of academic integrity and ethical guidelines.</w:t>
      </w:r>
    </w:p>
    <w:p w14:paraId="7747420D" w14:textId="77777777" w:rsidR="000B2F2B" w:rsidRDefault="000B2F2B" w:rsidP="000B2F2B">
      <w:pPr>
        <w:spacing w:line="276" w:lineRule="auto"/>
        <w:ind w:left="459" w:right="21"/>
        <w:jc w:val="both"/>
      </w:pPr>
    </w:p>
    <w:p w14:paraId="0523C9C6" w14:textId="77777777" w:rsidR="00D5792F" w:rsidRDefault="00D5792F">
      <w:pPr>
        <w:pStyle w:val="BodyText"/>
        <w:spacing w:before="190"/>
        <w:jc w:val="left"/>
      </w:pPr>
    </w:p>
    <w:p w14:paraId="74854CCE" w14:textId="77777777" w:rsidR="000B2F2B" w:rsidRDefault="000B2F2B">
      <w:pPr>
        <w:pStyle w:val="BodyText"/>
        <w:spacing w:before="190"/>
        <w:jc w:val="left"/>
      </w:pPr>
    </w:p>
    <w:p w14:paraId="49005951" w14:textId="3C8ADF1B" w:rsidR="00D5792F" w:rsidRPr="00B13C22" w:rsidRDefault="00B13C22" w:rsidP="00B13C22">
      <w:pPr>
        <w:pStyle w:val="BodyText"/>
        <w:ind w:right="-440"/>
      </w:pPr>
      <w:r>
        <w:rPr>
          <w:b/>
          <w:bCs/>
          <w:spacing w:val="-5"/>
          <w:w w:val="105"/>
        </w:rPr>
        <w:t xml:space="preserve">                                                                                                                                                       </w:t>
      </w:r>
      <w:r w:rsidRPr="00B13C22">
        <w:rPr>
          <w:spacing w:val="-5"/>
          <w:w w:val="105"/>
        </w:rPr>
        <w:t>By</w:t>
      </w:r>
    </w:p>
    <w:p w14:paraId="637F604B" w14:textId="3C8FBF2D" w:rsidR="000B2F2B" w:rsidRDefault="009F2B59" w:rsidP="00B13C22">
      <w:pPr>
        <w:pStyle w:val="BodyText"/>
        <w:spacing w:before="120" w:line="276" w:lineRule="auto"/>
        <w:ind w:left="6030" w:right="10" w:hanging="270"/>
        <w:jc w:val="left"/>
        <w:rPr>
          <w:w w:val="105"/>
          <w:position w:val="-6"/>
          <w:sz w:val="22"/>
          <w:szCs w:val="22"/>
        </w:rPr>
      </w:pPr>
      <w:r w:rsidRPr="000B2F2B">
        <w:rPr>
          <w:w w:val="105"/>
          <w:position w:val="-6"/>
          <w:sz w:val="22"/>
          <w:szCs w:val="22"/>
        </w:rPr>
        <w:t>Sumiya</w:t>
      </w:r>
      <w:r w:rsidR="00B13C22">
        <w:rPr>
          <w:w w:val="105"/>
          <w:position w:val="-6"/>
          <w:sz w:val="22"/>
          <w:szCs w:val="22"/>
        </w:rPr>
        <w:t xml:space="preserve"> </w:t>
      </w:r>
      <w:r w:rsidRPr="000B2F2B">
        <w:rPr>
          <w:w w:val="105"/>
          <w:position w:val="-6"/>
          <w:sz w:val="22"/>
          <w:szCs w:val="22"/>
        </w:rPr>
        <w:t>Anjum</w:t>
      </w:r>
      <w:r w:rsidR="00B13C22">
        <w:rPr>
          <w:w w:val="105"/>
          <w:position w:val="-6"/>
          <w:sz w:val="22"/>
          <w:szCs w:val="22"/>
        </w:rPr>
        <w:t xml:space="preserve"> </w:t>
      </w:r>
      <w:r w:rsidR="000B2F2B" w:rsidRPr="000B2F2B">
        <w:rPr>
          <w:w w:val="105"/>
          <w:position w:val="-6"/>
          <w:sz w:val="22"/>
          <w:szCs w:val="22"/>
        </w:rPr>
        <w:t>Begam</w:t>
      </w:r>
      <w:r w:rsidRPr="000B2F2B">
        <w:rPr>
          <w:w w:val="105"/>
          <w:position w:val="-6"/>
          <w:sz w:val="22"/>
          <w:szCs w:val="22"/>
        </w:rPr>
        <w:t>(221FA04</w:t>
      </w:r>
      <w:r w:rsidR="000B2F2B">
        <w:rPr>
          <w:w w:val="105"/>
          <w:position w:val="-6"/>
          <w:sz w:val="22"/>
          <w:szCs w:val="22"/>
        </w:rPr>
        <w:t>23</w:t>
      </w:r>
      <w:r w:rsidRPr="000B2F2B">
        <w:rPr>
          <w:w w:val="105"/>
          <w:position w:val="-6"/>
          <w:sz w:val="22"/>
          <w:szCs w:val="22"/>
        </w:rPr>
        <w:t>7)</w:t>
      </w:r>
    </w:p>
    <w:p w14:paraId="5D7A1825" w14:textId="668E691B" w:rsidR="000B2F2B" w:rsidRPr="00B13C22" w:rsidRDefault="00B13C22" w:rsidP="00B13C22">
      <w:pPr>
        <w:pStyle w:val="BodyText"/>
        <w:tabs>
          <w:tab w:val="left" w:pos="6390"/>
        </w:tabs>
        <w:spacing w:before="120" w:line="276" w:lineRule="auto"/>
        <w:ind w:left="5940" w:right="190"/>
        <w:jc w:val="left"/>
        <w:rPr>
          <w:w w:val="105"/>
          <w:position w:val="-6"/>
          <w:sz w:val="22"/>
          <w:szCs w:val="22"/>
        </w:rPr>
      </w:pPr>
      <w:r>
        <w:rPr>
          <w:w w:val="105"/>
          <w:position w:val="-6"/>
          <w:sz w:val="22"/>
          <w:szCs w:val="22"/>
        </w:rPr>
        <w:t xml:space="preserve">                </w:t>
      </w:r>
      <w:r w:rsidR="000B2F2B" w:rsidRPr="00B13C22">
        <w:rPr>
          <w:w w:val="105"/>
          <w:position w:val="-6"/>
          <w:sz w:val="22"/>
          <w:szCs w:val="22"/>
        </w:rPr>
        <w:t>B.</w:t>
      </w:r>
      <w:r w:rsidR="009F2B59" w:rsidRPr="00B13C22">
        <w:rPr>
          <w:w w:val="105"/>
          <w:position w:val="-6"/>
          <w:sz w:val="22"/>
          <w:szCs w:val="22"/>
        </w:rPr>
        <w:t xml:space="preserve"> </w:t>
      </w:r>
      <w:r w:rsidR="000B2F2B" w:rsidRPr="00B13C22">
        <w:rPr>
          <w:w w:val="105"/>
          <w:position w:val="-6"/>
          <w:sz w:val="22"/>
          <w:szCs w:val="22"/>
        </w:rPr>
        <w:t>Saketh(221FA04247)</w:t>
      </w:r>
    </w:p>
    <w:p w14:paraId="0CCF97BB" w14:textId="77777777" w:rsidR="002C7C4E" w:rsidRDefault="002C7C4E" w:rsidP="002C7C4E">
      <w:pPr>
        <w:pStyle w:val="BodyText"/>
        <w:spacing w:before="120" w:line="276" w:lineRule="auto"/>
        <w:ind w:left="6210" w:right="527"/>
        <w:jc w:val="left"/>
        <w:rPr>
          <w:spacing w:val="-2"/>
          <w:w w:val="105"/>
          <w:position w:val="-6"/>
        </w:rPr>
      </w:pPr>
    </w:p>
    <w:p w14:paraId="30A56D0E" w14:textId="77777777" w:rsidR="002C7C4E" w:rsidRDefault="002C7C4E" w:rsidP="002C7C4E">
      <w:pPr>
        <w:pStyle w:val="BodyText"/>
        <w:spacing w:before="120" w:line="276" w:lineRule="auto"/>
        <w:ind w:left="6210" w:right="527"/>
        <w:jc w:val="left"/>
        <w:rPr>
          <w:spacing w:val="-2"/>
          <w:w w:val="105"/>
          <w:position w:val="-6"/>
        </w:rPr>
      </w:pPr>
    </w:p>
    <w:p w14:paraId="4E980CC0" w14:textId="77777777" w:rsidR="002C7C4E" w:rsidRDefault="002C7C4E" w:rsidP="002C7C4E">
      <w:pPr>
        <w:pStyle w:val="BodyText"/>
        <w:spacing w:before="120" w:line="276" w:lineRule="auto"/>
        <w:ind w:left="6210" w:right="527"/>
        <w:jc w:val="left"/>
        <w:rPr>
          <w:spacing w:val="-2"/>
          <w:w w:val="105"/>
          <w:position w:val="-6"/>
        </w:rPr>
      </w:pPr>
    </w:p>
    <w:p w14:paraId="0312CD50" w14:textId="77777777" w:rsidR="002C7C4E" w:rsidRDefault="002C7C4E" w:rsidP="002C7C4E">
      <w:pPr>
        <w:pStyle w:val="BodyText"/>
        <w:spacing w:before="120" w:line="276" w:lineRule="auto"/>
        <w:ind w:left="6210" w:right="527"/>
        <w:jc w:val="left"/>
        <w:rPr>
          <w:spacing w:val="-2"/>
          <w:w w:val="105"/>
          <w:position w:val="-6"/>
        </w:rPr>
      </w:pPr>
    </w:p>
    <w:p w14:paraId="5BA30150" w14:textId="77777777" w:rsidR="002C7C4E" w:rsidRPr="002C7C4E" w:rsidRDefault="002C7C4E" w:rsidP="002C7C4E">
      <w:pPr>
        <w:pStyle w:val="BodyText"/>
        <w:spacing w:before="120" w:line="276" w:lineRule="auto"/>
        <w:ind w:left="6210" w:right="527"/>
        <w:jc w:val="left"/>
        <w:rPr>
          <w:spacing w:val="-2"/>
          <w:w w:val="105"/>
          <w:position w:val="-6"/>
        </w:rPr>
      </w:pPr>
    </w:p>
    <w:p w14:paraId="4B3A139F" w14:textId="708685A9" w:rsidR="002C7C4E" w:rsidRPr="002C7C4E" w:rsidRDefault="00000000" w:rsidP="002C7C4E">
      <w:pPr>
        <w:pStyle w:val="BodyText"/>
        <w:spacing w:before="272"/>
        <w:jc w:val="left"/>
        <w:rPr>
          <w:spacing w:val="-2"/>
        </w:rPr>
        <w:sectPr w:rsidR="002C7C4E" w:rsidRPr="002C7C4E" w:rsidSect="00501C7E">
          <w:pgSz w:w="11920" w:h="16850"/>
          <w:pgMar w:top="1940" w:right="1275" w:bottom="1180" w:left="1275" w:header="0" w:footer="993" w:gutter="0"/>
          <w:cols w:space="720"/>
        </w:sectPr>
      </w:pPr>
      <w:r w:rsidRPr="002C7C4E">
        <w:rPr>
          <w:b/>
          <w:bCs/>
          <w:spacing w:val="-2"/>
        </w:rPr>
        <w:t>Date</w:t>
      </w:r>
      <w:r>
        <w:rPr>
          <w:spacing w:val="-2"/>
        </w:rPr>
        <w:t>:</w:t>
      </w:r>
      <w:r w:rsidR="002C7C4E">
        <w:rPr>
          <w:spacing w:val="-2"/>
        </w:rPr>
        <w:t xml:space="preserve">        </w:t>
      </w:r>
    </w:p>
    <w:p w14:paraId="0E0F9CFF" w14:textId="77777777" w:rsidR="00D5792F" w:rsidRPr="002C7C4E" w:rsidRDefault="00000000">
      <w:pPr>
        <w:pStyle w:val="Heading2"/>
        <w:spacing w:before="59"/>
        <w:ind w:left="392" w:right="38"/>
        <w:rPr>
          <w:sz w:val="28"/>
          <w:szCs w:val="28"/>
        </w:rPr>
      </w:pPr>
      <w:r w:rsidRPr="002C7C4E">
        <w:rPr>
          <w:spacing w:val="-2"/>
          <w:sz w:val="28"/>
          <w:szCs w:val="28"/>
        </w:rPr>
        <w:lastRenderedPageBreak/>
        <w:t>ACKNOWLEDGEMENT</w:t>
      </w:r>
    </w:p>
    <w:p w14:paraId="08069B23" w14:textId="77777777" w:rsidR="00D5792F" w:rsidRDefault="00D5792F">
      <w:pPr>
        <w:pStyle w:val="BodyText"/>
        <w:spacing w:before="143"/>
        <w:jc w:val="left"/>
        <w:rPr>
          <w:b/>
          <w:sz w:val="32"/>
        </w:rPr>
      </w:pPr>
    </w:p>
    <w:p w14:paraId="2AF47066" w14:textId="78E73927" w:rsidR="002C7C4E" w:rsidRDefault="002C7C4E" w:rsidP="002C7C4E">
      <w:pPr>
        <w:pStyle w:val="BodyText"/>
        <w:spacing w:before="1" w:line="312" w:lineRule="auto"/>
        <w:ind w:left="460" w:right="21"/>
      </w:pPr>
      <w:r>
        <w:t>This</w:t>
      </w:r>
      <w:r>
        <w:rPr>
          <w:spacing w:val="-10"/>
        </w:rPr>
        <w:t xml:space="preserve"> </w:t>
      </w:r>
      <w:r>
        <w:t>project</w:t>
      </w:r>
      <w:r>
        <w:rPr>
          <w:spacing w:val="-10"/>
        </w:rPr>
        <w:t xml:space="preserve"> </w:t>
      </w:r>
      <w:r>
        <w:t>has</w:t>
      </w:r>
      <w:r>
        <w:rPr>
          <w:spacing w:val="-10"/>
        </w:rPr>
        <w:t xml:space="preserve"> </w:t>
      </w:r>
      <w:r>
        <w:t>provided</w:t>
      </w:r>
      <w:r>
        <w:rPr>
          <w:spacing w:val="-10"/>
        </w:rPr>
        <w:t xml:space="preserve"> </w:t>
      </w:r>
      <w:r>
        <w:t>an</w:t>
      </w:r>
      <w:r>
        <w:rPr>
          <w:spacing w:val="-10"/>
        </w:rPr>
        <w:t xml:space="preserve"> </w:t>
      </w:r>
      <w:r>
        <w:t>excellent</w:t>
      </w:r>
      <w:r>
        <w:rPr>
          <w:spacing w:val="-10"/>
        </w:rPr>
        <w:t xml:space="preserve"> </w:t>
      </w:r>
      <w:r>
        <w:t>opportunity</w:t>
      </w:r>
      <w:r>
        <w:rPr>
          <w:spacing w:val="-10"/>
        </w:rPr>
        <w:t xml:space="preserve"> </w:t>
      </w:r>
      <w:r>
        <w:t>for</w:t>
      </w:r>
      <w:r>
        <w:rPr>
          <w:spacing w:val="-10"/>
        </w:rPr>
        <w:t xml:space="preserve"> </w:t>
      </w:r>
      <w:r>
        <w:t>learning</w:t>
      </w:r>
      <w:r>
        <w:rPr>
          <w:spacing w:val="-10"/>
        </w:rPr>
        <w:t xml:space="preserve"> </w:t>
      </w:r>
      <w:r>
        <w:t>and</w:t>
      </w:r>
      <w:r>
        <w:rPr>
          <w:spacing w:val="-10"/>
        </w:rPr>
        <w:t xml:space="preserve"> </w:t>
      </w:r>
      <w:r>
        <w:t>self-development.</w:t>
      </w:r>
      <w:r>
        <w:rPr>
          <w:spacing w:val="14"/>
        </w:rPr>
        <w:t xml:space="preserve"> </w:t>
      </w:r>
      <w:r w:rsidR="00EA6ADD">
        <w:t>We</w:t>
      </w:r>
      <w:r>
        <w:t xml:space="preserve"> feel extremely fortunate and honored to have received the guidance and support of so many wonderful individuals throughout the completion of this work.</w:t>
      </w:r>
    </w:p>
    <w:p w14:paraId="7E88CDB8" w14:textId="5E9947BA" w:rsidR="002C7C4E" w:rsidRDefault="001B516A" w:rsidP="002C7C4E">
      <w:pPr>
        <w:spacing w:before="118" w:line="312" w:lineRule="auto"/>
        <w:ind w:left="460" w:right="21"/>
        <w:jc w:val="both"/>
        <w:rPr>
          <w:sz w:val="24"/>
        </w:rPr>
      </w:pPr>
      <w:r>
        <w:rPr>
          <w:sz w:val="24"/>
        </w:rPr>
        <w:t>We</w:t>
      </w:r>
      <w:r w:rsidR="002C7C4E">
        <w:rPr>
          <w:spacing w:val="-6"/>
          <w:sz w:val="24"/>
        </w:rPr>
        <w:t xml:space="preserve"> </w:t>
      </w:r>
      <w:r w:rsidR="002C7C4E">
        <w:rPr>
          <w:sz w:val="24"/>
        </w:rPr>
        <w:t>would</w:t>
      </w:r>
      <w:r w:rsidR="002C7C4E">
        <w:rPr>
          <w:spacing w:val="-6"/>
          <w:sz w:val="24"/>
        </w:rPr>
        <w:t xml:space="preserve"> </w:t>
      </w:r>
      <w:r w:rsidR="002C7C4E">
        <w:rPr>
          <w:sz w:val="24"/>
        </w:rPr>
        <w:t>like</w:t>
      </w:r>
      <w:r w:rsidR="002C7C4E">
        <w:rPr>
          <w:spacing w:val="-6"/>
          <w:sz w:val="24"/>
        </w:rPr>
        <w:t xml:space="preserve"> </w:t>
      </w:r>
      <w:r w:rsidR="002C7C4E">
        <w:rPr>
          <w:sz w:val="24"/>
        </w:rPr>
        <w:t>to</w:t>
      </w:r>
      <w:r w:rsidR="002C7C4E">
        <w:rPr>
          <w:spacing w:val="-6"/>
          <w:sz w:val="24"/>
        </w:rPr>
        <w:t xml:space="preserve"> </w:t>
      </w:r>
      <w:r w:rsidR="002C7C4E">
        <w:rPr>
          <w:sz w:val="24"/>
        </w:rPr>
        <w:t>take</w:t>
      </w:r>
      <w:r w:rsidR="002C7C4E">
        <w:rPr>
          <w:spacing w:val="-6"/>
          <w:sz w:val="24"/>
        </w:rPr>
        <w:t xml:space="preserve"> </w:t>
      </w:r>
      <w:r w:rsidR="002C7C4E">
        <w:rPr>
          <w:sz w:val="24"/>
        </w:rPr>
        <w:t>this</w:t>
      </w:r>
      <w:r w:rsidR="002C7C4E">
        <w:rPr>
          <w:spacing w:val="-6"/>
          <w:sz w:val="24"/>
        </w:rPr>
        <w:t xml:space="preserve"> </w:t>
      </w:r>
      <w:r w:rsidR="002C7C4E">
        <w:rPr>
          <w:sz w:val="24"/>
        </w:rPr>
        <w:t>opportunity</w:t>
      </w:r>
      <w:r w:rsidR="002C7C4E">
        <w:rPr>
          <w:spacing w:val="-6"/>
          <w:sz w:val="24"/>
        </w:rPr>
        <w:t xml:space="preserve"> </w:t>
      </w:r>
      <w:r w:rsidR="002C7C4E">
        <w:rPr>
          <w:sz w:val="24"/>
        </w:rPr>
        <w:t>to</w:t>
      </w:r>
      <w:r w:rsidR="002C7C4E">
        <w:rPr>
          <w:spacing w:val="-6"/>
          <w:sz w:val="24"/>
        </w:rPr>
        <w:t xml:space="preserve"> </w:t>
      </w:r>
      <w:r w:rsidR="002C7C4E">
        <w:rPr>
          <w:sz w:val="24"/>
        </w:rPr>
        <w:t>express</w:t>
      </w:r>
      <w:r w:rsidR="002C7C4E">
        <w:rPr>
          <w:spacing w:val="-6"/>
          <w:sz w:val="24"/>
        </w:rPr>
        <w:t xml:space="preserve"> </w:t>
      </w:r>
      <w:r w:rsidR="002C7C4E">
        <w:rPr>
          <w:sz w:val="24"/>
        </w:rPr>
        <w:t>my</w:t>
      </w:r>
      <w:r w:rsidR="002C7C4E">
        <w:rPr>
          <w:spacing w:val="-6"/>
          <w:sz w:val="24"/>
        </w:rPr>
        <w:t xml:space="preserve"> </w:t>
      </w:r>
      <w:r w:rsidR="002C7C4E">
        <w:rPr>
          <w:sz w:val="24"/>
        </w:rPr>
        <w:t>heartfelt</w:t>
      </w:r>
      <w:r w:rsidR="002C7C4E">
        <w:rPr>
          <w:spacing w:val="-6"/>
          <w:sz w:val="24"/>
        </w:rPr>
        <w:t xml:space="preserve"> </w:t>
      </w:r>
      <w:r w:rsidR="002C7C4E">
        <w:rPr>
          <w:sz w:val="24"/>
        </w:rPr>
        <w:t>gratitude</w:t>
      </w:r>
      <w:r w:rsidR="002C7C4E">
        <w:rPr>
          <w:spacing w:val="-6"/>
          <w:sz w:val="24"/>
        </w:rPr>
        <w:t xml:space="preserve"> </w:t>
      </w:r>
      <w:r w:rsidR="002C7C4E">
        <w:rPr>
          <w:sz w:val="24"/>
        </w:rPr>
        <w:t>to</w:t>
      </w:r>
      <w:r w:rsidR="002C7C4E">
        <w:rPr>
          <w:spacing w:val="-6"/>
          <w:sz w:val="24"/>
        </w:rPr>
        <w:t xml:space="preserve"> </w:t>
      </w:r>
      <w:r w:rsidR="002C7C4E">
        <w:rPr>
          <w:sz w:val="24"/>
        </w:rPr>
        <w:t>my</w:t>
      </w:r>
      <w:r w:rsidR="002C7C4E">
        <w:rPr>
          <w:spacing w:val="-6"/>
          <w:sz w:val="24"/>
        </w:rPr>
        <w:t xml:space="preserve"> </w:t>
      </w:r>
      <w:r w:rsidR="002C7C4E">
        <w:rPr>
          <w:sz w:val="24"/>
        </w:rPr>
        <w:t xml:space="preserve">supervisor, </w:t>
      </w:r>
      <w:r w:rsidR="002C7C4E">
        <w:rPr>
          <w:b/>
          <w:sz w:val="24"/>
        </w:rPr>
        <w:t>Mr.</w:t>
      </w:r>
      <w:r w:rsidR="002C7C4E">
        <w:rPr>
          <w:b/>
          <w:spacing w:val="13"/>
          <w:sz w:val="24"/>
        </w:rPr>
        <w:t xml:space="preserve"> </w:t>
      </w:r>
      <w:r w:rsidR="002C7C4E">
        <w:rPr>
          <w:b/>
          <w:sz w:val="24"/>
        </w:rPr>
        <w:t>Uttej Kumar Nannapaneni</w:t>
      </w:r>
      <w:r w:rsidR="002C7C4E">
        <w:rPr>
          <w:sz w:val="24"/>
        </w:rPr>
        <w:t>,</w:t>
      </w:r>
      <w:r w:rsidR="002C7C4E">
        <w:rPr>
          <w:spacing w:val="-10"/>
          <w:sz w:val="24"/>
        </w:rPr>
        <w:t xml:space="preserve"> </w:t>
      </w:r>
      <w:r w:rsidR="002C7C4E">
        <w:rPr>
          <w:sz w:val="24"/>
        </w:rPr>
        <w:t>Department</w:t>
      </w:r>
      <w:r w:rsidR="002C7C4E">
        <w:rPr>
          <w:spacing w:val="-10"/>
          <w:sz w:val="24"/>
        </w:rPr>
        <w:t xml:space="preserve"> </w:t>
      </w:r>
      <w:r w:rsidR="002C7C4E">
        <w:rPr>
          <w:sz w:val="24"/>
        </w:rPr>
        <w:t>of</w:t>
      </w:r>
      <w:r w:rsidR="002C7C4E">
        <w:rPr>
          <w:spacing w:val="-10"/>
          <w:sz w:val="24"/>
        </w:rPr>
        <w:t xml:space="preserve"> </w:t>
      </w:r>
      <w:r w:rsidR="002C7C4E">
        <w:rPr>
          <w:sz w:val="24"/>
        </w:rPr>
        <w:t>Computer</w:t>
      </w:r>
      <w:r w:rsidR="002C7C4E">
        <w:rPr>
          <w:spacing w:val="-10"/>
          <w:sz w:val="24"/>
        </w:rPr>
        <w:t xml:space="preserve"> </w:t>
      </w:r>
      <w:r w:rsidR="002C7C4E">
        <w:rPr>
          <w:sz w:val="24"/>
        </w:rPr>
        <w:t>Science</w:t>
      </w:r>
      <w:r w:rsidR="002C7C4E">
        <w:rPr>
          <w:spacing w:val="-10"/>
          <w:sz w:val="24"/>
        </w:rPr>
        <w:t xml:space="preserve"> </w:t>
      </w:r>
      <w:r w:rsidR="002C7C4E">
        <w:rPr>
          <w:sz w:val="24"/>
        </w:rPr>
        <w:t>and</w:t>
      </w:r>
      <w:r w:rsidR="002C7C4E">
        <w:rPr>
          <w:spacing w:val="-10"/>
          <w:sz w:val="24"/>
        </w:rPr>
        <w:t xml:space="preserve"> </w:t>
      </w:r>
      <w:r w:rsidR="002C7C4E">
        <w:rPr>
          <w:sz w:val="24"/>
        </w:rPr>
        <w:t>Engineering,</w:t>
      </w:r>
      <w:r w:rsidR="002C7C4E">
        <w:rPr>
          <w:spacing w:val="-10"/>
          <w:sz w:val="24"/>
        </w:rPr>
        <w:t xml:space="preserve"> </w:t>
      </w:r>
      <w:r w:rsidR="002C7C4E">
        <w:rPr>
          <w:b/>
          <w:sz w:val="24"/>
        </w:rPr>
        <w:t>VIGNAN’S FOUNDATION</w:t>
      </w:r>
      <w:r w:rsidR="002C7C4E">
        <w:rPr>
          <w:b/>
          <w:spacing w:val="-7"/>
          <w:sz w:val="24"/>
        </w:rPr>
        <w:t xml:space="preserve"> </w:t>
      </w:r>
      <w:r w:rsidR="002C7C4E">
        <w:rPr>
          <w:b/>
          <w:sz w:val="24"/>
        </w:rPr>
        <w:t>FOR</w:t>
      </w:r>
      <w:r w:rsidR="002C7C4E">
        <w:rPr>
          <w:b/>
          <w:spacing w:val="-7"/>
          <w:sz w:val="24"/>
        </w:rPr>
        <w:t xml:space="preserve"> </w:t>
      </w:r>
      <w:r w:rsidR="002C7C4E">
        <w:rPr>
          <w:b/>
          <w:sz w:val="24"/>
        </w:rPr>
        <w:t>SCIENCE</w:t>
      </w:r>
      <w:r w:rsidR="002C7C4E">
        <w:rPr>
          <w:b/>
          <w:spacing w:val="-7"/>
          <w:sz w:val="24"/>
        </w:rPr>
        <w:t xml:space="preserve"> </w:t>
      </w:r>
      <w:r w:rsidR="002C7C4E">
        <w:rPr>
          <w:b/>
          <w:sz w:val="24"/>
        </w:rPr>
        <w:t>TECHNOLOGY</w:t>
      </w:r>
      <w:r w:rsidR="002C7C4E">
        <w:rPr>
          <w:b/>
          <w:spacing w:val="-7"/>
          <w:sz w:val="24"/>
        </w:rPr>
        <w:t xml:space="preserve"> </w:t>
      </w:r>
      <w:r w:rsidR="002C7C4E">
        <w:rPr>
          <w:b/>
          <w:sz w:val="24"/>
        </w:rPr>
        <w:t>AND</w:t>
      </w:r>
      <w:r w:rsidR="002C7C4E">
        <w:rPr>
          <w:b/>
          <w:spacing w:val="-7"/>
          <w:sz w:val="24"/>
        </w:rPr>
        <w:t xml:space="preserve"> </w:t>
      </w:r>
      <w:r w:rsidR="002C7C4E">
        <w:rPr>
          <w:b/>
          <w:sz w:val="24"/>
        </w:rPr>
        <w:t>RESEARCH</w:t>
      </w:r>
      <w:r w:rsidR="002C7C4E">
        <w:rPr>
          <w:b/>
          <w:spacing w:val="-7"/>
          <w:sz w:val="24"/>
        </w:rPr>
        <w:t xml:space="preserve"> </w:t>
      </w:r>
      <w:r w:rsidR="002C7C4E">
        <w:rPr>
          <w:sz w:val="24"/>
        </w:rPr>
        <w:t>(Deemed</w:t>
      </w:r>
      <w:r w:rsidR="002C7C4E">
        <w:rPr>
          <w:spacing w:val="-7"/>
          <w:sz w:val="24"/>
        </w:rPr>
        <w:t xml:space="preserve"> </w:t>
      </w:r>
      <w:r w:rsidR="002C7C4E">
        <w:rPr>
          <w:spacing w:val="-5"/>
          <w:sz w:val="24"/>
        </w:rPr>
        <w:t>to</w:t>
      </w:r>
    </w:p>
    <w:p w14:paraId="614915C9" w14:textId="77777777" w:rsidR="002C7C4E" w:rsidRDefault="002C7C4E" w:rsidP="002C7C4E">
      <w:pPr>
        <w:pStyle w:val="BodyText"/>
        <w:spacing w:line="312" w:lineRule="auto"/>
        <w:ind w:left="460"/>
      </w:pPr>
      <w:r>
        <w:t xml:space="preserve">be University), for his constant inspiration and valuable guidance at every stage of the </w:t>
      </w:r>
      <w:r>
        <w:rPr>
          <w:spacing w:val="-2"/>
        </w:rPr>
        <w:t>project.</w:t>
      </w:r>
    </w:p>
    <w:p w14:paraId="4BD5A94B" w14:textId="2D706DC9" w:rsidR="002C7C4E" w:rsidRDefault="00EA6ADD" w:rsidP="002C7C4E">
      <w:pPr>
        <w:pStyle w:val="BodyText"/>
        <w:spacing w:before="119" w:line="312" w:lineRule="auto"/>
        <w:ind w:left="460"/>
      </w:pPr>
      <w:r>
        <w:t>We</w:t>
      </w:r>
      <w:r>
        <w:rPr>
          <w:spacing w:val="-14"/>
        </w:rPr>
        <w:t xml:space="preserve"> are </w:t>
      </w:r>
      <w:r w:rsidR="002C7C4E">
        <w:t>sincerely</w:t>
      </w:r>
      <w:r w:rsidR="002C7C4E">
        <w:rPr>
          <w:spacing w:val="-14"/>
        </w:rPr>
        <w:t xml:space="preserve"> </w:t>
      </w:r>
      <w:r w:rsidR="002C7C4E">
        <w:t>thankful</w:t>
      </w:r>
      <w:r w:rsidR="002C7C4E">
        <w:rPr>
          <w:spacing w:val="-14"/>
        </w:rPr>
        <w:t xml:space="preserve"> </w:t>
      </w:r>
      <w:r w:rsidR="002C7C4E">
        <w:t>to</w:t>
      </w:r>
      <w:r w:rsidR="002C7C4E">
        <w:rPr>
          <w:spacing w:val="-14"/>
        </w:rPr>
        <w:t xml:space="preserve"> </w:t>
      </w:r>
      <w:r w:rsidR="002C7C4E">
        <w:t>the</w:t>
      </w:r>
      <w:r w:rsidR="002C7C4E">
        <w:rPr>
          <w:spacing w:val="-14"/>
        </w:rPr>
        <w:t xml:space="preserve"> </w:t>
      </w:r>
      <w:r w:rsidR="002C7C4E">
        <w:t>Project</w:t>
      </w:r>
      <w:r w:rsidR="002C7C4E">
        <w:rPr>
          <w:spacing w:val="-14"/>
        </w:rPr>
        <w:t xml:space="preserve"> </w:t>
      </w:r>
      <w:r w:rsidR="002C7C4E">
        <w:t>Coordinator,</w:t>
      </w:r>
      <w:r w:rsidR="002C7C4E">
        <w:rPr>
          <w:spacing w:val="-13"/>
        </w:rPr>
        <w:t xml:space="preserve"> </w:t>
      </w:r>
      <w:r w:rsidR="002C7C4E">
        <w:rPr>
          <w:b/>
        </w:rPr>
        <w:t>Mr.</w:t>
      </w:r>
      <w:r w:rsidR="002C7C4E">
        <w:rPr>
          <w:b/>
          <w:spacing w:val="11"/>
        </w:rPr>
        <w:t xml:space="preserve"> </w:t>
      </w:r>
      <w:r w:rsidR="002C7C4E">
        <w:rPr>
          <w:b/>
        </w:rPr>
        <w:t>Uttej Kumar Nannapaneni</w:t>
      </w:r>
      <w:r w:rsidR="002C7C4E">
        <w:t>,</w:t>
      </w:r>
      <w:r w:rsidR="002C7C4E">
        <w:rPr>
          <w:spacing w:val="-13"/>
        </w:rPr>
        <w:t xml:space="preserve"> </w:t>
      </w:r>
      <w:r w:rsidR="002C7C4E">
        <w:t>for</w:t>
      </w:r>
      <w:r w:rsidR="002C7C4E">
        <w:rPr>
          <w:spacing w:val="-14"/>
        </w:rPr>
        <w:t xml:space="preserve"> </w:t>
      </w:r>
      <w:r w:rsidR="002C7C4E">
        <w:t>permitting me</w:t>
      </w:r>
      <w:r w:rsidR="002C7C4E">
        <w:rPr>
          <w:spacing w:val="-14"/>
        </w:rPr>
        <w:t xml:space="preserve"> </w:t>
      </w:r>
      <w:r w:rsidR="002C7C4E">
        <w:t>to</w:t>
      </w:r>
      <w:r w:rsidR="002C7C4E">
        <w:rPr>
          <w:spacing w:val="-15"/>
        </w:rPr>
        <w:t xml:space="preserve"> </w:t>
      </w:r>
      <w:r w:rsidR="002C7C4E">
        <w:t>undertake</w:t>
      </w:r>
      <w:r w:rsidR="002C7C4E">
        <w:rPr>
          <w:spacing w:val="-14"/>
        </w:rPr>
        <w:t xml:space="preserve"> </w:t>
      </w:r>
      <w:r w:rsidR="002C7C4E">
        <w:t>this</w:t>
      </w:r>
      <w:r w:rsidR="002C7C4E">
        <w:rPr>
          <w:spacing w:val="-15"/>
        </w:rPr>
        <w:t xml:space="preserve"> </w:t>
      </w:r>
      <w:r w:rsidR="002C7C4E">
        <w:t>project</w:t>
      </w:r>
      <w:r w:rsidR="002C7C4E">
        <w:rPr>
          <w:spacing w:val="-14"/>
        </w:rPr>
        <w:t xml:space="preserve"> </w:t>
      </w:r>
      <w:r w:rsidR="002C7C4E">
        <w:t>and</w:t>
      </w:r>
      <w:r w:rsidR="002C7C4E">
        <w:rPr>
          <w:spacing w:val="-14"/>
        </w:rPr>
        <w:t xml:space="preserve"> </w:t>
      </w:r>
      <w:r w:rsidR="002C7C4E">
        <w:t>for</w:t>
      </w:r>
      <w:r w:rsidR="002C7C4E">
        <w:rPr>
          <w:spacing w:val="-15"/>
        </w:rPr>
        <w:t xml:space="preserve"> </w:t>
      </w:r>
      <w:r w:rsidR="002C7C4E">
        <w:t>his</w:t>
      </w:r>
      <w:r w:rsidR="002C7C4E">
        <w:rPr>
          <w:spacing w:val="-14"/>
        </w:rPr>
        <w:t xml:space="preserve"> </w:t>
      </w:r>
      <w:r w:rsidR="002C7C4E">
        <w:t>continuous</w:t>
      </w:r>
      <w:r w:rsidR="002C7C4E">
        <w:rPr>
          <w:spacing w:val="-15"/>
        </w:rPr>
        <w:t xml:space="preserve"> </w:t>
      </w:r>
      <w:r w:rsidR="002C7C4E">
        <w:t>support</w:t>
      </w:r>
      <w:r w:rsidR="002C7C4E">
        <w:rPr>
          <w:spacing w:val="-14"/>
        </w:rPr>
        <w:t xml:space="preserve"> </w:t>
      </w:r>
      <w:r w:rsidR="002C7C4E">
        <w:t>and</w:t>
      </w:r>
      <w:r w:rsidR="002C7C4E">
        <w:rPr>
          <w:spacing w:val="-15"/>
        </w:rPr>
        <w:t xml:space="preserve"> </w:t>
      </w:r>
      <w:r w:rsidR="002C7C4E">
        <w:t>cooperation</w:t>
      </w:r>
      <w:r w:rsidR="002C7C4E">
        <w:rPr>
          <w:spacing w:val="-13"/>
        </w:rPr>
        <w:t xml:space="preserve"> </w:t>
      </w:r>
      <w:r w:rsidR="002C7C4E">
        <w:rPr>
          <w:spacing w:val="-2"/>
        </w:rPr>
        <w:t>throughout.</w:t>
      </w:r>
    </w:p>
    <w:p w14:paraId="5ECC83F3" w14:textId="763FE04A" w:rsidR="002C7C4E" w:rsidRDefault="002C7C4E" w:rsidP="002C7C4E">
      <w:pPr>
        <w:tabs>
          <w:tab w:val="left" w:pos="6667"/>
        </w:tabs>
        <w:spacing w:before="119" w:line="312" w:lineRule="auto"/>
        <w:ind w:left="460" w:right="21"/>
        <w:rPr>
          <w:b/>
          <w:sz w:val="24"/>
        </w:rPr>
      </w:pPr>
      <w:r>
        <w:rPr>
          <w:sz w:val="24"/>
        </w:rPr>
        <w:t>It</w:t>
      </w:r>
      <w:r>
        <w:rPr>
          <w:spacing w:val="40"/>
          <w:sz w:val="24"/>
        </w:rPr>
        <w:t xml:space="preserve"> </w:t>
      </w:r>
      <w:r>
        <w:rPr>
          <w:sz w:val="24"/>
        </w:rPr>
        <w:t>is</w:t>
      </w:r>
      <w:r>
        <w:rPr>
          <w:spacing w:val="40"/>
          <w:sz w:val="24"/>
        </w:rPr>
        <w:t xml:space="preserve"> </w:t>
      </w:r>
      <w:r w:rsidR="00746E37">
        <w:rPr>
          <w:sz w:val="24"/>
        </w:rPr>
        <w:t>our</w:t>
      </w:r>
      <w:r>
        <w:rPr>
          <w:spacing w:val="40"/>
          <w:sz w:val="24"/>
        </w:rPr>
        <w:t xml:space="preserve"> </w:t>
      </w:r>
      <w:r>
        <w:rPr>
          <w:sz w:val="24"/>
        </w:rPr>
        <w:t>great</w:t>
      </w:r>
      <w:r>
        <w:rPr>
          <w:spacing w:val="40"/>
          <w:sz w:val="24"/>
        </w:rPr>
        <w:t xml:space="preserve"> </w:t>
      </w:r>
      <w:r>
        <w:rPr>
          <w:sz w:val="24"/>
        </w:rPr>
        <w:t>pleasure</w:t>
      </w:r>
      <w:r>
        <w:rPr>
          <w:spacing w:val="40"/>
          <w:sz w:val="24"/>
        </w:rPr>
        <w:t xml:space="preserve"> </w:t>
      </w:r>
      <w:r>
        <w:rPr>
          <w:sz w:val="24"/>
        </w:rPr>
        <w:t>to</w:t>
      </w:r>
      <w:r>
        <w:rPr>
          <w:spacing w:val="40"/>
          <w:sz w:val="24"/>
        </w:rPr>
        <w:t xml:space="preserve"> </w:t>
      </w:r>
      <w:r>
        <w:rPr>
          <w:sz w:val="24"/>
        </w:rPr>
        <w:t>express</w:t>
      </w:r>
      <w:r>
        <w:rPr>
          <w:spacing w:val="40"/>
          <w:sz w:val="24"/>
        </w:rPr>
        <w:t xml:space="preserve"> </w:t>
      </w:r>
      <w:r>
        <w:rPr>
          <w:sz w:val="24"/>
        </w:rPr>
        <w:t>our</w:t>
      </w:r>
      <w:r>
        <w:rPr>
          <w:spacing w:val="40"/>
          <w:sz w:val="24"/>
        </w:rPr>
        <w:t xml:space="preserve"> </w:t>
      </w:r>
      <w:r>
        <w:rPr>
          <w:sz w:val="24"/>
        </w:rPr>
        <w:t>sincere</w:t>
      </w:r>
      <w:r>
        <w:rPr>
          <w:spacing w:val="40"/>
          <w:sz w:val="24"/>
        </w:rPr>
        <w:t xml:space="preserve"> </w:t>
      </w:r>
      <w:r>
        <w:rPr>
          <w:sz w:val="24"/>
        </w:rPr>
        <w:t>thanks</w:t>
      </w:r>
      <w:r>
        <w:rPr>
          <w:spacing w:val="40"/>
          <w:sz w:val="24"/>
        </w:rPr>
        <w:t xml:space="preserve"> </w:t>
      </w:r>
      <w:r>
        <w:rPr>
          <w:sz w:val="24"/>
        </w:rPr>
        <w:t>to</w:t>
      </w:r>
      <w:r>
        <w:rPr>
          <w:spacing w:val="40"/>
          <w:sz w:val="24"/>
        </w:rPr>
        <w:t xml:space="preserve"> </w:t>
      </w:r>
      <w:r>
        <w:rPr>
          <w:b/>
          <w:sz w:val="24"/>
        </w:rPr>
        <w:t>Dr.</w:t>
      </w:r>
      <w:r>
        <w:rPr>
          <w:b/>
          <w:sz w:val="24"/>
        </w:rPr>
        <w:tab/>
        <w:t>S.</w:t>
      </w:r>
      <w:r>
        <w:rPr>
          <w:b/>
          <w:spacing w:val="17"/>
          <w:sz w:val="24"/>
        </w:rPr>
        <w:t xml:space="preserve"> </w:t>
      </w:r>
      <w:r>
        <w:rPr>
          <w:b/>
          <w:sz w:val="24"/>
        </w:rPr>
        <w:t>V.</w:t>
      </w:r>
      <w:r>
        <w:rPr>
          <w:b/>
          <w:spacing w:val="17"/>
          <w:sz w:val="24"/>
        </w:rPr>
        <w:t xml:space="preserve"> </w:t>
      </w:r>
      <w:r>
        <w:rPr>
          <w:b/>
          <w:sz w:val="24"/>
        </w:rPr>
        <w:t>Phani</w:t>
      </w:r>
      <w:r>
        <w:rPr>
          <w:b/>
          <w:spacing w:val="17"/>
          <w:sz w:val="24"/>
        </w:rPr>
        <w:t xml:space="preserve"> </w:t>
      </w:r>
      <w:r>
        <w:rPr>
          <w:b/>
          <w:sz w:val="24"/>
        </w:rPr>
        <w:t>Kumar</w:t>
      </w:r>
      <w:r>
        <w:rPr>
          <w:sz w:val="24"/>
        </w:rPr>
        <w:t>, HOD,</w:t>
      </w:r>
      <w:r>
        <w:rPr>
          <w:spacing w:val="13"/>
          <w:sz w:val="24"/>
        </w:rPr>
        <w:t xml:space="preserve"> </w:t>
      </w:r>
      <w:r>
        <w:rPr>
          <w:sz w:val="24"/>
        </w:rPr>
        <w:t>CSE,</w:t>
      </w:r>
      <w:r>
        <w:rPr>
          <w:spacing w:val="12"/>
          <w:sz w:val="24"/>
        </w:rPr>
        <w:t xml:space="preserve"> </w:t>
      </w:r>
      <w:r>
        <w:rPr>
          <w:b/>
          <w:sz w:val="24"/>
        </w:rPr>
        <w:t>VIGNAN’S</w:t>
      </w:r>
      <w:r>
        <w:rPr>
          <w:b/>
          <w:spacing w:val="12"/>
          <w:sz w:val="24"/>
        </w:rPr>
        <w:t xml:space="preserve"> </w:t>
      </w:r>
      <w:r>
        <w:rPr>
          <w:b/>
          <w:sz w:val="24"/>
        </w:rPr>
        <w:t>FOUNDATION</w:t>
      </w:r>
      <w:r>
        <w:rPr>
          <w:b/>
          <w:spacing w:val="13"/>
          <w:sz w:val="24"/>
        </w:rPr>
        <w:t xml:space="preserve"> </w:t>
      </w:r>
      <w:r>
        <w:rPr>
          <w:b/>
          <w:sz w:val="24"/>
        </w:rPr>
        <w:t>FOR</w:t>
      </w:r>
      <w:r>
        <w:rPr>
          <w:b/>
          <w:spacing w:val="13"/>
          <w:sz w:val="24"/>
        </w:rPr>
        <w:t xml:space="preserve"> </w:t>
      </w:r>
      <w:r>
        <w:rPr>
          <w:b/>
          <w:sz w:val="24"/>
        </w:rPr>
        <w:t>SCIENCE</w:t>
      </w:r>
      <w:r>
        <w:rPr>
          <w:b/>
          <w:spacing w:val="13"/>
          <w:sz w:val="24"/>
        </w:rPr>
        <w:t xml:space="preserve"> </w:t>
      </w:r>
      <w:r>
        <w:rPr>
          <w:b/>
          <w:sz w:val="24"/>
        </w:rPr>
        <w:t>TECHNOLOGY</w:t>
      </w:r>
      <w:r>
        <w:rPr>
          <w:b/>
          <w:spacing w:val="12"/>
          <w:sz w:val="24"/>
        </w:rPr>
        <w:t xml:space="preserve"> </w:t>
      </w:r>
      <w:r>
        <w:rPr>
          <w:b/>
          <w:spacing w:val="-5"/>
          <w:sz w:val="24"/>
        </w:rPr>
        <w:t>AND</w:t>
      </w:r>
    </w:p>
    <w:p w14:paraId="66EEFC15" w14:textId="6E6B1295" w:rsidR="002C7C4E" w:rsidRDefault="002C7C4E" w:rsidP="002C7C4E">
      <w:pPr>
        <w:pStyle w:val="BodyText"/>
        <w:spacing w:line="312" w:lineRule="auto"/>
        <w:ind w:left="460"/>
      </w:pPr>
      <w:r>
        <w:rPr>
          <w:b/>
        </w:rPr>
        <w:t xml:space="preserve">RESEARCH </w:t>
      </w:r>
      <w:r>
        <w:t xml:space="preserve">(Deemed to be University), for providing </w:t>
      </w:r>
      <w:r w:rsidR="00AD7FDF">
        <w:t>us</w:t>
      </w:r>
      <w:r>
        <w:t xml:space="preserve"> with the opportunity and necessary resources to carry out this project.</w:t>
      </w:r>
    </w:p>
    <w:p w14:paraId="7949A6AA" w14:textId="0BBA40AB" w:rsidR="002C7C4E" w:rsidRDefault="00746E37" w:rsidP="002C7C4E">
      <w:pPr>
        <w:spacing w:before="119" w:line="312" w:lineRule="auto"/>
        <w:ind w:left="460"/>
        <w:rPr>
          <w:b/>
          <w:sz w:val="24"/>
        </w:rPr>
      </w:pPr>
      <w:r>
        <w:rPr>
          <w:sz w:val="24"/>
        </w:rPr>
        <w:t>We</w:t>
      </w:r>
      <w:r w:rsidR="002C7C4E">
        <w:rPr>
          <w:sz w:val="24"/>
        </w:rPr>
        <w:t xml:space="preserve"> would also like to thank </w:t>
      </w:r>
      <w:r w:rsidR="002C7C4E">
        <w:rPr>
          <w:b/>
          <w:sz w:val="24"/>
        </w:rPr>
        <w:t>Prof.</w:t>
      </w:r>
      <w:r w:rsidR="002C7C4E">
        <w:rPr>
          <w:b/>
          <w:spacing w:val="40"/>
          <w:sz w:val="24"/>
        </w:rPr>
        <w:t xml:space="preserve"> </w:t>
      </w:r>
      <w:r w:rsidR="002C7C4E">
        <w:rPr>
          <w:b/>
          <w:sz w:val="24"/>
        </w:rPr>
        <w:t>K. V. Krishna Kishore</w:t>
      </w:r>
      <w:r w:rsidR="002C7C4E">
        <w:rPr>
          <w:sz w:val="24"/>
        </w:rPr>
        <w:t xml:space="preserve">, Dean, School of Computing </w:t>
      </w:r>
      <w:r w:rsidR="002C7C4E">
        <w:rPr>
          <w:spacing w:val="-2"/>
          <w:sz w:val="24"/>
        </w:rPr>
        <w:t>&amp;</w:t>
      </w:r>
      <w:r w:rsidR="002C7C4E">
        <w:rPr>
          <w:spacing w:val="-15"/>
          <w:sz w:val="24"/>
        </w:rPr>
        <w:t xml:space="preserve"> </w:t>
      </w:r>
      <w:r w:rsidR="002C7C4E">
        <w:rPr>
          <w:spacing w:val="-2"/>
          <w:sz w:val="24"/>
        </w:rPr>
        <w:t>Informatics,</w:t>
      </w:r>
      <w:r w:rsidR="002C7C4E">
        <w:rPr>
          <w:spacing w:val="-10"/>
          <w:sz w:val="24"/>
        </w:rPr>
        <w:t xml:space="preserve"> </w:t>
      </w:r>
      <w:r w:rsidR="002C7C4E">
        <w:rPr>
          <w:b/>
          <w:spacing w:val="-2"/>
          <w:sz w:val="24"/>
        </w:rPr>
        <w:t>VIGNAN’S</w:t>
      </w:r>
      <w:r w:rsidR="002C7C4E">
        <w:rPr>
          <w:b/>
          <w:spacing w:val="-13"/>
          <w:sz w:val="24"/>
        </w:rPr>
        <w:t xml:space="preserve"> </w:t>
      </w:r>
      <w:r w:rsidR="002C7C4E">
        <w:rPr>
          <w:b/>
          <w:spacing w:val="-2"/>
          <w:sz w:val="24"/>
        </w:rPr>
        <w:t>FOUNDATION</w:t>
      </w:r>
      <w:r w:rsidR="002C7C4E">
        <w:rPr>
          <w:b/>
          <w:spacing w:val="-12"/>
          <w:sz w:val="24"/>
        </w:rPr>
        <w:t xml:space="preserve"> </w:t>
      </w:r>
      <w:r w:rsidR="002C7C4E">
        <w:rPr>
          <w:b/>
          <w:spacing w:val="-2"/>
          <w:sz w:val="24"/>
        </w:rPr>
        <w:t>FOR</w:t>
      </w:r>
      <w:r w:rsidR="002C7C4E">
        <w:rPr>
          <w:b/>
          <w:spacing w:val="-13"/>
          <w:sz w:val="24"/>
        </w:rPr>
        <w:t xml:space="preserve"> </w:t>
      </w:r>
      <w:r w:rsidR="002C7C4E">
        <w:rPr>
          <w:b/>
          <w:spacing w:val="-2"/>
          <w:sz w:val="24"/>
        </w:rPr>
        <w:t>SCIENCE</w:t>
      </w:r>
      <w:r w:rsidR="002C7C4E">
        <w:rPr>
          <w:b/>
          <w:spacing w:val="-12"/>
          <w:sz w:val="24"/>
        </w:rPr>
        <w:t xml:space="preserve"> </w:t>
      </w:r>
      <w:r w:rsidR="002C7C4E">
        <w:rPr>
          <w:b/>
          <w:spacing w:val="-2"/>
          <w:sz w:val="24"/>
        </w:rPr>
        <w:t>TECHNOLOGY</w:t>
      </w:r>
      <w:r w:rsidR="002C7C4E">
        <w:rPr>
          <w:b/>
          <w:spacing w:val="-12"/>
          <w:sz w:val="24"/>
        </w:rPr>
        <w:t xml:space="preserve"> </w:t>
      </w:r>
      <w:r w:rsidR="002C7C4E">
        <w:rPr>
          <w:b/>
          <w:spacing w:val="-5"/>
          <w:sz w:val="24"/>
        </w:rPr>
        <w:t>AND</w:t>
      </w:r>
    </w:p>
    <w:p w14:paraId="198BBD53" w14:textId="77777777" w:rsidR="002C7C4E" w:rsidRDefault="002C7C4E" w:rsidP="002C7C4E">
      <w:pPr>
        <w:pStyle w:val="BodyText"/>
        <w:spacing w:line="312" w:lineRule="auto"/>
        <w:ind w:left="460" w:right="21"/>
      </w:pPr>
      <w:r>
        <w:rPr>
          <w:b/>
          <w:spacing w:val="-2"/>
        </w:rPr>
        <w:t>RESEARCH</w:t>
      </w:r>
      <w:r>
        <w:rPr>
          <w:b/>
          <w:spacing w:val="-12"/>
        </w:rPr>
        <w:t xml:space="preserve"> </w:t>
      </w:r>
      <w:r>
        <w:rPr>
          <w:spacing w:val="-2"/>
        </w:rPr>
        <w:t>(Deemed</w:t>
      </w:r>
      <w:r>
        <w:rPr>
          <w:spacing w:val="-12"/>
        </w:rPr>
        <w:t xml:space="preserve"> </w:t>
      </w:r>
      <w:r>
        <w:rPr>
          <w:spacing w:val="-2"/>
        </w:rPr>
        <w:t>to</w:t>
      </w:r>
      <w:r>
        <w:rPr>
          <w:spacing w:val="-12"/>
        </w:rPr>
        <w:t xml:space="preserve"> </w:t>
      </w:r>
      <w:r>
        <w:rPr>
          <w:spacing w:val="-2"/>
        </w:rPr>
        <w:t>be</w:t>
      </w:r>
      <w:r>
        <w:rPr>
          <w:spacing w:val="-12"/>
        </w:rPr>
        <w:t xml:space="preserve"> </w:t>
      </w:r>
      <w:r>
        <w:rPr>
          <w:spacing w:val="-2"/>
        </w:rPr>
        <w:t>University),</w:t>
      </w:r>
      <w:r>
        <w:rPr>
          <w:spacing w:val="-9"/>
        </w:rPr>
        <w:t xml:space="preserve"> </w:t>
      </w:r>
      <w:r>
        <w:rPr>
          <w:spacing w:val="-2"/>
        </w:rPr>
        <w:t>for</w:t>
      </w:r>
      <w:r>
        <w:rPr>
          <w:spacing w:val="-12"/>
        </w:rPr>
        <w:t xml:space="preserve"> </w:t>
      </w:r>
      <w:r>
        <w:rPr>
          <w:spacing w:val="-2"/>
        </w:rPr>
        <w:t>his</w:t>
      </w:r>
      <w:r>
        <w:rPr>
          <w:spacing w:val="-12"/>
        </w:rPr>
        <w:t xml:space="preserve"> </w:t>
      </w:r>
      <w:r>
        <w:rPr>
          <w:spacing w:val="-2"/>
        </w:rPr>
        <w:t>support</w:t>
      </w:r>
      <w:r>
        <w:rPr>
          <w:spacing w:val="-12"/>
        </w:rPr>
        <w:t xml:space="preserve"> </w:t>
      </w:r>
      <w:r>
        <w:rPr>
          <w:spacing w:val="-2"/>
        </w:rPr>
        <w:t>and</w:t>
      </w:r>
      <w:r>
        <w:rPr>
          <w:spacing w:val="-12"/>
        </w:rPr>
        <w:t xml:space="preserve"> </w:t>
      </w:r>
      <w:r>
        <w:rPr>
          <w:spacing w:val="-2"/>
        </w:rPr>
        <w:t>encouragement</w:t>
      </w:r>
      <w:r>
        <w:rPr>
          <w:spacing w:val="-12"/>
        </w:rPr>
        <w:t xml:space="preserve"> </w:t>
      </w:r>
      <w:r>
        <w:rPr>
          <w:spacing w:val="-2"/>
        </w:rPr>
        <w:t xml:space="preserve">throughout </w:t>
      </w:r>
      <w:r>
        <w:t>the course of the project.</w:t>
      </w:r>
    </w:p>
    <w:p w14:paraId="20EACC7B" w14:textId="53AA63EA" w:rsidR="002C7C4E" w:rsidRDefault="00534859" w:rsidP="002C7C4E">
      <w:pPr>
        <w:pStyle w:val="BodyText"/>
        <w:spacing w:before="118" w:line="312" w:lineRule="auto"/>
        <w:ind w:left="460" w:right="21"/>
      </w:pPr>
      <w:r>
        <w:t>We</w:t>
      </w:r>
      <w:r w:rsidR="002C7C4E">
        <w:t xml:space="preserve"> extend </w:t>
      </w:r>
      <w:r w:rsidR="00737638">
        <w:t>our</w:t>
      </w:r>
      <w:r w:rsidR="002C7C4E">
        <w:t xml:space="preserve"> wholehearted gratitude to all the faculty members, programmers, and technicians</w:t>
      </w:r>
      <w:r w:rsidR="002C7C4E">
        <w:rPr>
          <w:spacing w:val="-14"/>
        </w:rPr>
        <w:t xml:space="preserve"> </w:t>
      </w:r>
      <w:r w:rsidR="002C7C4E">
        <w:t>of</w:t>
      </w:r>
      <w:r w:rsidR="002C7C4E">
        <w:rPr>
          <w:spacing w:val="-14"/>
        </w:rPr>
        <w:t xml:space="preserve"> </w:t>
      </w:r>
      <w:r w:rsidR="002C7C4E">
        <w:t>the</w:t>
      </w:r>
      <w:r w:rsidR="002C7C4E">
        <w:rPr>
          <w:spacing w:val="-14"/>
        </w:rPr>
        <w:t xml:space="preserve"> </w:t>
      </w:r>
      <w:r w:rsidR="002C7C4E">
        <w:t>Department</w:t>
      </w:r>
      <w:r w:rsidR="002C7C4E">
        <w:rPr>
          <w:spacing w:val="-14"/>
        </w:rPr>
        <w:t xml:space="preserve"> </w:t>
      </w:r>
      <w:r w:rsidR="002C7C4E">
        <w:t>of</w:t>
      </w:r>
      <w:r w:rsidR="002C7C4E">
        <w:rPr>
          <w:spacing w:val="-14"/>
        </w:rPr>
        <w:t xml:space="preserve"> </w:t>
      </w:r>
      <w:r w:rsidR="002C7C4E">
        <w:t>Computer</w:t>
      </w:r>
      <w:r w:rsidR="002C7C4E">
        <w:rPr>
          <w:spacing w:val="-14"/>
        </w:rPr>
        <w:t xml:space="preserve"> </w:t>
      </w:r>
      <w:r w:rsidR="002C7C4E">
        <w:t>Science</w:t>
      </w:r>
      <w:r w:rsidR="002C7C4E">
        <w:rPr>
          <w:spacing w:val="-14"/>
        </w:rPr>
        <w:t xml:space="preserve"> </w:t>
      </w:r>
      <w:r w:rsidR="002C7C4E">
        <w:t>and</w:t>
      </w:r>
      <w:r w:rsidR="002C7C4E">
        <w:rPr>
          <w:spacing w:val="-14"/>
        </w:rPr>
        <w:t xml:space="preserve"> </w:t>
      </w:r>
      <w:r w:rsidR="002C7C4E">
        <w:t>Engineering</w:t>
      </w:r>
      <w:r w:rsidR="002C7C4E">
        <w:rPr>
          <w:spacing w:val="-14"/>
        </w:rPr>
        <w:t xml:space="preserve"> </w:t>
      </w:r>
      <w:r w:rsidR="002C7C4E">
        <w:t>for</w:t>
      </w:r>
      <w:r w:rsidR="002C7C4E">
        <w:rPr>
          <w:spacing w:val="-14"/>
        </w:rPr>
        <w:t xml:space="preserve"> </w:t>
      </w:r>
      <w:r w:rsidR="002C7C4E">
        <w:t>their</w:t>
      </w:r>
      <w:r w:rsidR="002C7C4E">
        <w:rPr>
          <w:spacing w:val="-14"/>
        </w:rPr>
        <w:t xml:space="preserve"> </w:t>
      </w:r>
      <w:r w:rsidR="002C7C4E">
        <w:t>academic support and assistance during my studies.</w:t>
      </w:r>
    </w:p>
    <w:p w14:paraId="6290A87A" w14:textId="6C6C568C" w:rsidR="00D5792F" w:rsidRDefault="002C7C4E" w:rsidP="002C7C4E">
      <w:pPr>
        <w:pStyle w:val="BodyText"/>
        <w:spacing w:before="119" w:line="312" w:lineRule="auto"/>
        <w:ind w:left="460" w:right="21"/>
        <w:rPr>
          <w:spacing w:val="-2"/>
        </w:rPr>
      </w:pPr>
      <w:r>
        <w:rPr>
          <w:spacing w:val="-2"/>
        </w:rPr>
        <w:t>Finally,</w:t>
      </w:r>
      <w:r>
        <w:rPr>
          <w:spacing w:val="-7"/>
        </w:rPr>
        <w:t xml:space="preserve"> </w:t>
      </w:r>
      <w:r w:rsidR="006A29A7">
        <w:rPr>
          <w:spacing w:val="-2"/>
        </w:rPr>
        <w:t>We</w:t>
      </w:r>
      <w:r>
        <w:rPr>
          <w:spacing w:val="-8"/>
        </w:rPr>
        <w:t xml:space="preserve"> </w:t>
      </w:r>
      <w:r>
        <w:rPr>
          <w:spacing w:val="-2"/>
        </w:rPr>
        <w:t>wish</w:t>
      </w:r>
      <w:r>
        <w:rPr>
          <w:spacing w:val="-8"/>
        </w:rPr>
        <w:t xml:space="preserve"> </w:t>
      </w:r>
      <w:r>
        <w:rPr>
          <w:spacing w:val="-2"/>
        </w:rPr>
        <w:t>to</w:t>
      </w:r>
      <w:r>
        <w:rPr>
          <w:spacing w:val="-8"/>
        </w:rPr>
        <w:t xml:space="preserve"> </w:t>
      </w:r>
      <w:r>
        <w:rPr>
          <w:spacing w:val="-2"/>
        </w:rPr>
        <w:t>express</w:t>
      </w:r>
      <w:r>
        <w:rPr>
          <w:spacing w:val="-8"/>
        </w:rPr>
        <w:t xml:space="preserve"> </w:t>
      </w:r>
      <w:r w:rsidR="006A29A7">
        <w:rPr>
          <w:spacing w:val="-2"/>
        </w:rPr>
        <w:t>our</w:t>
      </w:r>
      <w:r>
        <w:rPr>
          <w:spacing w:val="-8"/>
        </w:rPr>
        <w:t xml:space="preserve"> </w:t>
      </w:r>
      <w:r>
        <w:rPr>
          <w:spacing w:val="-2"/>
        </w:rPr>
        <w:t>deepest</w:t>
      </w:r>
      <w:r>
        <w:rPr>
          <w:spacing w:val="-8"/>
        </w:rPr>
        <w:t xml:space="preserve"> </w:t>
      </w:r>
      <w:r>
        <w:rPr>
          <w:spacing w:val="-2"/>
        </w:rPr>
        <w:t>thanks</w:t>
      </w:r>
      <w:r>
        <w:rPr>
          <w:spacing w:val="-8"/>
        </w:rPr>
        <w:t xml:space="preserve"> </w:t>
      </w:r>
      <w:r>
        <w:rPr>
          <w:spacing w:val="-2"/>
        </w:rPr>
        <w:t>to</w:t>
      </w:r>
      <w:r>
        <w:rPr>
          <w:spacing w:val="-8"/>
        </w:rPr>
        <w:t xml:space="preserve"> </w:t>
      </w:r>
      <w:r>
        <w:rPr>
          <w:spacing w:val="-2"/>
        </w:rPr>
        <w:t>my</w:t>
      </w:r>
      <w:r>
        <w:rPr>
          <w:spacing w:val="-8"/>
        </w:rPr>
        <w:t xml:space="preserve"> </w:t>
      </w:r>
      <w:r>
        <w:rPr>
          <w:spacing w:val="-2"/>
        </w:rPr>
        <w:t>family</w:t>
      </w:r>
      <w:r>
        <w:rPr>
          <w:spacing w:val="-8"/>
        </w:rPr>
        <w:t xml:space="preserve"> </w:t>
      </w:r>
      <w:r>
        <w:rPr>
          <w:spacing w:val="-2"/>
        </w:rPr>
        <w:t>members</w:t>
      </w:r>
      <w:r>
        <w:rPr>
          <w:spacing w:val="-8"/>
        </w:rPr>
        <w:t xml:space="preserve"> </w:t>
      </w:r>
      <w:r>
        <w:rPr>
          <w:spacing w:val="-2"/>
        </w:rPr>
        <w:t>for</w:t>
      </w:r>
      <w:r>
        <w:rPr>
          <w:spacing w:val="-8"/>
        </w:rPr>
        <w:t xml:space="preserve"> </w:t>
      </w:r>
      <w:r>
        <w:rPr>
          <w:spacing w:val="-2"/>
        </w:rPr>
        <w:t>their</w:t>
      </w:r>
      <w:r>
        <w:rPr>
          <w:spacing w:val="-8"/>
        </w:rPr>
        <w:t xml:space="preserve"> </w:t>
      </w:r>
      <w:r>
        <w:rPr>
          <w:spacing w:val="-2"/>
        </w:rPr>
        <w:t xml:space="preserve">unwavering </w:t>
      </w:r>
      <w:r>
        <w:t xml:space="preserve">love, encouragement, and support, which have been vital in helping </w:t>
      </w:r>
      <w:r w:rsidR="006A29A7">
        <w:t>us</w:t>
      </w:r>
      <w:r>
        <w:t xml:space="preserve"> complete this </w:t>
      </w:r>
      <w:r>
        <w:rPr>
          <w:spacing w:val="-2"/>
        </w:rPr>
        <w:t>project.</w:t>
      </w:r>
    </w:p>
    <w:p w14:paraId="0FAF63A0" w14:textId="77777777" w:rsidR="002C7C4E" w:rsidRDefault="002C7C4E" w:rsidP="002C7C4E">
      <w:pPr>
        <w:pStyle w:val="BodyText"/>
        <w:spacing w:before="119" w:line="312" w:lineRule="auto"/>
        <w:ind w:left="460" w:right="21"/>
        <w:rPr>
          <w:spacing w:val="-2"/>
        </w:rPr>
      </w:pPr>
    </w:p>
    <w:p w14:paraId="676BDA90" w14:textId="77777777" w:rsidR="002C7C4E" w:rsidRDefault="002C7C4E" w:rsidP="002C7C4E">
      <w:pPr>
        <w:pStyle w:val="BodyText"/>
        <w:spacing w:before="119" w:line="312" w:lineRule="auto"/>
        <w:ind w:left="460" w:right="21"/>
        <w:rPr>
          <w:spacing w:val="-2"/>
        </w:rPr>
      </w:pPr>
    </w:p>
    <w:p w14:paraId="1526C025" w14:textId="77777777" w:rsidR="002C7C4E" w:rsidRDefault="002C7C4E" w:rsidP="002C7C4E">
      <w:pPr>
        <w:pStyle w:val="BodyText"/>
        <w:spacing w:before="119" w:line="312" w:lineRule="auto"/>
        <w:ind w:left="460" w:right="21"/>
      </w:pPr>
    </w:p>
    <w:p w14:paraId="7FEE34BC" w14:textId="77777777" w:rsidR="002C7C4E" w:rsidRDefault="00000000" w:rsidP="002C7C4E">
      <w:pPr>
        <w:pStyle w:val="BodyText"/>
        <w:spacing w:line="398" w:lineRule="auto"/>
        <w:ind w:right="190" w:firstLine="460"/>
        <w:jc w:val="right"/>
      </w:pPr>
      <w:r>
        <w:t>With</w:t>
      </w:r>
      <w:r>
        <w:rPr>
          <w:spacing w:val="-16"/>
        </w:rPr>
        <w:t xml:space="preserve"> </w:t>
      </w:r>
      <w:r>
        <w:t>Sincere</w:t>
      </w:r>
      <w:r>
        <w:rPr>
          <w:spacing w:val="-16"/>
        </w:rPr>
        <w:t xml:space="preserve"> </w:t>
      </w:r>
      <w:r>
        <w:t>Regards,</w:t>
      </w:r>
    </w:p>
    <w:p w14:paraId="30317E56" w14:textId="777619A9" w:rsidR="002C7C4E" w:rsidRDefault="00000000" w:rsidP="002C7C4E">
      <w:pPr>
        <w:pStyle w:val="BodyText"/>
        <w:spacing w:line="398" w:lineRule="auto"/>
        <w:ind w:right="190"/>
        <w:jc w:val="right"/>
        <w:rPr>
          <w:spacing w:val="-4"/>
        </w:rPr>
      </w:pPr>
      <w:r>
        <w:t>Sumiya</w:t>
      </w:r>
      <w:r w:rsidR="002C7C4E">
        <w:t xml:space="preserve"> Anjum</w:t>
      </w:r>
      <w:r w:rsidR="00B13C22">
        <w:t xml:space="preserve"> </w:t>
      </w:r>
      <w:r w:rsidR="002C7C4E">
        <w:t>Begam</w:t>
      </w:r>
      <w:r>
        <w:t>(221FA04237)</w:t>
      </w:r>
      <w:r>
        <w:rPr>
          <w:spacing w:val="-4"/>
        </w:rPr>
        <w:t xml:space="preserve"> </w:t>
      </w:r>
    </w:p>
    <w:p w14:paraId="629C4222" w14:textId="1E8BE252" w:rsidR="00D5792F" w:rsidRDefault="00B13C22" w:rsidP="002C7C4E">
      <w:pPr>
        <w:pStyle w:val="BodyText"/>
        <w:spacing w:line="398" w:lineRule="auto"/>
        <w:ind w:right="190"/>
        <w:jc w:val="right"/>
      </w:pPr>
      <w:r>
        <w:rPr>
          <w:spacing w:val="-4"/>
        </w:rPr>
        <w:t xml:space="preserve">B. Saketh </w:t>
      </w:r>
      <w:r>
        <w:rPr>
          <w:spacing w:val="-2"/>
        </w:rPr>
        <w:t>(221FA04247)</w:t>
      </w:r>
    </w:p>
    <w:p w14:paraId="1FA20F2F" w14:textId="77777777" w:rsidR="00D5792F" w:rsidRDefault="00D5792F">
      <w:pPr>
        <w:pStyle w:val="BodyText"/>
        <w:spacing w:line="398" w:lineRule="auto"/>
        <w:jc w:val="right"/>
        <w:sectPr w:rsidR="00D5792F" w:rsidSect="00501C7E">
          <w:pgSz w:w="11920" w:h="16850"/>
          <w:pgMar w:top="1940" w:right="1275" w:bottom="1180" w:left="1275" w:header="0" w:footer="993" w:gutter="0"/>
          <w:cols w:space="720"/>
        </w:sectPr>
      </w:pPr>
    </w:p>
    <w:p w14:paraId="272D4914" w14:textId="77777777" w:rsidR="00D5792F" w:rsidRDefault="00000000">
      <w:pPr>
        <w:pStyle w:val="Heading2"/>
        <w:ind w:right="1"/>
      </w:pPr>
      <w:r>
        <w:rPr>
          <w:spacing w:val="-2"/>
        </w:rPr>
        <w:lastRenderedPageBreak/>
        <w:t>ABSTRACT</w:t>
      </w:r>
    </w:p>
    <w:p w14:paraId="0F59574A" w14:textId="77777777" w:rsidR="002F6E98" w:rsidRPr="002F6E98" w:rsidRDefault="002F6E98" w:rsidP="002F6E98">
      <w:pPr>
        <w:pStyle w:val="BodyText"/>
        <w:spacing w:line="360" w:lineRule="auto"/>
        <w:rPr>
          <w:b/>
          <w:bCs/>
          <w:lang w:val="en-IN"/>
        </w:rPr>
      </w:pPr>
    </w:p>
    <w:p w14:paraId="71766F3F" w14:textId="77777777" w:rsidR="002F6E98" w:rsidRPr="002F6E98" w:rsidRDefault="002F6E98" w:rsidP="002F6E98">
      <w:pPr>
        <w:pStyle w:val="BodyText"/>
        <w:spacing w:line="360" w:lineRule="auto"/>
        <w:rPr>
          <w:lang w:val="en-IN"/>
        </w:rPr>
      </w:pPr>
      <w:r>
        <w:rPr>
          <w:lang w:val="en-IN"/>
        </w:rPr>
        <w:t>Sentiment analysis is an important technique used to analyze opinions and emotions expressed in textual data. With the rapid growth of e-commerce platforms, customers frequently share their feedback and reviews about products online. Analyzing these reviews manually is difficult due to the large volume of data generated daily. Therefore, automated sentiment analysis systems are required to extract meaningful insights from customer reviews.</w:t>
      </w:r>
    </w:p>
    <w:p w14:paraId="6796BB05" w14:textId="77777777" w:rsidR="002F6E98" w:rsidRPr="002F6E98" w:rsidRDefault="002F6E98" w:rsidP="002F6E98">
      <w:pPr>
        <w:pStyle w:val="BodyText"/>
        <w:spacing w:line="360" w:lineRule="auto"/>
        <w:rPr>
          <w:lang w:val="en-IN"/>
        </w:rPr>
      </w:pPr>
      <w:r>
        <w:rPr>
          <w:lang w:val="en-IN"/>
        </w:rPr>
        <w:t>This project focuses on performing sentiment analysis on product reviews using a hybrid deep learning approach that combines Bidirectional Long Short-Term Memory (BiLSTM) and Gated Recurrent Unit (GRU) networks. The dataset used in this project was obtained from the Kaggle platform and contains product information along with customer reviews and ratings. Before training the model, several preprocessing techniques such as text cleaning, stop-word removal, tokenization, and sequence padding are applied to prepare the textual data.</w:t>
      </w:r>
    </w:p>
    <w:p w14:paraId="1C91A7D4" w14:textId="77777777" w:rsidR="002F6E98" w:rsidRPr="002F6E98" w:rsidRDefault="002F6E98" w:rsidP="002F6E98">
      <w:pPr>
        <w:pStyle w:val="BodyText"/>
        <w:spacing w:line="360" w:lineRule="auto"/>
        <w:rPr>
          <w:lang w:val="en-IN"/>
        </w:rPr>
      </w:pPr>
      <w:r>
        <w:rPr>
          <w:lang w:val="en-IN"/>
        </w:rPr>
        <w:t>The hybrid BiLSTM–GRU model is designed to capture contextual information from both forward and backward directions and improve sequence learning for better sentiment classification. The model classifies product reviews into three sentiment categories: positive, negative, and neutral. The performance of the model is evaluated using accuracy, precision, recall, and F1-score metrics.</w:t>
      </w:r>
    </w:p>
    <w:p w14:paraId="23F7D904" w14:textId="4EAA0B82" w:rsidR="00737638" w:rsidRPr="002F6E98" w:rsidRDefault="002F6E98" w:rsidP="002F6E98">
      <w:pPr>
        <w:pStyle w:val="BodyText"/>
        <w:spacing w:line="360" w:lineRule="auto"/>
        <w:rPr>
          <w:lang w:val="en-IN"/>
        </w:rPr>
      </w:pPr>
      <w:r>
        <w:rPr>
          <w:lang w:val="en-IN"/>
        </w:rPr>
        <w:t xml:space="preserve">Experimental results demonstrate that the proposed model achieves an accuracy of </w:t>
      </w:r>
      <w:r>
        <w:rPr>
          <w:b/>
          <w:bCs/>
          <w:lang w:val="en-IN"/>
        </w:rPr>
        <w:t>92.85%</w:t>
      </w:r>
      <w:r>
        <w:rPr>
          <w:lang w:val="en-IN"/>
        </w:rPr>
        <w:t>, showing its effectiveness in identifying sentiments from product reviews. This system can help businesses understand customer opinions and improve product quality and decision-making processes by analyzing large amounts of feedback efficiently.</w:t>
      </w:r>
    </w:p>
    <w:p w14:paraId="25C0F34C" w14:textId="77777777" w:rsidR="00D5792F" w:rsidRDefault="00D5792F">
      <w:pPr>
        <w:pStyle w:val="BodyText"/>
        <w:spacing w:line="360" w:lineRule="auto"/>
        <w:sectPr w:rsidR="00D5792F" w:rsidSect="00501C7E">
          <w:pgSz w:w="11920" w:h="16850"/>
          <w:pgMar w:top="1940" w:right="1275" w:bottom="1180" w:left="1275" w:header="0" w:footer="993" w:gutter="0"/>
          <w:cols w:space="720"/>
        </w:sectPr>
      </w:pPr>
    </w:p>
    <w:p w14:paraId="76427B3B" w14:textId="77777777" w:rsidR="00D5792F" w:rsidRDefault="00000000">
      <w:pPr>
        <w:spacing w:before="78"/>
        <w:ind w:left="2"/>
        <w:jc w:val="center"/>
        <w:rPr>
          <w:b/>
          <w:sz w:val="28"/>
        </w:rPr>
      </w:pPr>
      <w:r>
        <w:rPr>
          <w:b/>
          <w:sz w:val="28"/>
        </w:rPr>
        <w:lastRenderedPageBreak/>
        <w:t>TABLE</w:t>
      </w:r>
      <w:r>
        <w:rPr>
          <w:b/>
          <w:spacing w:val="-8"/>
          <w:sz w:val="28"/>
        </w:rPr>
        <w:t xml:space="preserve"> </w:t>
      </w:r>
      <w:r>
        <w:rPr>
          <w:b/>
          <w:sz w:val="28"/>
        </w:rPr>
        <w:t>OF</w:t>
      </w:r>
      <w:r>
        <w:rPr>
          <w:b/>
          <w:spacing w:val="-5"/>
          <w:sz w:val="28"/>
        </w:rPr>
        <w:t xml:space="preserve"> </w:t>
      </w:r>
      <w:r>
        <w:rPr>
          <w:b/>
          <w:spacing w:val="-2"/>
          <w:sz w:val="28"/>
        </w:rPr>
        <w:t>CONTENTS</w:t>
      </w:r>
    </w:p>
    <w:sdt>
      <w:sdtPr>
        <w:id w:val="-1513291695"/>
        <w:docPartObj>
          <w:docPartGallery w:val="Table of Contents"/>
          <w:docPartUnique/>
        </w:docPartObj>
      </w:sdtPr>
      <w:sdtContent>
        <w:p w14:paraId="6F7E715B" w14:textId="30DE8AC5" w:rsidR="00D5792F" w:rsidRDefault="00D5792F">
          <w:pPr>
            <w:pStyle w:val="TOC1"/>
            <w:numPr>
              <w:ilvl w:val="0"/>
              <w:numId w:val="11"/>
            </w:numPr>
            <w:tabs>
              <w:tab w:val="left" w:pos="882"/>
              <w:tab w:val="right" w:pos="9205"/>
            </w:tabs>
            <w:spacing w:before="555"/>
            <w:ind w:left="882" w:hanging="357"/>
          </w:pPr>
          <w:hyperlink w:anchor="_bookmark0" w:history="1">
            <w:r>
              <w:rPr>
                <w:spacing w:val="-2"/>
              </w:rPr>
              <w:t>Introduction</w:t>
            </w:r>
            <w:r>
              <w:tab/>
            </w:r>
          </w:hyperlink>
          <w:r w:rsidR="002F747A">
            <w:t>1</w:t>
          </w:r>
        </w:p>
        <w:p w14:paraId="60CF91B0" w14:textId="77777777" w:rsidR="00D5792F" w:rsidRDefault="00D5792F">
          <w:pPr>
            <w:pStyle w:val="TOC1"/>
            <w:numPr>
              <w:ilvl w:val="0"/>
              <w:numId w:val="11"/>
            </w:numPr>
            <w:tabs>
              <w:tab w:val="left" w:pos="882"/>
              <w:tab w:val="right" w:pos="9205"/>
            </w:tabs>
            <w:spacing w:before="121"/>
            <w:ind w:left="882" w:hanging="357"/>
          </w:pPr>
          <w:hyperlink w:anchor="_bookmark5" w:history="1">
            <w:r>
              <w:t>Related work</w:t>
            </w:r>
            <w:r>
              <w:tab/>
            </w:r>
          </w:hyperlink>
        </w:p>
        <w:p w14:paraId="161500DB" w14:textId="630C51E7" w:rsidR="00D5792F" w:rsidRDefault="00743F6C" w:rsidP="00743F6C">
          <w:pPr>
            <w:pStyle w:val="TOC2"/>
            <w:tabs>
              <w:tab w:val="left" w:pos="1245"/>
              <w:tab w:val="right" w:pos="9205"/>
            </w:tabs>
            <w:ind w:left="882" w:firstLine="0"/>
          </w:pPr>
          <w:r>
            <w:t xml:space="preserve">2.1 </w:t>
          </w:r>
          <w:hyperlink w:anchor="_bookmark6" w:history="1">
            <w:r>
              <w:t>Literature</w:t>
            </w:r>
            <w:r>
              <w:rPr>
                <w:spacing w:val="-7"/>
              </w:rPr>
              <w:t xml:space="preserve"> </w:t>
            </w:r>
            <w:r>
              <w:rPr>
                <w:spacing w:val="-2"/>
              </w:rPr>
              <w:t>review</w:t>
            </w:r>
            <w:r>
              <w:tab/>
            </w:r>
          </w:hyperlink>
          <w:r w:rsidR="002F747A">
            <w:t>5</w:t>
          </w:r>
        </w:p>
        <w:p w14:paraId="3ECE84F6" w14:textId="53766D8B" w:rsidR="00D5792F" w:rsidRDefault="00743F6C" w:rsidP="00743F6C">
          <w:pPr>
            <w:pStyle w:val="TOC2"/>
            <w:tabs>
              <w:tab w:val="left" w:pos="1245"/>
              <w:tab w:val="right" w:pos="9198"/>
            </w:tabs>
            <w:spacing w:before="122"/>
            <w:ind w:left="360" w:firstLine="0"/>
          </w:pPr>
          <w:r>
            <w:t xml:space="preserve">       </w:t>
          </w:r>
          <w:r w:rsidR="0039077B">
            <w:t xml:space="preserve">  </w:t>
          </w:r>
          <w:r>
            <w:t xml:space="preserve">2.2 </w:t>
          </w:r>
          <w:hyperlink w:anchor="_bookmark7" w:history="1">
            <w:r>
              <w:rPr>
                <w:spacing w:val="-2"/>
              </w:rPr>
              <w:t>Motivation</w:t>
            </w:r>
            <w:r>
              <w:tab/>
            </w:r>
          </w:hyperlink>
          <w:r w:rsidR="002F747A">
            <w:t>6</w:t>
          </w:r>
        </w:p>
        <w:p w14:paraId="12082A4E" w14:textId="36510FF5" w:rsidR="00BB6F17" w:rsidRDefault="00BB6F17" w:rsidP="00743F6C">
          <w:pPr>
            <w:pStyle w:val="TOC2"/>
            <w:tabs>
              <w:tab w:val="left" w:pos="1245"/>
              <w:tab w:val="right" w:pos="9198"/>
            </w:tabs>
            <w:spacing w:before="122"/>
            <w:ind w:left="360" w:firstLine="0"/>
          </w:pPr>
          <w:r>
            <w:t xml:space="preserve">   3.   Dataset Description</w:t>
          </w:r>
        </w:p>
        <w:p w14:paraId="1A85D40C" w14:textId="66606A17" w:rsidR="00BB6F17" w:rsidRDefault="00BB6F17" w:rsidP="00743F6C">
          <w:pPr>
            <w:pStyle w:val="TOC2"/>
            <w:tabs>
              <w:tab w:val="left" w:pos="1245"/>
              <w:tab w:val="right" w:pos="9198"/>
            </w:tabs>
            <w:spacing w:before="122"/>
            <w:ind w:left="360" w:firstLine="0"/>
          </w:pPr>
          <w:r>
            <w:t xml:space="preserve">         3.1 </w:t>
          </w:r>
          <w:r w:rsidR="002F747A">
            <w:t>Description</w:t>
          </w:r>
          <w:r w:rsidR="002F747A">
            <w:tab/>
            <w:t>7</w:t>
          </w:r>
        </w:p>
        <w:p w14:paraId="03C11742" w14:textId="5BDBED51" w:rsidR="002F747A" w:rsidRDefault="002F747A" w:rsidP="002F747A">
          <w:pPr>
            <w:pStyle w:val="TOC2"/>
            <w:numPr>
              <w:ilvl w:val="1"/>
              <w:numId w:val="17"/>
            </w:numPr>
            <w:tabs>
              <w:tab w:val="left" w:pos="1245"/>
              <w:tab w:val="right" w:pos="9198"/>
            </w:tabs>
            <w:spacing w:before="122"/>
          </w:pPr>
          <w:r>
            <w:t>Columns Description</w:t>
          </w:r>
          <w:r>
            <w:tab/>
            <w:t>8</w:t>
          </w:r>
        </w:p>
        <w:p w14:paraId="13CF9C13" w14:textId="540B486D" w:rsidR="00D5792F" w:rsidRDefault="002F747A" w:rsidP="002F747A">
          <w:pPr>
            <w:pStyle w:val="TOC1"/>
            <w:tabs>
              <w:tab w:val="left" w:pos="882"/>
              <w:tab w:val="right" w:pos="9191"/>
            </w:tabs>
            <w:spacing w:before="118"/>
            <w:ind w:left="0" w:firstLine="0"/>
          </w:pPr>
          <w:r>
            <w:t xml:space="preserve">         4.</w:t>
          </w:r>
          <w:r>
            <w:tab/>
          </w:r>
          <w:hyperlink w:anchor="_bookmark8" w:history="1">
            <w:r w:rsidR="00D5792F">
              <w:t>Proposed</w:t>
            </w:r>
            <w:r w:rsidR="00D5792F">
              <w:rPr>
                <w:spacing w:val="-7"/>
              </w:rPr>
              <w:t xml:space="preserve"> </w:t>
            </w:r>
            <w:r w:rsidR="00D5792F">
              <w:rPr>
                <w:spacing w:val="-2"/>
              </w:rPr>
              <w:t>System</w:t>
            </w:r>
            <w:r w:rsidR="00D5792F">
              <w:tab/>
            </w:r>
          </w:hyperlink>
        </w:p>
        <w:p w14:paraId="1EA33C0D" w14:textId="446DE3DA" w:rsidR="00D5792F" w:rsidRDefault="0018757F" w:rsidP="0018757F">
          <w:pPr>
            <w:pStyle w:val="TOC2"/>
            <w:tabs>
              <w:tab w:val="left" w:pos="1245"/>
              <w:tab w:val="right" w:pos="9191"/>
            </w:tabs>
            <w:ind w:left="525" w:firstLine="0"/>
          </w:pPr>
          <w:r>
            <w:t xml:space="preserve">   </w:t>
          </w:r>
          <w:r w:rsidR="00577CBA">
            <w:t xml:space="preserve">   </w:t>
          </w:r>
          <w:r w:rsidR="002F747A">
            <w:t>4</w:t>
          </w:r>
          <w:r>
            <w:t xml:space="preserve">.1 </w:t>
          </w:r>
          <w:hyperlink w:anchor="_bookmark9" w:history="1">
            <w:r w:rsidR="00EA32D2">
              <w:rPr>
                <w:spacing w:val="-2"/>
              </w:rPr>
              <w:t>Data Preprocessing</w:t>
            </w:r>
            <w:r>
              <w:tab/>
            </w:r>
          </w:hyperlink>
          <w:r w:rsidR="00EA32D2">
            <w:t>11</w:t>
          </w:r>
        </w:p>
        <w:p w14:paraId="77438C92" w14:textId="3630D871" w:rsidR="00D5792F" w:rsidRDefault="00577CBA" w:rsidP="00577CBA">
          <w:pPr>
            <w:pStyle w:val="TOC3"/>
            <w:tabs>
              <w:tab w:val="right" w:pos="9196"/>
            </w:tabs>
            <w:ind w:left="0" w:firstLine="0"/>
          </w:pPr>
          <w:r>
            <w:rPr>
              <w:spacing w:val="-2"/>
            </w:rPr>
            <w:t xml:space="preserve">               </w:t>
          </w:r>
          <w:r w:rsidR="002F747A">
            <w:rPr>
              <w:spacing w:val="-2"/>
            </w:rPr>
            <w:t>4</w:t>
          </w:r>
          <w:r>
            <w:rPr>
              <w:spacing w:val="-2"/>
            </w:rPr>
            <w:t xml:space="preserve">.2 </w:t>
          </w:r>
          <w:r w:rsidR="00EA32D2">
            <w:rPr>
              <w:spacing w:val="-2"/>
            </w:rPr>
            <w:t>Text Representation and Tokenization</w:t>
          </w:r>
          <w:r>
            <w:tab/>
          </w:r>
          <w:r w:rsidR="00EA32D2">
            <w:t>12</w:t>
          </w:r>
        </w:p>
        <w:p w14:paraId="7574B2AC" w14:textId="70F9F238" w:rsidR="00D5792F" w:rsidRDefault="002F747A" w:rsidP="00577CBA">
          <w:pPr>
            <w:pStyle w:val="TOC2"/>
            <w:tabs>
              <w:tab w:val="left" w:pos="1245"/>
              <w:tab w:val="right" w:pos="9196"/>
            </w:tabs>
          </w:pPr>
          <w:r>
            <w:t>4</w:t>
          </w:r>
          <w:r w:rsidR="0018757F">
            <w:t>.</w:t>
          </w:r>
          <w:r w:rsidR="00577CBA">
            <w:t>3</w:t>
          </w:r>
          <w:r w:rsidR="0018757F">
            <w:t xml:space="preserve"> </w:t>
          </w:r>
          <w:hyperlink w:anchor="_bookmark10" w:history="1">
            <w:r w:rsidR="00EA32D2">
              <w:rPr>
                <w:spacing w:val="-2"/>
              </w:rPr>
              <w:t>Model Training Configuration</w:t>
            </w:r>
            <w:r w:rsidR="0018757F">
              <w:tab/>
            </w:r>
          </w:hyperlink>
          <w:r w:rsidR="00EA32D2">
            <w:t>14</w:t>
          </w:r>
        </w:p>
        <w:p w14:paraId="18F77795" w14:textId="31339D06" w:rsidR="00D5792F" w:rsidRDefault="00577CBA" w:rsidP="0018757F">
          <w:pPr>
            <w:pStyle w:val="TOC2"/>
            <w:tabs>
              <w:tab w:val="left" w:pos="1245"/>
              <w:tab w:val="right" w:pos="9193"/>
            </w:tabs>
            <w:ind w:left="0" w:firstLine="0"/>
          </w:pPr>
          <w:r>
            <w:t xml:space="preserve">               </w:t>
          </w:r>
          <w:r w:rsidR="002F747A">
            <w:t>4</w:t>
          </w:r>
          <w:r w:rsidR="0018757F">
            <w:t>.</w:t>
          </w:r>
          <w:r w:rsidR="002F747A">
            <w:t>4</w:t>
          </w:r>
          <w:r w:rsidR="0018757F">
            <w:t xml:space="preserve"> </w:t>
          </w:r>
          <w:r w:rsidR="00EA32D2" w:rsidRPr="00EA32D2">
            <w:t>Sequential Feature Learning using Hybrid Architecture</w:t>
          </w:r>
          <w:r w:rsidR="0018757F">
            <w:t xml:space="preserve">                                        </w:t>
          </w:r>
          <w:r w:rsidR="00EA32D2">
            <w:t>16</w:t>
          </w:r>
        </w:p>
        <w:p w14:paraId="20BA287E" w14:textId="74417C83" w:rsidR="00577CBA" w:rsidRDefault="0018757F" w:rsidP="00EA32D2">
          <w:pPr>
            <w:pStyle w:val="TOC2"/>
            <w:tabs>
              <w:tab w:val="left" w:pos="1240"/>
              <w:tab w:val="right" w:pos="9191"/>
            </w:tabs>
            <w:ind w:left="0" w:firstLine="0"/>
          </w:pPr>
          <w:r>
            <w:t xml:space="preserve">           </w:t>
          </w:r>
          <w:r w:rsidR="00577CBA">
            <w:t xml:space="preserve">    </w:t>
          </w:r>
          <w:r w:rsidR="002F747A">
            <w:t>4</w:t>
          </w:r>
          <w:r>
            <w:t>.</w:t>
          </w:r>
          <w:r w:rsidR="002F747A">
            <w:t>5</w:t>
          </w:r>
          <w:r>
            <w:t xml:space="preserve"> Hybrid BIiLSTM-GRU Model Architecture                                              </w:t>
          </w:r>
          <w:r w:rsidR="006808B4">
            <w:tab/>
          </w:r>
          <w:r>
            <w:t>1</w:t>
          </w:r>
          <w:r w:rsidR="00EA32D2">
            <w:t>7</w:t>
          </w:r>
        </w:p>
        <w:p w14:paraId="725F6582" w14:textId="0F52A21B" w:rsidR="00D5792F" w:rsidRDefault="008D47DC" w:rsidP="008D47DC">
          <w:pPr>
            <w:pStyle w:val="TOC1"/>
            <w:tabs>
              <w:tab w:val="left" w:pos="820"/>
              <w:tab w:val="right" w:pos="9188"/>
            </w:tabs>
            <w:ind w:left="0" w:firstLine="0"/>
          </w:pPr>
          <w:r>
            <w:t xml:space="preserve">        </w:t>
          </w:r>
          <w:r w:rsidR="007F0D2D">
            <w:t xml:space="preserve"> </w:t>
          </w:r>
          <w:r w:rsidR="00EA32D2">
            <w:t>5</w:t>
          </w:r>
          <w:r>
            <w:t xml:space="preserve">. </w:t>
          </w:r>
          <w:hyperlink w:anchor="_bookmark19" w:history="1">
            <w:r w:rsidR="00EA32D2">
              <w:rPr>
                <w:spacing w:val="-2"/>
              </w:rPr>
              <w:tab/>
              <w:t xml:space="preserve">  Results and Discussion</w:t>
            </w:r>
            <w:r>
              <w:tab/>
            </w:r>
          </w:hyperlink>
        </w:p>
        <w:p w14:paraId="50C61C05" w14:textId="7643F7E1" w:rsidR="00D5792F" w:rsidRDefault="007F0D2D" w:rsidP="007F0D2D">
          <w:pPr>
            <w:pStyle w:val="TOC2"/>
            <w:numPr>
              <w:ilvl w:val="1"/>
              <w:numId w:val="18"/>
            </w:numPr>
            <w:tabs>
              <w:tab w:val="left" w:pos="1240"/>
              <w:tab w:val="right" w:pos="9196"/>
            </w:tabs>
            <w:spacing w:before="121"/>
          </w:pPr>
          <w:r>
            <w:t>Overall Preformance</w:t>
          </w:r>
          <w:r>
            <w:tab/>
            <w:t>1</w:t>
          </w:r>
          <w:r w:rsidR="005714A0">
            <w:t>8</w:t>
          </w:r>
        </w:p>
        <w:p w14:paraId="5B2DC5F4" w14:textId="63DE6CB1" w:rsidR="00D5792F" w:rsidRDefault="005714A0" w:rsidP="007F0D2D">
          <w:pPr>
            <w:pStyle w:val="TOC2"/>
            <w:numPr>
              <w:ilvl w:val="1"/>
              <w:numId w:val="18"/>
            </w:numPr>
            <w:tabs>
              <w:tab w:val="left" w:pos="1245"/>
              <w:tab w:val="right" w:pos="9193"/>
            </w:tabs>
          </w:pPr>
          <w:r>
            <w:rPr>
              <w:spacing w:val="-2"/>
            </w:rPr>
            <w:t>Training Dynamics and Convergence</w:t>
          </w:r>
          <w:r>
            <w:tab/>
            <w:t>19</w:t>
          </w:r>
        </w:p>
        <w:p w14:paraId="527275D2" w14:textId="7F0E9D9B" w:rsidR="005714A0" w:rsidRDefault="005714A0" w:rsidP="007F0D2D">
          <w:pPr>
            <w:pStyle w:val="TOC2"/>
            <w:numPr>
              <w:ilvl w:val="1"/>
              <w:numId w:val="18"/>
            </w:numPr>
            <w:tabs>
              <w:tab w:val="left" w:pos="1245"/>
              <w:tab w:val="right" w:pos="9193"/>
            </w:tabs>
          </w:pPr>
          <w:r>
            <w:t>Confusion Matrix Analysis</w:t>
          </w:r>
          <w:r>
            <w:tab/>
            <w:t>20</w:t>
          </w:r>
        </w:p>
        <w:p w14:paraId="05A41D39" w14:textId="53249BFD" w:rsidR="005714A0" w:rsidRDefault="005714A0" w:rsidP="007F0D2D">
          <w:pPr>
            <w:pStyle w:val="TOC2"/>
            <w:numPr>
              <w:ilvl w:val="1"/>
              <w:numId w:val="18"/>
            </w:numPr>
            <w:tabs>
              <w:tab w:val="left" w:pos="1245"/>
              <w:tab w:val="right" w:pos="9193"/>
            </w:tabs>
          </w:pPr>
          <w:r w:rsidRPr="005714A0">
            <w:t>Effect of Dataset Imbalance on Model Behavior</w:t>
          </w:r>
          <w:r>
            <w:tab/>
            <w:t>21</w:t>
          </w:r>
        </w:p>
        <w:p w14:paraId="2894E5A1" w14:textId="4CA479F0" w:rsidR="005714A0" w:rsidRDefault="005714A0" w:rsidP="007F0D2D">
          <w:pPr>
            <w:pStyle w:val="TOC2"/>
            <w:numPr>
              <w:ilvl w:val="1"/>
              <w:numId w:val="18"/>
            </w:numPr>
            <w:tabs>
              <w:tab w:val="left" w:pos="1245"/>
              <w:tab w:val="right" w:pos="9193"/>
            </w:tabs>
          </w:pPr>
          <w:r w:rsidRPr="005714A0">
            <w:t>Practical Implications of the Model</w:t>
          </w:r>
          <w:r>
            <w:tab/>
            <w:t>24</w:t>
          </w:r>
        </w:p>
        <w:p w14:paraId="06100F31" w14:textId="6EFB7D71" w:rsidR="008D47DC" w:rsidRPr="008D47DC" w:rsidRDefault="00E905FA" w:rsidP="007F0D2D">
          <w:pPr>
            <w:pStyle w:val="TOC1"/>
            <w:numPr>
              <w:ilvl w:val="0"/>
              <w:numId w:val="18"/>
            </w:numPr>
            <w:tabs>
              <w:tab w:val="left" w:pos="839"/>
              <w:tab w:val="right" w:pos="9196"/>
            </w:tabs>
            <w:ind w:left="839" w:hanging="314"/>
          </w:pPr>
          <w:r>
            <w:rPr>
              <w:spacing w:val="-2"/>
            </w:rPr>
            <w:t>Conclusion</w:t>
          </w:r>
          <w:r w:rsidR="008D47DC">
            <w:rPr>
              <w:spacing w:val="-2"/>
            </w:rPr>
            <w:t xml:space="preserve">                                                                                                                              </w:t>
          </w:r>
        </w:p>
        <w:p w14:paraId="31236D58" w14:textId="2B5B5EE6" w:rsidR="008D47DC" w:rsidRDefault="005714A0" w:rsidP="007F0D2D">
          <w:pPr>
            <w:pStyle w:val="TOC1"/>
            <w:numPr>
              <w:ilvl w:val="1"/>
              <w:numId w:val="18"/>
            </w:numPr>
            <w:tabs>
              <w:tab w:val="left" w:pos="839"/>
              <w:tab w:val="right" w:pos="9196"/>
            </w:tabs>
            <w:rPr>
              <w:spacing w:val="-2"/>
            </w:rPr>
          </w:pPr>
          <w:r w:rsidRPr="005714A0">
            <w:rPr>
              <w:spacing w:val="-2"/>
            </w:rPr>
            <w:t>Summary of Research Contributions</w:t>
          </w:r>
          <w:r w:rsidR="008D47DC">
            <w:rPr>
              <w:spacing w:val="-2"/>
            </w:rPr>
            <w:t xml:space="preserve">                                                                           </w:t>
          </w:r>
          <w:r>
            <w:rPr>
              <w:spacing w:val="-2"/>
            </w:rPr>
            <w:t>26</w:t>
          </w:r>
        </w:p>
        <w:p w14:paraId="372698B1" w14:textId="657748B6" w:rsidR="008D47DC" w:rsidRPr="008D47DC" w:rsidRDefault="00E905FA" w:rsidP="007F0D2D">
          <w:pPr>
            <w:pStyle w:val="TOC1"/>
            <w:numPr>
              <w:ilvl w:val="1"/>
              <w:numId w:val="18"/>
            </w:numPr>
            <w:tabs>
              <w:tab w:val="left" w:pos="839"/>
              <w:tab w:val="right" w:pos="9196"/>
            </w:tabs>
          </w:pPr>
          <w:r w:rsidRPr="00E905FA">
            <w:rPr>
              <w:spacing w:val="-2"/>
            </w:rPr>
            <w:t>Effectiveness of Hybrid Deep Learning Architecture</w:t>
          </w:r>
          <w:r w:rsidR="008D47DC">
            <w:rPr>
              <w:spacing w:val="-2"/>
            </w:rPr>
            <w:t xml:space="preserve">                                                 </w:t>
          </w:r>
          <w:r>
            <w:rPr>
              <w:spacing w:val="-2"/>
            </w:rPr>
            <w:t>27</w:t>
          </w:r>
        </w:p>
        <w:p w14:paraId="5EBCA254" w14:textId="3E46D67A" w:rsidR="008D47DC" w:rsidRPr="008D47DC" w:rsidRDefault="00E905FA" w:rsidP="007F0D2D">
          <w:pPr>
            <w:pStyle w:val="TOC1"/>
            <w:numPr>
              <w:ilvl w:val="1"/>
              <w:numId w:val="18"/>
            </w:numPr>
            <w:tabs>
              <w:tab w:val="left" w:pos="839"/>
              <w:tab w:val="right" w:pos="9196"/>
            </w:tabs>
          </w:pPr>
          <w:r w:rsidRPr="00E905FA">
            <w:rPr>
              <w:spacing w:val="-2"/>
            </w:rPr>
            <w:t>Role of Data Preprocessing and Representation</w:t>
          </w:r>
          <w:r w:rsidR="008D47DC">
            <w:rPr>
              <w:spacing w:val="-2"/>
            </w:rPr>
            <w:t xml:space="preserve">                                                         </w:t>
          </w:r>
          <w:r>
            <w:rPr>
              <w:spacing w:val="-2"/>
            </w:rPr>
            <w:t>28</w:t>
          </w:r>
        </w:p>
        <w:p w14:paraId="05AC5D2A" w14:textId="5C337CC7" w:rsidR="00D5792F" w:rsidRDefault="00E905FA" w:rsidP="007F0D2D">
          <w:pPr>
            <w:pStyle w:val="TOC1"/>
            <w:numPr>
              <w:ilvl w:val="1"/>
              <w:numId w:val="18"/>
            </w:numPr>
            <w:tabs>
              <w:tab w:val="left" w:pos="839"/>
              <w:tab w:val="right" w:pos="9196"/>
            </w:tabs>
          </w:pPr>
          <w:r w:rsidRPr="00E905FA">
            <w:rPr>
              <w:spacing w:val="-2"/>
            </w:rPr>
            <w:t>Limitations of the Current Study</w:t>
          </w:r>
          <w:r w:rsidR="008D47DC">
            <w:tab/>
          </w:r>
          <w:r>
            <w:t>29</w:t>
          </w:r>
        </w:p>
        <w:p w14:paraId="407ED645" w14:textId="24728C7A" w:rsidR="00D5792F" w:rsidRDefault="00E905FA" w:rsidP="007F0D2D">
          <w:pPr>
            <w:pStyle w:val="TOC1"/>
            <w:numPr>
              <w:ilvl w:val="0"/>
              <w:numId w:val="18"/>
            </w:numPr>
            <w:tabs>
              <w:tab w:val="left" w:pos="884"/>
              <w:tab w:val="right" w:pos="9181"/>
            </w:tabs>
            <w:ind w:left="884" w:hanging="359"/>
          </w:pPr>
          <w:r>
            <w:rPr>
              <w:spacing w:val="-2"/>
            </w:rPr>
            <w:t>Future Work</w:t>
          </w:r>
          <w:r>
            <w:tab/>
          </w:r>
        </w:p>
        <w:p w14:paraId="3A194832" w14:textId="3A182F74" w:rsidR="00E905FA" w:rsidRDefault="00E905FA" w:rsidP="00E905FA">
          <w:pPr>
            <w:pStyle w:val="TOC1"/>
            <w:tabs>
              <w:tab w:val="left" w:pos="884"/>
              <w:tab w:val="right" w:pos="9181"/>
            </w:tabs>
            <w:ind w:left="884" w:firstLine="0"/>
          </w:pPr>
          <w:r>
            <w:t xml:space="preserve">7.1 </w:t>
          </w:r>
          <w:r w:rsidRPr="00E905FA">
            <w:t>Addressing Class Imbalance</w:t>
          </w:r>
          <w:r>
            <w:tab/>
            <w:t>31</w:t>
          </w:r>
        </w:p>
        <w:p w14:paraId="77164D97" w14:textId="4434C95A" w:rsidR="00E905FA" w:rsidRDefault="00E905FA" w:rsidP="00E905FA">
          <w:pPr>
            <w:pStyle w:val="TOC1"/>
            <w:tabs>
              <w:tab w:val="left" w:pos="884"/>
              <w:tab w:val="right" w:pos="9181"/>
            </w:tabs>
            <w:ind w:left="884" w:firstLine="0"/>
          </w:pPr>
          <w:r>
            <w:t xml:space="preserve">7.2 </w:t>
          </w:r>
          <w:r w:rsidRPr="00E905FA">
            <w:t>Integration of Pre-trained Word Embeddings</w:t>
          </w:r>
          <w:r>
            <w:tab/>
            <w:t>32</w:t>
          </w:r>
        </w:p>
        <w:p w14:paraId="7E309429" w14:textId="1383A522" w:rsidR="00C90FD9" w:rsidRDefault="00E905FA" w:rsidP="003D0D0C">
          <w:pPr>
            <w:pStyle w:val="TOC1"/>
            <w:tabs>
              <w:tab w:val="left" w:pos="882"/>
              <w:tab w:val="right" w:pos="9193"/>
            </w:tabs>
            <w:ind w:left="884" w:firstLine="0"/>
          </w:pPr>
          <w:r>
            <w:t xml:space="preserve">7.3 </w:t>
          </w:r>
          <w:r w:rsidRPr="00E905FA">
            <w:t>Multimodal Sentiment Analysis</w:t>
          </w:r>
          <w:r>
            <w:tab/>
            <w:t>33</w:t>
          </w:r>
        </w:p>
        <w:p w14:paraId="5CEEEFE1" w14:textId="6A837FBF" w:rsidR="00D5792F" w:rsidRDefault="00C90FD9" w:rsidP="007F0D2D">
          <w:pPr>
            <w:pStyle w:val="TOC1"/>
            <w:numPr>
              <w:ilvl w:val="0"/>
              <w:numId w:val="18"/>
            </w:numPr>
            <w:tabs>
              <w:tab w:val="left" w:pos="882"/>
              <w:tab w:val="right" w:pos="9193"/>
            </w:tabs>
            <w:ind w:left="884" w:hanging="359"/>
          </w:pPr>
          <w:r>
            <w:t xml:space="preserve">References                                                                                   </w:t>
          </w:r>
          <w:r w:rsidR="00577CBA">
            <w:t xml:space="preserve"> </w:t>
          </w:r>
          <w:r>
            <w:t xml:space="preserve">                                 </w:t>
          </w:r>
          <w:r w:rsidR="00BB7708">
            <w:t>35</w:t>
          </w:r>
        </w:p>
      </w:sdtContent>
    </w:sdt>
    <w:p w14:paraId="55756A45" w14:textId="11133521" w:rsidR="00D5792F" w:rsidRDefault="00C90FD9" w:rsidP="00C90FD9">
      <w:pPr>
        <w:pStyle w:val="TOC1"/>
        <w:ind w:left="0" w:firstLine="0"/>
        <w:sectPr w:rsidR="00D5792F" w:rsidSect="00501C7E">
          <w:pgSz w:w="11920" w:h="16850"/>
          <w:pgMar w:top="1940" w:right="1275" w:bottom="1180" w:left="1275" w:header="0" w:footer="993" w:gutter="0"/>
          <w:cols w:space="720"/>
        </w:sectPr>
      </w:pPr>
      <w:r>
        <w:t xml:space="preserve"> </w:t>
      </w:r>
    </w:p>
    <w:p w14:paraId="147AC99D" w14:textId="77777777" w:rsidR="00D5792F" w:rsidRDefault="00000000">
      <w:pPr>
        <w:spacing w:before="78"/>
        <w:jc w:val="center"/>
        <w:rPr>
          <w:b/>
          <w:sz w:val="28"/>
        </w:rPr>
      </w:pPr>
      <w:r>
        <w:rPr>
          <w:b/>
          <w:sz w:val="28"/>
        </w:rPr>
        <w:lastRenderedPageBreak/>
        <w:t>LIST</w:t>
      </w:r>
      <w:r>
        <w:rPr>
          <w:b/>
          <w:spacing w:val="-9"/>
          <w:sz w:val="28"/>
        </w:rPr>
        <w:t xml:space="preserve"> </w:t>
      </w:r>
      <w:r>
        <w:rPr>
          <w:b/>
          <w:sz w:val="28"/>
        </w:rPr>
        <w:t>OF</w:t>
      </w:r>
      <w:r>
        <w:rPr>
          <w:b/>
          <w:spacing w:val="-14"/>
          <w:sz w:val="28"/>
        </w:rPr>
        <w:t xml:space="preserve"> </w:t>
      </w:r>
      <w:r>
        <w:rPr>
          <w:b/>
          <w:spacing w:val="-2"/>
          <w:sz w:val="28"/>
        </w:rPr>
        <w:t>FIGURES</w:t>
      </w:r>
    </w:p>
    <w:p w14:paraId="459538C4" w14:textId="77777777" w:rsidR="00D5792F" w:rsidRDefault="00D5792F">
      <w:pPr>
        <w:pStyle w:val="BodyText"/>
        <w:spacing w:before="100"/>
        <w:jc w:val="left"/>
        <w:rPr>
          <w:b/>
          <w:sz w:val="20"/>
        </w:rPr>
      </w:pPr>
    </w:p>
    <w:tbl>
      <w:tblPr>
        <w:tblW w:w="9758" w:type="dxa"/>
        <w:tblInd w:w="142" w:type="dxa"/>
        <w:tblLayout w:type="fixed"/>
        <w:tblCellMar>
          <w:left w:w="0" w:type="dxa"/>
          <w:right w:w="0" w:type="dxa"/>
        </w:tblCellMar>
        <w:tblLook w:val="01E0" w:firstRow="1" w:lastRow="1" w:firstColumn="1" w:lastColumn="1" w:noHBand="0" w:noVBand="0"/>
      </w:tblPr>
      <w:tblGrid>
        <w:gridCol w:w="8421"/>
        <w:gridCol w:w="1337"/>
      </w:tblGrid>
      <w:tr w:rsidR="00D5792F" w14:paraId="210F2671" w14:textId="77777777" w:rsidTr="008708DA">
        <w:trPr>
          <w:trHeight w:val="427"/>
        </w:trPr>
        <w:tc>
          <w:tcPr>
            <w:tcW w:w="8421" w:type="dxa"/>
          </w:tcPr>
          <w:p w14:paraId="54E2E792" w14:textId="77777777" w:rsidR="00D5792F" w:rsidRDefault="00D5792F" w:rsidP="00501C7E">
            <w:pPr>
              <w:pStyle w:val="TableParagraph"/>
              <w:spacing w:before="0" w:line="266" w:lineRule="exact"/>
              <w:rPr>
                <w:sz w:val="24"/>
              </w:rPr>
            </w:pPr>
          </w:p>
        </w:tc>
        <w:tc>
          <w:tcPr>
            <w:tcW w:w="1337" w:type="dxa"/>
          </w:tcPr>
          <w:p w14:paraId="1FDA9EE9" w14:textId="77777777" w:rsidR="00D5792F" w:rsidRDefault="00D5792F">
            <w:pPr>
              <w:pStyle w:val="TableParagraph"/>
              <w:spacing w:before="0" w:line="266" w:lineRule="exact"/>
              <w:ind w:right="52"/>
              <w:jc w:val="right"/>
              <w:rPr>
                <w:sz w:val="24"/>
              </w:rPr>
            </w:pPr>
          </w:p>
        </w:tc>
      </w:tr>
      <w:tr w:rsidR="00D5792F" w14:paraId="76C50512" w14:textId="77777777" w:rsidTr="008708DA">
        <w:trPr>
          <w:trHeight w:val="583"/>
        </w:trPr>
        <w:tc>
          <w:tcPr>
            <w:tcW w:w="8421" w:type="dxa"/>
          </w:tcPr>
          <w:p w14:paraId="5D426FB3" w14:textId="0E362157" w:rsidR="00D5792F" w:rsidRDefault="00760529" w:rsidP="00760529">
            <w:pPr>
              <w:pStyle w:val="TableParagraph"/>
              <w:spacing w:before="141"/>
              <w:rPr>
                <w:sz w:val="24"/>
              </w:rPr>
            </w:pPr>
            <w:r>
              <w:rPr>
                <w:sz w:val="24"/>
              </w:rPr>
              <w:t xml:space="preserve">Figure 1. </w:t>
            </w:r>
            <w:r w:rsidR="008708DA" w:rsidRPr="008708DA">
              <w:rPr>
                <w:sz w:val="24"/>
              </w:rPr>
              <w:t>Proposed hybrid BiLSTM–GRU architecture for sentiment classification</w:t>
            </w:r>
            <w:r>
              <w:rPr>
                <w:sz w:val="24"/>
              </w:rPr>
              <w:t xml:space="preserve">     7                            </w:t>
            </w:r>
          </w:p>
        </w:tc>
        <w:tc>
          <w:tcPr>
            <w:tcW w:w="1337" w:type="dxa"/>
          </w:tcPr>
          <w:p w14:paraId="58C41E23" w14:textId="77777777" w:rsidR="00D5792F" w:rsidRDefault="00D5792F">
            <w:pPr>
              <w:pStyle w:val="TableParagraph"/>
              <w:spacing w:before="141"/>
              <w:ind w:right="47"/>
              <w:jc w:val="right"/>
              <w:rPr>
                <w:sz w:val="24"/>
              </w:rPr>
            </w:pPr>
          </w:p>
        </w:tc>
      </w:tr>
      <w:tr w:rsidR="00D5792F" w14:paraId="24E145F6" w14:textId="77777777" w:rsidTr="008708DA">
        <w:trPr>
          <w:trHeight w:val="585"/>
        </w:trPr>
        <w:tc>
          <w:tcPr>
            <w:tcW w:w="8421" w:type="dxa"/>
          </w:tcPr>
          <w:p w14:paraId="7F607401" w14:textId="6951623C" w:rsidR="00D5792F" w:rsidRDefault="0018757F" w:rsidP="00760529">
            <w:pPr>
              <w:pStyle w:val="TableParagraph"/>
              <w:spacing w:before="142"/>
              <w:rPr>
                <w:sz w:val="24"/>
              </w:rPr>
            </w:pPr>
            <w:r>
              <w:rPr>
                <w:sz w:val="24"/>
              </w:rPr>
              <w:t xml:space="preserve">Figure 2. </w:t>
            </w:r>
            <w:r w:rsidR="008708DA">
              <w:t xml:space="preserve">LSTM with fully connected layer                         </w:t>
            </w:r>
            <w:r>
              <w:rPr>
                <w:sz w:val="24"/>
              </w:rPr>
              <w:t xml:space="preserve">                             </w:t>
            </w:r>
            <w:r w:rsidR="008708DA">
              <w:rPr>
                <w:sz w:val="24"/>
              </w:rPr>
              <w:t xml:space="preserve">                   13</w:t>
            </w:r>
          </w:p>
        </w:tc>
        <w:tc>
          <w:tcPr>
            <w:tcW w:w="1337" w:type="dxa"/>
          </w:tcPr>
          <w:p w14:paraId="324F3CEE" w14:textId="77777777" w:rsidR="00D5792F" w:rsidRDefault="00D5792F">
            <w:pPr>
              <w:pStyle w:val="TableParagraph"/>
              <w:spacing w:before="142"/>
              <w:ind w:right="52"/>
              <w:jc w:val="right"/>
              <w:rPr>
                <w:sz w:val="24"/>
              </w:rPr>
            </w:pPr>
          </w:p>
        </w:tc>
      </w:tr>
      <w:tr w:rsidR="00D5792F" w14:paraId="19A3B933" w14:textId="77777777" w:rsidTr="008708DA">
        <w:trPr>
          <w:trHeight w:val="588"/>
        </w:trPr>
        <w:tc>
          <w:tcPr>
            <w:tcW w:w="8421" w:type="dxa"/>
          </w:tcPr>
          <w:p w14:paraId="7145BD7D" w14:textId="3B8BEDE0" w:rsidR="00083AB6" w:rsidRDefault="0018757F" w:rsidP="00760529">
            <w:pPr>
              <w:pStyle w:val="TableParagraph"/>
              <w:rPr>
                <w:sz w:val="24"/>
              </w:rPr>
            </w:pPr>
            <w:r>
              <w:rPr>
                <w:sz w:val="24"/>
              </w:rPr>
              <w:t xml:space="preserve">Figure 3. </w:t>
            </w:r>
            <w:r w:rsidR="008708DA" w:rsidRPr="008708DA">
              <w:rPr>
                <w:sz w:val="24"/>
              </w:rPr>
              <w:t>Overall workflow of the proposed sentiment analysis system</w:t>
            </w:r>
            <w:r>
              <w:rPr>
                <w:sz w:val="24"/>
              </w:rPr>
              <w:t xml:space="preserve">             </w:t>
            </w:r>
            <w:r w:rsidR="008708DA">
              <w:rPr>
                <w:sz w:val="24"/>
              </w:rPr>
              <w:t xml:space="preserve">          </w:t>
            </w:r>
            <w:r>
              <w:rPr>
                <w:sz w:val="24"/>
              </w:rPr>
              <w:t>1</w:t>
            </w:r>
            <w:r w:rsidR="008708DA">
              <w:rPr>
                <w:sz w:val="24"/>
              </w:rPr>
              <w:t>4</w:t>
            </w:r>
          </w:p>
        </w:tc>
        <w:tc>
          <w:tcPr>
            <w:tcW w:w="1337" w:type="dxa"/>
          </w:tcPr>
          <w:p w14:paraId="1B835D6C" w14:textId="77777777" w:rsidR="00D5792F" w:rsidRDefault="00D5792F">
            <w:pPr>
              <w:pStyle w:val="TableParagraph"/>
              <w:ind w:right="47"/>
              <w:jc w:val="right"/>
              <w:rPr>
                <w:sz w:val="24"/>
              </w:rPr>
            </w:pPr>
          </w:p>
        </w:tc>
      </w:tr>
      <w:tr w:rsidR="00D5792F" w14:paraId="15302AA8" w14:textId="77777777" w:rsidTr="008708DA">
        <w:trPr>
          <w:trHeight w:val="590"/>
        </w:trPr>
        <w:tc>
          <w:tcPr>
            <w:tcW w:w="8421" w:type="dxa"/>
          </w:tcPr>
          <w:p w14:paraId="39049F83" w14:textId="0231790E" w:rsidR="00D5792F" w:rsidRDefault="0018757F" w:rsidP="00760529">
            <w:pPr>
              <w:pStyle w:val="TableParagraph"/>
              <w:spacing w:before="145"/>
              <w:rPr>
                <w:sz w:val="24"/>
              </w:rPr>
            </w:pPr>
            <w:r>
              <w:rPr>
                <w:sz w:val="24"/>
              </w:rPr>
              <w:t xml:space="preserve">Figure 4. Training and Validation Accuracy Graph                                  </w:t>
            </w:r>
            <w:r w:rsidR="008708DA">
              <w:rPr>
                <w:sz w:val="24"/>
              </w:rPr>
              <w:t xml:space="preserve">                    20</w:t>
            </w:r>
          </w:p>
        </w:tc>
        <w:tc>
          <w:tcPr>
            <w:tcW w:w="1337" w:type="dxa"/>
          </w:tcPr>
          <w:p w14:paraId="01683119" w14:textId="77777777" w:rsidR="00D5792F" w:rsidRDefault="00D5792F">
            <w:pPr>
              <w:pStyle w:val="TableParagraph"/>
              <w:spacing w:before="145"/>
              <w:ind w:right="47"/>
              <w:jc w:val="right"/>
              <w:rPr>
                <w:sz w:val="24"/>
              </w:rPr>
            </w:pPr>
          </w:p>
        </w:tc>
      </w:tr>
      <w:tr w:rsidR="00D5792F" w14:paraId="72310501" w14:textId="77777777" w:rsidTr="008708DA">
        <w:trPr>
          <w:trHeight w:val="585"/>
        </w:trPr>
        <w:tc>
          <w:tcPr>
            <w:tcW w:w="8421" w:type="dxa"/>
          </w:tcPr>
          <w:p w14:paraId="73E126B4" w14:textId="3EFDB6EC" w:rsidR="00D5792F" w:rsidRDefault="008A44E2" w:rsidP="00760529">
            <w:pPr>
              <w:pStyle w:val="TableParagraph"/>
              <w:spacing w:before="144"/>
              <w:rPr>
                <w:sz w:val="24"/>
              </w:rPr>
            </w:pPr>
            <w:r>
              <w:rPr>
                <w:sz w:val="24"/>
              </w:rPr>
              <w:t xml:space="preserve">Figure 5. Training and Validation Loss Graph                                          </w:t>
            </w:r>
            <w:r w:rsidR="008708DA">
              <w:rPr>
                <w:sz w:val="24"/>
              </w:rPr>
              <w:t xml:space="preserve">                    20</w:t>
            </w:r>
          </w:p>
        </w:tc>
        <w:tc>
          <w:tcPr>
            <w:tcW w:w="1337" w:type="dxa"/>
          </w:tcPr>
          <w:p w14:paraId="1F96AB29" w14:textId="77777777" w:rsidR="00D5792F" w:rsidRDefault="00D5792F">
            <w:pPr>
              <w:pStyle w:val="TableParagraph"/>
              <w:spacing w:before="144"/>
              <w:ind w:right="88"/>
              <w:jc w:val="right"/>
              <w:rPr>
                <w:sz w:val="24"/>
              </w:rPr>
            </w:pPr>
          </w:p>
        </w:tc>
      </w:tr>
      <w:tr w:rsidR="00D5792F" w14:paraId="01F24D5D" w14:textId="77777777" w:rsidTr="008708DA">
        <w:trPr>
          <w:trHeight w:val="585"/>
        </w:trPr>
        <w:tc>
          <w:tcPr>
            <w:tcW w:w="8421" w:type="dxa"/>
          </w:tcPr>
          <w:p w14:paraId="5D99F1A5" w14:textId="265F555A" w:rsidR="00D5792F" w:rsidRDefault="008A44E2" w:rsidP="00760529">
            <w:pPr>
              <w:pStyle w:val="TableParagraph"/>
              <w:spacing w:before="142"/>
              <w:rPr>
                <w:sz w:val="24"/>
              </w:rPr>
            </w:pPr>
            <w:r>
              <w:rPr>
                <w:sz w:val="24"/>
              </w:rPr>
              <w:t xml:space="preserve">Figure 6. Confusion Matrix for Sentiment Classification                         </w:t>
            </w:r>
            <w:r w:rsidR="008708DA">
              <w:rPr>
                <w:sz w:val="24"/>
              </w:rPr>
              <w:t xml:space="preserve">                     20</w:t>
            </w:r>
          </w:p>
        </w:tc>
        <w:tc>
          <w:tcPr>
            <w:tcW w:w="1337" w:type="dxa"/>
          </w:tcPr>
          <w:p w14:paraId="75D83190" w14:textId="77777777" w:rsidR="00D5792F" w:rsidRDefault="00D5792F">
            <w:pPr>
              <w:pStyle w:val="TableParagraph"/>
              <w:spacing w:before="142"/>
              <w:ind w:right="88"/>
              <w:jc w:val="right"/>
              <w:rPr>
                <w:sz w:val="24"/>
              </w:rPr>
            </w:pPr>
          </w:p>
        </w:tc>
      </w:tr>
    </w:tbl>
    <w:p w14:paraId="478E9990" w14:textId="77777777" w:rsidR="00D5792F" w:rsidRDefault="00D5792F">
      <w:pPr>
        <w:pStyle w:val="TableParagraph"/>
        <w:spacing w:line="256" w:lineRule="exact"/>
        <w:jc w:val="right"/>
        <w:rPr>
          <w:sz w:val="24"/>
        </w:rPr>
        <w:sectPr w:rsidR="00D5792F" w:rsidSect="00501C7E">
          <w:pgSz w:w="11920" w:h="16850"/>
          <w:pgMar w:top="1940" w:right="1275" w:bottom="1180" w:left="1275" w:header="0" w:footer="993" w:gutter="0"/>
          <w:cols w:space="720"/>
        </w:sectPr>
      </w:pPr>
    </w:p>
    <w:p w14:paraId="44A60CAB" w14:textId="77777777" w:rsidR="00D5792F" w:rsidRDefault="00000000">
      <w:pPr>
        <w:spacing w:before="78"/>
        <w:ind w:left="2"/>
        <w:jc w:val="center"/>
        <w:rPr>
          <w:b/>
          <w:sz w:val="28"/>
        </w:rPr>
      </w:pPr>
      <w:r>
        <w:rPr>
          <w:b/>
          <w:sz w:val="28"/>
        </w:rPr>
        <w:lastRenderedPageBreak/>
        <w:t>LIST</w:t>
      </w:r>
      <w:r>
        <w:rPr>
          <w:b/>
          <w:spacing w:val="-9"/>
          <w:sz w:val="28"/>
        </w:rPr>
        <w:t xml:space="preserve"> </w:t>
      </w:r>
      <w:r>
        <w:rPr>
          <w:b/>
          <w:sz w:val="28"/>
        </w:rPr>
        <w:t>OF</w:t>
      </w:r>
      <w:r>
        <w:rPr>
          <w:b/>
          <w:spacing w:val="-19"/>
          <w:sz w:val="28"/>
        </w:rPr>
        <w:t xml:space="preserve"> </w:t>
      </w:r>
      <w:r>
        <w:rPr>
          <w:b/>
          <w:spacing w:val="-2"/>
          <w:sz w:val="28"/>
        </w:rPr>
        <w:t>TABLES</w:t>
      </w:r>
    </w:p>
    <w:p w14:paraId="3140E76B" w14:textId="1077B070" w:rsidR="00D5792F" w:rsidRDefault="00000000">
      <w:pPr>
        <w:pStyle w:val="BodyText"/>
        <w:tabs>
          <w:tab w:val="right" w:pos="8985"/>
        </w:tabs>
        <w:spacing w:before="315"/>
        <w:ind w:right="38"/>
        <w:jc w:val="center"/>
      </w:pPr>
      <w:r>
        <w:t>Table</w:t>
      </w:r>
      <w:r>
        <w:rPr>
          <w:spacing w:val="-10"/>
        </w:rPr>
        <w:t xml:space="preserve"> </w:t>
      </w:r>
      <w:r>
        <w:t>1.</w:t>
      </w:r>
      <w:r>
        <w:rPr>
          <w:spacing w:val="-6"/>
        </w:rPr>
        <w:t xml:space="preserve"> </w:t>
      </w:r>
      <w:r>
        <w:t>DESCRIPTION OF DATASET COLUMNS</w:t>
      </w:r>
      <w:r>
        <w:tab/>
      </w:r>
      <w:r w:rsidR="008708DA">
        <w:t>7</w:t>
      </w:r>
    </w:p>
    <w:p w14:paraId="21FAD1E9" w14:textId="079EC6E6" w:rsidR="00D5792F" w:rsidRDefault="00000000">
      <w:pPr>
        <w:pStyle w:val="BodyText"/>
        <w:tabs>
          <w:tab w:val="right" w:pos="8989"/>
        </w:tabs>
        <w:spacing w:before="300"/>
        <w:ind w:right="33"/>
        <w:jc w:val="center"/>
      </w:pPr>
      <w:r>
        <w:t>Table</w:t>
      </w:r>
      <w:r>
        <w:rPr>
          <w:spacing w:val="-11"/>
        </w:rPr>
        <w:t xml:space="preserve"> </w:t>
      </w:r>
      <w:r>
        <w:t>2.</w:t>
      </w:r>
      <w:r>
        <w:rPr>
          <w:spacing w:val="-8"/>
        </w:rPr>
        <w:t xml:space="preserve"> </w:t>
      </w:r>
      <w:r>
        <w:t>CLASSIFICATION REPORT OF HYBRID BILSTM-GRU MODEL</w:t>
      </w:r>
      <w:r>
        <w:tab/>
      </w:r>
      <w:r w:rsidR="0068149E">
        <w:t xml:space="preserve">  </w:t>
      </w:r>
      <w:r>
        <w:t>1</w:t>
      </w:r>
      <w:r w:rsidR="00BC2DBD">
        <w:t>8</w:t>
      </w:r>
    </w:p>
    <w:p w14:paraId="2E53898C" w14:textId="77777777" w:rsidR="00D5792F" w:rsidRDefault="00D5792F">
      <w:pPr>
        <w:pStyle w:val="BodyText"/>
        <w:jc w:val="center"/>
        <w:sectPr w:rsidR="00D5792F" w:rsidSect="00501C7E">
          <w:pgSz w:w="11920" w:h="16850"/>
          <w:pgMar w:top="1940" w:right="1275" w:bottom="1180" w:left="1275" w:header="0" w:footer="993" w:gutter="0"/>
          <w:cols w:space="720"/>
        </w:sectPr>
      </w:pPr>
    </w:p>
    <w:p w14:paraId="3AA661E8" w14:textId="77777777" w:rsidR="00EF11C3" w:rsidRPr="0011000C" w:rsidRDefault="00000000">
      <w:pPr>
        <w:pStyle w:val="Heading1"/>
        <w:jc w:val="right"/>
        <w:rPr>
          <w:spacing w:val="-2"/>
          <w:sz w:val="36"/>
          <w:szCs w:val="36"/>
        </w:rPr>
      </w:pPr>
      <w:r w:rsidRPr="0011000C">
        <w:rPr>
          <w:spacing w:val="-2"/>
          <w:sz w:val="36"/>
          <w:szCs w:val="36"/>
        </w:rPr>
        <w:lastRenderedPageBreak/>
        <w:t xml:space="preserve">CHAPTER-1 </w:t>
      </w:r>
    </w:p>
    <w:p w14:paraId="55D098A6" w14:textId="6552F5A3" w:rsidR="00D5792F" w:rsidRPr="00EF11C3" w:rsidRDefault="00000000">
      <w:pPr>
        <w:pStyle w:val="Heading1"/>
        <w:jc w:val="right"/>
        <w:rPr>
          <w:sz w:val="40"/>
          <w:szCs w:val="40"/>
        </w:rPr>
      </w:pPr>
      <w:r w:rsidRPr="0011000C">
        <w:rPr>
          <w:spacing w:val="-2"/>
          <w:sz w:val="36"/>
          <w:szCs w:val="36"/>
        </w:rPr>
        <w:t>INTRODUCTION</w:t>
      </w:r>
    </w:p>
    <w:p w14:paraId="5BC996F2" w14:textId="77777777" w:rsidR="00D57A0E" w:rsidRDefault="00D57A0E">
      <w:pPr>
        <w:pStyle w:val="BodyText"/>
        <w:spacing w:line="360" w:lineRule="auto"/>
      </w:pPr>
    </w:p>
    <w:p w14:paraId="780C3C71" w14:textId="77777777" w:rsidR="00727D81" w:rsidRPr="00727D81" w:rsidRDefault="00727D81" w:rsidP="00727D81">
      <w:pPr>
        <w:pStyle w:val="BodyText"/>
        <w:spacing w:line="398" w:lineRule="auto"/>
        <w:rPr>
          <w:lang w:val="en-IN"/>
        </w:rPr>
      </w:pPr>
      <w:r w:rsidRPr="00727D81">
        <w:rPr>
          <w:lang w:val="en-IN"/>
        </w:rPr>
        <w:t>Over the past two decades, the rapid evolution of e-commerce platforms has fundamentally transformed the way consumers discover, evaluate, and purchase products. Traditional shopping methods, which relied heavily on physical inspection and limited word-of-mouth recommendations, have gradually been replaced by highly interactive and data-driven digital ecosystems. These modern platforms provide instant access to vast amounts of product-related information, enabling consumers to make informed purchasing decisions from the comfort of their homes. The integration of advanced technologies such as cloud computing, big data analytics, and artificial intelligence has further enhanced the efficiency and scalability of these systems.</w:t>
      </w:r>
    </w:p>
    <w:p w14:paraId="0877B975" w14:textId="77777777" w:rsidR="00727D81" w:rsidRPr="00727D81" w:rsidRDefault="00727D81" w:rsidP="00727D81">
      <w:pPr>
        <w:pStyle w:val="BodyText"/>
        <w:spacing w:line="398" w:lineRule="auto"/>
        <w:rPr>
          <w:lang w:val="en-IN"/>
        </w:rPr>
      </w:pPr>
      <w:r w:rsidRPr="00727D81">
        <w:rPr>
          <w:lang w:val="en-IN"/>
        </w:rPr>
        <w:t>Online marketplaces such as Amazon, Flipkart, and Alibaba have revolutionized the retail landscape by enabling users not only to browse and compare products but also to actively contribute to the ecosystem through reviews, ratings, and feedback mechanisms. These platforms empower consumers by giving them a voice, allowing them to share their experiences and influence the decisions of other potential buyers. As a result, the traditional power dynamic between sellers and consumers has shifted significantly. Purchasing decisions are now increasingly guided by collective user experiences rather than solely by marketing strategies or brand reputation.</w:t>
      </w:r>
    </w:p>
    <w:p w14:paraId="74128176" w14:textId="77777777" w:rsidR="00727D81" w:rsidRPr="00727D81" w:rsidRDefault="00727D81" w:rsidP="00727D81">
      <w:pPr>
        <w:pStyle w:val="BodyText"/>
        <w:spacing w:line="398" w:lineRule="auto"/>
        <w:rPr>
          <w:lang w:val="en-IN"/>
        </w:rPr>
      </w:pPr>
      <w:r w:rsidRPr="00727D81">
        <w:rPr>
          <w:lang w:val="en-IN"/>
        </w:rPr>
        <w:t>A key feature of this transformation is the exponential growth of user-generated content, particularly in the form of textual product reviews. Every day, millions of users across the globe share their opinions, experiences, and suggestions regarding various products and services. These reviews encapsulate valuable insights about product quality, usability, durability, and overall customer satisfaction. From a business perspective, such data represents a rich and invaluable resource that can be leveraged to understand customer preferences, identify product defects, enhance service quality, and gain a competitive advantage in the market.</w:t>
      </w:r>
    </w:p>
    <w:p w14:paraId="04FD8268" w14:textId="77777777" w:rsidR="00727D81" w:rsidRPr="00727D81" w:rsidRDefault="00727D81" w:rsidP="00727D81">
      <w:pPr>
        <w:pStyle w:val="BodyText"/>
        <w:spacing w:line="398" w:lineRule="auto"/>
        <w:rPr>
          <w:lang w:val="en-IN"/>
        </w:rPr>
      </w:pPr>
      <w:r w:rsidRPr="00727D81">
        <w:rPr>
          <w:lang w:val="en-IN"/>
        </w:rPr>
        <w:t xml:space="preserve">Despite the immense value of this data, the sheer volume and unstructured nature of textual reviews present significant challenges. Unlike structured datasets, textual information does not follow a predefined format, making it difficult to process and analyze using traditional data analysis techniques. Manual analysis of such large-scale data is not only time-consuming but also prone to human bias, inconsistency, and error. As the volume of data continues to grow exponentially, it </w:t>
      </w:r>
      <w:r w:rsidRPr="00727D81">
        <w:rPr>
          <w:lang w:val="en-IN"/>
        </w:rPr>
        <w:lastRenderedPageBreak/>
        <w:t>becomes increasingly impractical for organizations to rely on manual methods for extracting meaningful insights.</w:t>
      </w:r>
    </w:p>
    <w:p w14:paraId="0C80910C" w14:textId="77777777" w:rsidR="00727D81" w:rsidRPr="00727D81" w:rsidRDefault="00727D81" w:rsidP="00727D81">
      <w:pPr>
        <w:pStyle w:val="BodyText"/>
        <w:spacing w:line="398" w:lineRule="auto"/>
        <w:rPr>
          <w:lang w:val="en-IN"/>
        </w:rPr>
      </w:pPr>
      <w:r w:rsidRPr="00727D81">
        <w:rPr>
          <w:lang w:val="en-IN"/>
        </w:rPr>
        <w:t>To address these challenges, automated techniques have become essential. Sentiment analysis, also known as opinion mining, has emerged as a powerful and efficient solution for analyzing large volumes of textual data. It is a specialized subfield of Natural Language Processing (NLP) that focuses on identifying, extracting, and classifying subjective information expressed in text. At its core, sentiment analysis aims to determine the emotional tone behind a piece of text, categorizing it into sentiment classes such as positive, negative, or neutral.</w:t>
      </w:r>
    </w:p>
    <w:p w14:paraId="3B4934DA" w14:textId="77777777" w:rsidR="00727D81" w:rsidRPr="00727D81" w:rsidRDefault="00727D81" w:rsidP="00727D81">
      <w:pPr>
        <w:pStyle w:val="BodyText"/>
        <w:spacing w:line="398" w:lineRule="auto"/>
        <w:rPr>
          <w:lang w:val="en-IN"/>
        </w:rPr>
      </w:pPr>
      <w:r w:rsidRPr="00727D81">
        <w:rPr>
          <w:lang w:val="en-IN"/>
        </w:rPr>
        <w:t>The field of sentiment analysis has evolved significantly over time. Early approaches were primarily based on lexicon-driven and rule-based methods, which relied on predefined dictionaries of sentiment-bearing words. While these methods were simple and interpretable, they lacked the ability to handle complex linguistic structures and contextual nuances. This led to the adoption of classical machine learning techniques such as Naive Bayes, Support Vector Machines (SVM), and Logistic Regression. These approaches improved performance but still required extensive feature engineering and were limited in capturing contextual relationships between words.</w:t>
      </w:r>
    </w:p>
    <w:p w14:paraId="027D7195" w14:textId="77777777" w:rsidR="00727D81" w:rsidRPr="00727D81" w:rsidRDefault="00727D81" w:rsidP="00727D81">
      <w:pPr>
        <w:pStyle w:val="BodyText"/>
        <w:spacing w:line="398" w:lineRule="auto"/>
        <w:rPr>
          <w:lang w:val="en-IN"/>
        </w:rPr>
      </w:pPr>
      <w:r w:rsidRPr="00727D81">
        <w:rPr>
          <w:lang w:val="en-IN"/>
        </w:rPr>
        <w:t>The advent of deep learning marked a major breakthrough in sentiment analysis. Deep learning models are capable of automatically learning hierarchical representations from raw data, eliminating the need for manual feature extraction. Recurrent Neural Networks (RNNs), particularly Long Short-Term Memory (LSTM) networks, have proven highly effective for processing sequential data such as text. These models address the limitations of traditional RNNs, such as the vanishing gradient problem, and enable the learning of long-term dependencies within sequences.</w:t>
      </w:r>
    </w:p>
    <w:p w14:paraId="217B0133" w14:textId="77777777" w:rsidR="00727D81" w:rsidRPr="00727D81" w:rsidRDefault="00727D81" w:rsidP="00727D81">
      <w:pPr>
        <w:pStyle w:val="BodyText"/>
        <w:spacing w:line="398" w:lineRule="auto"/>
        <w:rPr>
          <w:lang w:val="en-IN"/>
        </w:rPr>
      </w:pPr>
      <w:r w:rsidRPr="00727D81">
        <w:rPr>
          <w:lang w:val="en-IN"/>
        </w:rPr>
        <w:t>Furthermore, Bidirectional LSTM (BiLSTM) networks extend this capability by processing input sequences in both forward and backward directions. This allows the model to capture contextual information from both past and future words, resulting in a more comprehensive understanding of the text. Similarly, Gated Recurrent Units (GRUs) provide a simplified and computationally efficient alternative to LSTMs while maintaining comparable performance.</w:t>
      </w:r>
    </w:p>
    <w:p w14:paraId="06E9D17B" w14:textId="77777777" w:rsidR="00727D81" w:rsidRPr="00727D81" w:rsidRDefault="00727D81" w:rsidP="00727D81">
      <w:pPr>
        <w:pStyle w:val="BodyText"/>
        <w:spacing w:line="398" w:lineRule="auto"/>
        <w:rPr>
          <w:lang w:val="en-IN"/>
        </w:rPr>
      </w:pPr>
      <w:r w:rsidRPr="00727D81">
        <w:rPr>
          <w:lang w:val="en-IN"/>
        </w:rPr>
        <w:t>Motivated by the complementary strengths of BiLSTM and GRU architectures, this study proposes a hybrid deep learning model that integrates both techniques. The hybrid approach leverages the contextual understanding capabilities of BiLSTM and the computational efficiency of GRU, resulting in improved performance for sentiment classification tasks.</w:t>
      </w:r>
    </w:p>
    <w:p w14:paraId="53161EE5" w14:textId="77777777" w:rsidR="00727D81" w:rsidRPr="00727D81" w:rsidRDefault="00727D81" w:rsidP="00727D81">
      <w:pPr>
        <w:pStyle w:val="BodyText"/>
        <w:spacing w:line="398" w:lineRule="auto"/>
        <w:rPr>
          <w:lang w:val="en-IN"/>
        </w:rPr>
      </w:pPr>
      <w:r w:rsidRPr="00727D81">
        <w:rPr>
          <w:lang w:val="en-IN"/>
        </w:rPr>
        <w:lastRenderedPageBreak/>
        <w:t>The dataset used in this research was obtained from the Kaggle platform and consists of real-world consumer reviews along with structured product attributes and sentiment labels. The use of real-world data ensures the practical relevance and applicability of the proposed model. The dataset includes a diverse range of product categories, making it suitable for developing a generalized sentiment analysis system.</w:t>
      </w:r>
    </w:p>
    <w:p w14:paraId="12AC0E69" w14:textId="77777777" w:rsidR="00727D81" w:rsidRPr="00727D81" w:rsidRDefault="00727D81" w:rsidP="00727D81">
      <w:pPr>
        <w:pStyle w:val="BodyText"/>
        <w:spacing w:line="398" w:lineRule="auto"/>
        <w:rPr>
          <w:lang w:val="en-IN"/>
        </w:rPr>
      </w:pPr>
      <w:r w:rsidRPr="00727D81">
        <w:rPr>
          <w:lang w:val="en-IN"/>
        </w:rPr>
        <w:t>The proposed model was evaluated on a test dataset comprising 41,011 review instances and achieved an overall accuracy of 92.85%, demonstrating strong generalization capability. The model performed exceptionally well in identifying positive sentiments, achieving an F1-score of 0.97. It also achieved satisfactory performance for negative sentiment classification with an F1-score of 0.83. However, the neutral sentiment class remained challenging due to class imbalance and the inherent ambiguity associated with neutral expressions.</w:t>
      </w:r>
    </w:p>
    <w:p w14:paraId="6DB1961A" w14:textId="77777777" w:rsidR="00727D81" w:rsidRPr="00727D81" w:rsidRDefault="00727D81" w:rsidP="00727D81">
      <w:pPr>
        <w:pStyle w:val="BodyText"/>
        <w:spacing w:line="398" w:lineRule="auto"/>
        <w:rPr>
          <w:lang w:val="en-IN"/>
        </w:rPr>
      </w:pPr>
      <w:r w:rsidRPr="00727D81">
        <w:rPr>
          <w:lang w:val="en-IN"/>
        </w:rPr>
        <w:t>In addition to performance evaluation, this study also highlights the practical implications of sentiment analysis systems in real-world applications. Businesses can leverage such systems to monitor customer feedback, improve product quality, enhance customer satisfaction, and make data-driven decisions. Furthermore, sentiment analysis can be integrated into recommendation systems, chatbots, and customer support platforms to provide personalized and efficient services.</w:t>
      </w:r>
    </w:p>
    <w:p w14:paraId="50D859FB" w14:textId="77777777" w:rsidR="00727D81" w:rsidRPr="00727D81" w:rsidRDefault="00727D81" w:rsidP="00727D81">
      <w:pPr>
        <w:pStyle w:val="BodyText"/>
        <w:spacing w:line="398" w:lineRule="auto"/>
        <w:rPr>
          <w:lang w:val="en-IN"/>
        </w:rPr>
      </w:pPr>
      <w:r w:rsidRPr="00727D81">
        <w:rPr>
          <w:lang w:val="en-IN"/>
        </w:rPr>
        <w:t>Overall, this research contributes to the growing field of sentiment analysis by proposing an efficient and scalable hybrid deep learning model. It demonstrates the effectiveness of combining multiple neural network architectures to achieve improved performance while maintaining computational efficiency. The findings of this study also open up opportunities for future research in areas such as aspect-based sentiment analysis, multimodal sentiment analysis, and the integration of transformer-based models.</w:t>
      </w:r>
    </w:p>
    <w:p w14:paraId="15A64776" w14:textId="77777777" w:rsidR="00D5792F" w:rsidRDefault="00D5792F">
      <w:pPr>
        <w:pStyle w:val="BodyText"/>
        <w:spacing w:line="398" w:lineRule="auto"/>
      </w:pPr>
    </w:p>
    <w:p w14:paraId="1BF14A73" w14:textId="77777777" w:rsidR="00727D81" w:rsidRPr="00727D81" w:rsidRDefault="00727D81" w:rsidP="00727D81">
      <w:pPr>
        <w:pStyle w:val="BodyText"/>
        <w:spacing w:line="398" w:lineRule="auto"/>
        <w:rPr>
          <w:lang w:val="en-IN"/>
        </w:rPr>
      </w:pPr>
      <w:r w:rsidRPr="00727D81">
        <w:rPr>
          <w:lang w:val="en-IN"/>
        </w:rPr>
        <w:t>In the contemporary digital era, sentiment analysis has become a critical tool for both businesses and researchers. With the exponential growth of online platforms, users continuously generate vast amounts of textual data through reviews, comments, blogs, and social media interactions. This data reflects user opinions, preferences, and experiences, making it an invaluable asset for organizations seeking to improve their products and services. However, manually analyzing such massive volumes of data is impractical and inefficient. Sentiment analysis provides an automated mechanism to extract meaningful insights from this data in real time.</w:t>
      </w:r>
    </w:p>
    <w:p w14:paraId="12C1EE7A" w14:textId="77777777" w:rsidR="00727D81" w:rsidRPr="00727D81" w:rsidRDefault="00727D81" w:rsidP="00727D81">
      <w:pPr>
        <w:pStyle w:val="BodyText"/>
        <w:spacing w:line="398" w:lineRule="auto"/>
        <w:rPr>
          <w:lang w:val="en-IN"/>
        </w:rPr>
      </w:pPr>
      <w:r w:rsidRPr="00727D81">
        <w:rPr>
          <w:lang w:val="en-IN"/>
        </w:rPr>
        <w:t xml:space="preserve">One of the primary applications of sentiment analysis is in </w:t>
      </w:r>
      <w:r w:rsidRPr="00B34A86">
        <w:rPr>
          <w:lang w:val="en-IN"/>
        </w:rPr>
        <w:t>business</w:t>
      </w:r>
      <w:r w:rsidRPr="00727D81">
        <w:rPr>
          <w:b/>
          <w:bCs/>
          <w:lang w:val="en-IN"/>
        </w:rPr>
        <w:t xml:space="preserve"> </w:t>
      </w:r>
      <w:r w:rsidRPr="00B34A86">
        <w:rPr>
          <w:lang w:val="en-IN"/>
        </w:rPr>
        <w:t>intelligence</w:t>
      </w:r>
      <w:r w:rsidRPr="00727D81">
        <w:rPr>
          <w:lang w:val="en-IN"/>
        </w:rPr>
        <w:t xml:space="preserve">. Organizations </w:t>
      </w:r>
      <w:r w:rsidRPr="00727D81">
        <w:rPr>
          <w:lang w:val="en-IN"/>
        </w:rPr>
        <w:lastRenderedPageBreak/>
        <w:t>utilize sentiment analysis tools to monitor customer feedback and identify patterns in user behavior. By analyzing customer reviews, companies can determine whether a product is well-received or requires improvements. This enables businesses to make informed decisions regarding product development, marketing strategies, and customer service enhancements. For example, a sudden increase in negative sentiment for a particular product may indicate quality issues that need immediate attention.</w:t>
      </w:r>
    </w:p>
    <w:p w14:paraId="34E689D9" w14:textId="77777777" w:rsidR="00727D81" w:rsidRPr="00727D81" w:rsidRDefault="00727D81" w:rsidP="00727D81">
      <w:pPr>
        <w:pStyle w:val="BodyText"/>
        <w:spacing w:line="398" w:lineRule="auto"/>
        <w:rPr>
          <w:lang w:val="en-IN"/>
        </w:rPr>
      </w:pPr>
      <w:r w:rsidRPr="00727D81">
        <w:rPr>
          <w:lang w:val="en-IN"/>
        </w:rPr>
        <w:t xml:space="preserve">Another important application is in </w:t>
      </w:r>
      <w:r w:rsidRPr="00B34A86">
        <w:rPr>
          <w:lang w:val="en-IN"/>
        </w:rPr>
        <w:t>social media analytics</w:t>
      </w:r>
      <w:r w:rsidRPr="00727D81">
        <w:rPr>
          <w:lang w:val="en-IN"/>
        </w:rPr>
        <w:t xml:space="preserve">. Platforms such as Twitter, Facebook, and Instagram generate enormous amounts of user-generated content daily. Sentiment analysis helps in tracking public opinion about brands, events, political campaigns, and social issues. Governments and organizations can use this information to understand public perception and respond effectively. Additionally, sentiment analysis plays a crucial role in </w:t>
      </w:r>
      <w:r w:rsidRPr="00B34A86">
        <w:rPr>
          <w:lang w:val="en-IN"/>
        </w:rPr>
        <w:t>reputation</w:t>
      </w:r>
      <w:r w:rsidRPr="00727D81">
        <w:rPr>
          <w:b/>
          <w:bCs/>
          <w:lang w:val="en-IN"/>
        </w:rPr>
        <w:t xml:space="preserve"> </w:t>
      </w:r>
      <w:r w:rsidRPr="00B34A86">
        <w:rPr>
          <w:lang w:val="en-IN"/>
        </w:rPr>
        <w:t>management</w:t>
      </w:r>
      <w:r w:rsidRPr="00727D81">
        <w:rPr>
          <w:lang w:val="en-IN"/>
        </w:rPr>
        <w:t>, where companies monitor online discussions to maintain a positive brand image.</w:t>
      </w:r>
    </w:p>
    <w:p w14:paraId="0B432745" w14:textId="77777777" w:rsidR="00727D81" w:rsidRPr="00727D81" w:rsidRDefault="00727D81" w:rsidP="00727D81">
      <w:pPr>
        <w:pStyle w:val="BodyText"/>
        <w:spacing w:line="398" w:lineRule="auto"/>
        <w:rPr>
          <w:lang w:val="en-IN"/>
        </w:rPr>
      </w:pPr>
      <w:r w:rsidRPr="00727D81">
        <w:rPr>
          <w:lang w:val="en-IN"/>
        </w:rPr>
        <w:t xml:space="preserve">In the field of </w:t>
      </w:r>
      <w:r w:rsidRPr="00B34A86">
        <w:rPr>
          <w:lang w:val="en-IN"/>
        </w:rPr>
        <w:t>healthcare</w:t>
      </w:r>
      <w:r w:rsidRPr="00727D81">
        <w:rPr>
          <w:lang w:val="en-IN"/>
        </w:rPr>
        <w:t xml:space="preserve">, sentiment analysis is used to analyze patient feedback and experiences shared on online forums and review platforms. This helps healthcare providers improve service quality and patient satisfaction. Similarly, in the </w:t>
      </w:r>
      <w:r w:rsidRPr="00B34A86">
        <w:rPr>
          <w:lang w:val="en-IN"/>
        </w:rPr>
        <w:t>education</w:t>
      </w:r>
      <w:r w:rsidRPr="00727D81">
        <w:rPr>
          <w:b/>
          <w:bCs/>
          <w:lang w:val="en-IN"/>
        </w:rPr>
        <w:t xml:space="preserve"> </w:t>
      </w:r>
      <w:r w:rsidRPr="00B34A86">
        <w:rPr>
          <w:lang w:val="en-IN"/>
        </w:rPr>
        <w:t>sector</w:t>
      </w:r>
      <w:r w:rsidRPr="00727D81">
        <w:rPr>
          <w:lang w:val="en-IN"/>
        </w:rPr>
        <w:t>, institutions analyze student feedback to enhance teaching methods and curriculum design.</w:t>
      </w:r>
    </w:p>
    <w:p w14:paraId="2A4648F3" w14:textId="77777777" w:rsidR="00727D81" w:rsidRPr="00727D81" w:rsidRDefault="00727D81" w:rsidP="00727D81">
      <w:pPr>
        <w:pStyle w:val="BodyText"/>
        <w:spacing w:line="398" w:lineRule="auto"/>
        <w:rPr>
          <w:lang w:val="en-IN"/>
        </w:rPr>
      </w:pPr>
      <w:r w:rsidRPr="00727D81">
        <w:rPr>
          <w:lang w:val="en-IN"/>
        </w:rPr>
        <w:t xml:space="preserve">Furthermore, sentiment analysis is widely used in </w:t>
      </w:r>
      <w:r w:rsidRPr="00B34A86">
        <w:rPr>
          <w:lang w:val="en-IN"/>
        </w:rPr>
        <w:t>recommendation</w:t>
      </w:r>
      <w:r w:rsidRPr="00727D81">
        <w:rPr>
          <w:b/>
          <w:bCs/>
          <w:lang w:val="en-IN"/>
        </w:rPr>
        <w:t xml:space="preserve"> </w:t>
      </w:r>
      <w:r w:rsidRPr="00B34A86">
        <w:rPr>
          <w:lang w:val="en-IN"/>
        </w:rPr>
        <w:t>systems</w:t>
      </w:r>
      <w:r w:rsidRPr="00727D81">
        <w:rPr>
          <w:lang w:val="en-IN"/>
        </w:rPr>
        <w:t>. By analyzing user reviews and preferences, systems can suggest products that align with user interests. This enhances user experience and increases customer engagement. E-commerce platforms leverage sentiment analysis to rank products based on customer satisfaction, thereby influencing purchasing decisions.</w:t>
      </w:r>
    </w:p>
    <w:p w14:paraId="246DE451" w14:textId="77777777" w:rsidR="00727D81" w:rsidRDefault="00727D81">
      <w:pPr>
        <w:pStyle w:val="BodyText"/>
        <w:spacing w:line="398" w:lineRule="auto"/>
        <w:sectPr w:rsidR="00727D81" w:rsidSect="00B13C22">
          <w:footerReference w:type="default" r:id="rId13"/>
          <w:pgSz w:w="11920" w:h="16850"/>
          <w:pgMar w:top="1340" w:right="1275" w:bottom="1180" w:left="1275" w:header="0" w:footer="993" w:gutter="0"/>
          <w:pgNumType w:start="1"/>
          <w:cols w:space="720"/>
        </w:sectPr>
      </w:pPr>
    </w:p>
    <w:p w14:paraId="4AEC2A25" w14:textId="77777777" w:rsidR="00EF11C3" w:rsidRDefault="00000000" w:rsidP="00CB0844">
      <w:pPr>
        <w:pStyle w:val="Heading1"/>
        <w:tabs>
          <w:tab w:val="left" w:pos="9180"/>
        </w:tabs>
        <w:ind w:left="6120" w:right="190"/>
        <w:jc w:val="right"/>
        <w:rPr>
          <w:spacing w:val="-2"/>
          <w:sz w:val="40"/>
          <w:szCs w:val="40"/>
        </w:rPr>
      </w:pPr>
      <w:r w:rsidRPr="00EF11C3">
        <w:rPr>
          <w:spacing w:val="-2"/>
          <w:sz w:val="40"/>
          <w:szCs w:val="40"/>
        </w:rPr>
        <w:lastRenderedPageBreak/>
        <w:t xml:space="preserve">CHAPTER-2 </w:t>
      </w:r>
    </w:p>
    <w:p w14:paraId="26DCB060" w14:textId="1C06C625" w:rsidR="00D5792F" w:rsidRPr="00CB0844" w:rsidRDefault="00000000" w:rsidP="00CB0844">
      <w:pPr>
        <w:pStyle w:val="Heading1"/>
        <w:ind w:left="3870" w:right="100"/>
        <w:jc w:val="right"/>
        <w:rPr>
          <w:sz w:val="36"/>
          <w:szCs w:val="36"/>
        </w:rPr>
      </w:pPr>
      <w:r w:rsidRPr="00CB0844">
        <w:rPr>
          <w:spacing w:val="-2"/>
          <w:sz w:val="36"/>
          <w:szCs w:val="36"/>
        </w:rPr>
        <w:t>RELATED WORK</w:t>
      </w:r>
    </w:p>
    <w:p w14:paraId="415A2B5F" w14:textId="3B3EB401" w:rsidR="00AE216F" w:rsidRPr="00AE216F" w:rsidRDefault="00AE216F">
      <w:pPr>
        <w:pStyle w:val="BodyText"/>
        <w:spacing w:line="360" w:lineRule="auto"/>
        <w:rPr>
          <w:b/>
          <w:bCs/>
          <w:sz w:val="32"/>
          <w:szCs w:val="32"/>
        </w:rPr>
      </w:pPr>
      <w:r w:rsidRPr="00AE216F">
        <w:rPr>
          <w:b/>
          <w:bCs/>
          <w:sz w:val="32"/>
          <w:szCs w:val="32"/>
        </w:rPr>
        <w:t>2.1 Literature Review</w:t>
      </w:r>
    </w:p>
    <w:p w14:paraId="5E5FF26D" w14:textId="77777777" w:rsidR="00CB0844" w:rsidRDefault="00CB0844" w:rsidP="00CB0844">
      <w:pPr>
        <w:pStyle w:val="BodyText"/>
        <w:spacing w:line="276" w:lineRule="auto"/>
        <w:rPr>
          <w:lang w:val="en-IN"/>
        </w:rPr>
      </w:pPr>
      <w:r w:rsidRPr="00CB0844">
        <w:rPr>
          <w:lang w:val="en-IN"/>
        </w:rPr>
        <w:t>Aminuddin et al. proposed a lexical semantic corpus-based approach for sentiment analysis of product reviews, where domain-specific sentiment lexicons were utilized to improve the interpretation of customer opinions in e-commerce datasets. Their work focused on enhancing the effectiveness of sentiment classification by adapting lexical resources according to product categories, enabling better handling of variations in review content across different domains.</w:t>
      </w:r>
    </w:p>
    <w:p w14:paraId="69B554FF" w14:textId="77777777" w:rsidR="00CB0844" w:rsidRPr="00CB0844" w:rsidRDefault="00CB0844" w:rsidP="00CB0844">
      <w:pPr>
        <w:pStyle w:val="BodyText"/>
        <w:spacing w:line="276" w:lineRule="auto"/>
        <w:rPr>
          <w:lang w:val="en-IN"/>
        </w:rPr>
      </w:pPr>
    </w:p>
    <w:p w14:paraId="21E419BD" w14:textId="77777777" w:rsidR="00CB0844" w:rsidRPr="00CB0844" w:rsidRDefault="00CB0844" w:rsidP="00CB0844">
      <w:pPr>
        <w:pStyle w:val="BodyText"/>
        <w:spacing w:line="276" w:lineRule="auto"/>
        <w:rPr>
          <w:lang w:val="en-IN"/>
        </w:rPr>
      </w:pPr>
      <w:r w:rsidRPr="00CB0844">
        <w:rPr>
          <w:lang w:val="en-IN"/>
        </w:rPr>
        <w:t>Wahyudi and Kusumaningrum introduced a hybrid method by integrating Latent Dirichlet Allocation with sentiment lexicons for performing aspect-level sentiment analysis on product reviews. Their approach aimed at identifying hidden topics within reviews and associating sentiments with specific product features, allowing more detailed extraction of user opinions.</w:t>
      </w:r>
    </w:p>
    <w:p w14:paraId="46BC2ED8" w14:textId="77777777" w:rsidR="00CB0844" w:rsidRDefault="00CB0844" w:rsidP="00CB0844">
      <w:pPr>
        <w:pStyle w:val="BodyText"/>
        <w:spacing w:line="276" w:lineRule="auto"/>
        <w:rPr>
          <w:lang w:val="en-IN"/>
        </w:rPr>
      </w:pPr>
      <w:r w:rsidRPr="00CB0844">
        <w:rPr>
          <w:lang w:val="en-IN"/>
        </w:rPr>
        <w:t>Rohman et al. explored sentiment analysis in multilingual product review datasets, emphasizing the challenges posed by diverse languages and informal textual expressions. Their research highlighted the importance of developing adaptable sentiment analysis models capable of handling linguistic variations commonly found in online reviews.</w:t>
      </w:r>
    </w:p>
    <w:p w14:paraId="20B02178" w14:textId="77777777" w:rsidR="00CB0844" w:rsidRPr="00CB0844" w:rsidRDefault="00CB0844" w:rsidP="00CB0844">
      <w:pPr>
        <w:pStyle w:val="BodyText"/>
        <w:spacing w:line="276" w:lineRule="auto"/>
        <w:rPr>
          <w:lang w:val="en-IN"/>
        </w:rPr>
      </w:pPr>
    </w:p>
    <w:p w14:paraId="3C5DDD60" w14:textId="77777777" w:rsidR="00CB0844" w:rsidRDefault="00CB0844" w:rsidP="00CB0844">
      <w:pPr>
        <w:pStyle w:val="BodyText"/>
        <w:spacing w:line="276" w:lineRule="auto"/>
        <w:rPr>
          <w:lang w:val="en-IN"/>
        </w:rPr>
      </w:pPr>
      <w:r w:rsidRPr="00CB0844">
        <w:rPr>
          <w:lang w:val="en-IN"/>
        </w:rPr>
        <w:t>Chen et al. developed a hybrid sentiment analysis approach that combines lexicon-based techniques with rule-based methods to analyze product reviews across multiple platforms. Their work focused on improving sentiment detection by leveraging multiple strategies to address the complexity of real-world review data.</w:t>
      </w:r>
    </w:p>
    <w:p w14:paraId="58F7D09E" w14:textId="77777777" w:rsidR="00CB0844" w:rsidRPr="00CB0844" w:rsidRDefault="00CB0844" w:rsidP="00CB0844">
      <w:pPr>
        <w:pStyle w:val="BodyText"/>
        <w:spacing w:line="276" w:lineRule="auto"/>
        <w:rPr>
          <w:lang w:val="en-IN"/>
        </w:rPr>
      </w:pPr>
    </w:p>
    <w:p w14:paraId="78027B98" w14:textId="77777777" w:rsidR="00CB0844" w:rsidRPr="00CB0844" w:rsidRDefault="00CB0844" w:rsidP="00CB0844">
      <w:pPr>
        <w:pStyle w:val="BodyText"/>
        <w:spacing w:line="276" w:lineRule="auto"/>
        <w:rPr>
          <w:lang w:val="en-IN"/>
        </w:rPr>
      </w:pPr>
      <w:r w:rsidRPr="00CB0844">
        <w:rPr>
          <w:lang w:val="en-IN"/>
        </w:rPr>
        <w:t>Jabbar et al. proposed a sentiment classification system based on Support Vector Machine for analyzing large-scale product review datasets. Their approach utilized structured feature representations to enable effective classification of sentiments expressed in user reviews.</w:t>
      </w:r>
    </w:p>
    <w:p w14:paraId="124C809D" w14:textId="77777777" w:rsidR="00CB0844" w:rsidRDefault="00CB0844" w:rsidP="00CB0844">
      <w:pPr>
        <w:pStyle w:val="BodyText"/>
        <w:spacing w:line="276" w:lineRule="auto"/>
        <w:rPr>
          <w:lang w:val="en-IN"/>
        </w:rPr>
      </w:pPr>
      <w:r w:rsidRPr="00CB0844">
        <w:rPr>
          <w:lang w:val="en-IN"/>
        </w:rPr>
        <w:t>Pan, Li, and Hu applied Logistic Regression combined with TF-IDF features for sentiment analysis of product reviews in domain-specific datasets. Their work demonstrated how statistical models can be effectively used for identifying sentiment patterns in structured textual data.</w:t>
      </w:r>
    </w:p>
    <w:p w14:paraId="6527F291" w14:textId="77777777" w:rsidR="00CB0844" w:rsidRPr="00CB0844" w:rsidRDefault="00CB0844" w:rsidP="00CB0844">
      <w:pPr>
        <w:pStyle w:val="BodyText"/>
        <w:spacing w:line="276" w:lineRule="auto"/>
        <w:rPr>
          <w:lang w:val="en-IN"/>
        </w:rPr>
      </w:pPr>
    </w:p>
    <w:p w14:paraId="1BEECD65" w14:textId="77777777" w:rsidR="00CB0844" w:rsidRPr="00CB0844" w:rsidRDefault="00CB0844" w:rsidP="00CB0844">
      <w:pPr>
        <w:pStyle w:val="BodyText"/>
        <w:spacing w:line="276" w:lineRule="auto"/>
        <w:rPr>
          <w:lang w:val="en-IN"/>
        </w:rPr>
      </w:pPr>
      <w:r w:rsidRPr="00CB0844">
        <w:rPr>
          <w:lang w:val="en-IN"/>
        </w:rPr>
        <w:t>Bharti et al. conducted a comparative study involving multiple machine learning algorithms, including Naive Bayes classifier, Support Vector Machine, and ensemble methods, for sentiment analysis of product reviews. Their research emphasized the advantages of combining different models to improve the robustness of sentiment classification systems.</w:t>
      </w:r>
    </w:p>
    <w:p w14:paraId="334A64AC" w14:textId="77777777" w:rsidR="00CB0844" w:rsidRDefault="00CB0844" w:rsidP="00CB0844">
      <w:pPr>
        <w:pStyle w:val="BodyText"/>
        <w:spacing w:line="276" w:lineRule="auto"/>
        <w:rPr>
          <w:lang w:val="en-IN"/>
        </w:rPr>
      </w:pPr>
      <w:r w:rsidRPr="00CB0844">
        <w:rPr>
          <w:lang w:val="en-IN"/>
        </w:rPr>
        <w:t>Rahul, Raj, and Monika proposed a deep learning-based sentiment analysis model using Long Short-Term Memory networks to analyze product reviews. Their approach focused on capturing sequential dependencies within textual data, enabling better understanding of contextual sentiment expressed in customer feedback.</w:t>
      </w:r>
    </w:p>
    <w:p w14:paraId="1594A73E" w14:textId="77777777" w:rsidR="00CB0844" w:rsidRPr="00CB0844" w:rsidRDefault="00CB0844" w:rsidP="00CB0844">
      <w:pPr>
        <w:pStyle w:val="BodyText"/>
        <w:spacing w:line="276" w:lineRule="auto"/>
        <w:rPr>
          <w:lang w:val="en-IN"/>
        </w:rPr>
      </w:pPr>
    </w:p>
    <w:p w14:paraId="4804F12D" w14:textId="77777777" w:rsidR="00CB0844" w:rsidRDefault="00CB0844" w:rsidP="00CB0844">
      <w:pPr>
        <w:pStyle w:val="BodyText"/>
        <w:spacing w:line="276" w:lineRule="auto"/>
        <w:rPr>
          <w:lang w:val="en-IN"/>
        </w:rPr>
      </w:pPr>
      <w:r w:rsidRPr="00CB0844">
        <w:rPr>
          <w:lang w:val="en-IN"/>
        </w:rPr>
        <w:t>Kim et al. introduced a hybrid deep learning approach combining Convolutional Neural Networks and recurrent architectures for sentiment classification of product reviews. Their model leveraged CNNs for extracting local textual features and recurrent networks for capturing sequential patterns in review data.</w:t>
      </w:r>
    </w:p>
    <w:p w14:paraId="00A06C97" w14:textId="77777777" w:rsidR="00CB0844" w:rsidRPr="00CB0844" w:rsidRDefault="00CB0844" w:rsidP="00CB0844">
      <w:pPr>
        <w:pStyle w:val="BodyText"/>
        <w:spacing w:line="276" w:lineRule="auto"/>
        <w:rPr>
          <w:lang w:val="en-IN"/>
        </w:rPr>
      </w:pPr>
    </w:p>
    <w:p w14:paraId="00A52B43" w14:textId="77777777" w:rsidR="00CB0844" w:rsidRDefault="00CB0844" w:rsidP="00CB0844">
      <w:pPr>
        <w:pStyle w:val="BodyText"/>
        <w:spacing w:line="276" w:lineRule="auto"/>
        <w:rPr>
          <w:lang w:val="en-IN"/>
        </w:rPr>
      </w:pPr>
      <w:r w:rsidRPr="00CB0844">
        <w:rPr>
          <w:lang w:val="en-IN"/>
        </w:rPr>
        <w:t>Zhang et al. proposed a Convolutional Neural Network-based model for sentiment analysis that directly processes raw product review text without extensive preprocessing. Their approach focused on automatically extracting important features from textual data to improve sentiment classification.</w:t>
      </w:r>
    </w:p>
    <w:p w14:paraId="34D90F6A" w14:textId="77777777" w:rsidR="00CB0844" w:rsidRPr="00CB0844" w:rsidRDefault="00CB0844" w:rsidP="00CB0844">
      <w:pPr>
        <w:pStyle w:val="BodyText"/>
        <w:spacing w:line="276" w:lineRule="auto"/>
        <w:rPr>
          <w:lang w:val="en-IN"/>
        </w:rPr>
      </w:pPr>
    </w:p>
    <w:p w14:paraId="5B7949A2" w14:textId="77777777" w:rsidR="00CB0844" w:rsidRPr="00CB0844" w:rsidRDefault="00CB0844" w:rsidP="00CB0844">
      <w:pPr>
        <w:pStyle w:val="BodyText"/>
        <w:spacing w:line="276" w:lineRule="auto"/>
        <w:rPr>
          <w:lang w:val="en-IN"/>
        </w:rPr>
      </w:pPr>
      <w:r w:rsidRPr="00CB0844">
        <w:rPr>
          <w:lang w:val="en-IN"/>
        </w:rPr>
        <w:t>Wang et al. developed a hybrid framework that integrates feature extraction techniques with deep learning models for analyzing product reviews. Their work aimed at capturing both local and global textual features to enhance sentiment interpretation in complex review datasets.</w:t>
      </w:r>
    </w:p>
    <w:p w14:paraId="570AB0B5" w14:textId="77777777" w:rsidR="00CB0844" w:rsidRDefault="00CB0844" w:rsidP="00CB0844">
      <w:pPr>
        <w:pStyle w:val="BodyText"/>
        <w:spacing w:line="276" w:lineRule="auto"/>
        <w:rPr>
          <w:lang w:val="en-IN"/>
        </w:rPr>
      </w:pPr>
      <w:r w:rsidRPr="00CB0844">
        <w:rPr>
          <w:lang w:val="en-IN"/>
        </w:rPr>
        <w:t>Singh et al. proposed an ensemble deep learning approach for sentiment analysis of product reviews, where multiple deep learning models were combined to improve the reliability and generalization of the classification system across diverse datasets.</w:t>
      </w:r>
    </w:p>
    <w:p w14:paraId="266F9C66" w14:textId="77777777" w:rsidR="00CB0844" w:rsidRDefault="00CB0844" w:rsidP="00CB0844">
      <w:pPr>
        <w:pStyle w:val="BodyText"/>
        <w:spacing w:line="276" w:lineRule="auto"/>
        <w:rPr>
          <w:lang w:val="en-IN"/>
        </w:rPr>
      </w:pPr>
    </w:p>
    <w:p w14:paraId="30465402" w14:textId="2A095C8E" w:rsidR="00BB6F17" w:rsidRPr="00BB6F17" w:rsidRDefault="00BB6F17" w:rsidP="00CB0844">
      <w:pPr>
        <w:pStyle w:val="BodyText"/>
        <w:spacing w:line="276" w:lineRule="auto"/>
        <w:rPr>
          <w:b/>
          <w:bCs/>
          <w:sz w:val="32"/>
          <w:szCs w:val="32"/>
          <w:lang w:val="en-IN"/>
        </w:rPr>
      </w:pPr>
      <w:r>
        <w:rPr>
          <w:b/>
          <w:bCs/>
          <w:sz w:val="32"/>
          <w:szCs w:val="32"/>
          <w:lang w:val="en-IN"/>
        </w:rPr>
        <w:t xml:space="preserve">2.2 </w:t>
      </w:r>
      <w:r w:rsidRPr="00BB6F17">
        <w:rPr>
          <w:b/>
          <w:bCs/>
          <w:sz w:val="32"/>
          <w:szCs w:val="32"/>
          <w:lang w:val="en-IN"/>
        </w:rPr>
        <w:t>Motivation</w:t>
      </w:r>
    </w:p>
    <w:p w14:paraId="7FA0BA3B" w14:textId="77777777" w:rsidR="00BB6F17" w:rsidRPr="00BB6F17" w:rsidRDefault="00BB6F17" w:rsidP="009F591B">
      <w:pPr>
        <w:pStyle w:val="BodyText"/>
        <w:spacing w:line="276" w:lineRule="auto"/>
        <w:rPr>
          <w:lang w:val="en-IN"/>
        </w:rPr>
      </w:pPr>
      <w:r w:rsidRPr="00BB6F17">
        <w:rPr>
          <w:lang w:val="en-IN"/>
        </w:rPr>
        <w:t>The existing body of research in sentiment analysis on product reviews highlights significant advancements through lexicon-based approaches, classical machine learning methods, deep learning architectures, and transformer-based models. However, despite these developments, several limitations persist. Traditional methods often fail to capture contextual dependencies within text, while classical machine learning approaches rely heavily on feature engineering and ignore the sequential nature of language. Although deep learning models such as LSTM and GRU have improved contextual understanding, individual architectures may not fully exploit both bidirectional context and computational efficiency simultaneously. Furthermore, transformer-based models, while highly effective, require substantial computational resources, making them less practical for large-scale real-time applications.</w:t>
      </w:r>
    </w:p>
    <w:p w14:paraId="541560DE" w14:textId="77777777" w:rsidR="00BB6F17" w:rsidRPr="00BB6F17" w:rsidRDefault="00BB6F17" w:rsidP="00BB6F17">
      <w:pPr>
        <w:pStyle w:val="BodyText"/>
        <w:spacing w:line="398" w:lineRule="auto"/>
        <w:rPr>
          <w:lang w:val="en-IN"/>
        </w:rPr>
      </w:pPr>
    </w:p>
    <w:p w14:paraId="7CE30DD2" w14:textId="5332132B" w:rsidR="00D5792F" w:rsidRDefault="00BB6F17" w:rsidP="009F591B">
      <w:pPr>
        <w:pStyle w:val="BodyText"/>
        <w:spacing w:line="276" w:lineRule="auto"/>
        <w:sectPr w:rsidR="00D5792F" w:rsidSect="00501C7E">
          <w:footerReference w:type="default" r:id="rId14"/>
          <w:pgSz w:w="11920" w:h="16850"/>
          <w:pgMar w:top="1340" w:right="1275" w:bottom="1180" w:left="1275" w:header="0" w:footer="993" w:gutter="0"/>
          <w:cols w:space="720"/>
        </w:sectPr>
      </w:pPr>
      <w:r w:rsidRPr="00BB6F17">
        <w:rPr>
          <w:lang w:val="en-IN"/>
        </w:rPr>
        <w:t>Motivated by these limitations, this research aims to develop a hybrid deep learning framework that balances performance and efficiency for sentiment classification of product reviews. The proposed approach integrates Bidirectional Long Short-Term Memory (BiLSTM) and Gated Recurrent Unit (GRU) networks to leverage their complementary strengths in capturing contextual dependencies and optimizing computational complexity. By combining these architectures, the model is designed to address challenges such as class imbalance, linguistic variability, and implicit sentiment expressions commonly found in real-world datasets. This motivation forms the foundation for proposing a scalable and effective solution capable of handling large-scale sentiment analysis tasks in practical e-commerce environments.</w:t>
      </w:r>
    </w:p>
    <w:p w14:paraId="3095026F" w14:textId="18AAA137" w:rsidR="00EF11C3" w:rsidRDefault="00000000" w:rsidP="00BB6F17">
      <w:pPr>
        <w:pStyle w:val="Heading1"/>
        <w:ind w:right="280"/>
        <w:jc w:val="right"/>
        <w:rPr>
          <w:spacing w:val="-2"/>
          <w:sz w:val="40"/>
          <w:szCs w:val="40"/>
        </w:rPr>
      </w:pPr>
      <w:r w:rsidRPr="00EF11C3">
        <w:rPr>
          <w:spacing w:val="-2"/>
          <w:sz w:val="40"/>
          <w:szCs w:val="40"/>
        </w:rPr>
        <w:lastRenderedPageBreak/>
        <w:t>CHAPTER-3</w:t>
      </w:r>
    </w:p>
    <w:p w14:paraId="2D961DB6" w14:textId="0838F603" w:rsidR="00D5792F" w:rsidRPr="00EF11C3" w:rsidRDefault="00BB6F17" w:rsidP="00BB6F17">
      <w:pPr>
        <w:pStyle w:val="Heading1"/>
        <w:ind w:left="2790" w:right="280"/>
        <w:jc w:val="right"/>
        <w:rPr>
          <w:sz w:val="40"/>
          <w:szCs w:val="40"/>
        </w:rPr>
      </w:pPr>
      <w:r>
        <w:rPr>
          <w:spacing w:val="-2"/>
          <w:sz w:val="40"/>
          <w:szCs w:val="40"/>
        </w:rPr>
        <w:t xml:space="preserve">  </w:t>
      </w:r>
      <w:r w:rsidRPr="00EF11C3">
        <w:rPr>
          <w:spacing w:val="-2"/>
          <w:sz w:val="40"/>
          <w:szCs w:val="40"/>
        </w:rPr>
        <w:t xml:space="preserve">DATASET </w:t>
      </w:r>
      <w:r w:rsidR="00EF11C3">
        <w:rPr>
          <w:spacing w:val="-2"/>
          <w:sz w:val="40"/>
          <w:szCs w:val="40"/>
        </w:rPr>
        <w:t>DESCRIPTION</w:t>
      </w:r>
    </w:p>
    <w:p w14:paraId="2DB31B8A" w14:textId="4E62C3BD" w:rsidR="00D57A0E" w:rsidRPr="00BB6F17" w:rsidRDefault="00BB6F17">
      <w:pPr>
        <w:pStyle w:val="BodyText"/>
        <w:spacing w:line="360" w:lineRule="auto"/>
        <w:rPr>
          <w:b/>
          <w:bCs/>
          <w:sz w:val="32"/>
          <w:szCs w:val="32"/>
        </w:rPr>
      </w:pPr>
      <w:r w:rsidRPr="00BB6F17">
        <w:rPr>
          <w:b/>
          <w:bCs/>
          <w:sz w:val="32"/>
          <w:szCs w:val="32"/>
        </w:rPr>
        <w:t>3.1 DATASET DESCRIPTION</w:t>
      </w:r>
    </w:p>
    <w:p w14:paraId="32105F18" w14:textId="77BA3EA7" w:rsidR="00D57A0E" w:rsidRDefault="00A47085">
      <w:pPr>
        <w:pStyle w:val="BodyText"/>
        <w:spacing w:line="360" w:lineRule="auto"/>
      </w:pPr>
      <w:r w:rsidRPr="00A47085">
        <w:t>The dataset utilized in this study is sourced from Kaggle, a widely recognized repository for open-access datasets that are commonly used in machine learning and natural language processing research. The dataset consists of real world product reviews generated by consumers in an online shopping environment. Unlike synthetic datasets, which are artificially created, this dataset reflects genuine user experiences, making it highly suitable for practical sentiment analysis applications. The inclusion of both structured and unstructured data enables a comprehensive understanding of customer behavior and product perception. The dataset contains multiple attributes associated with each product review, combining both metadata and textual content. The structured attributes provide additional contextual information such as product name, price, and rating, while the unstructured textual data captures the actual opinions ex pressed by consumers. Table I provides a detailed description of the primary columns present in the dataset</w:t>
      </w:r>
      <w:r>
        <w:t>.</w:t>
      </w:r>
    </w:p>
    <w:p w14:paraId="391CFA81" w14:textId="7BC6F687" w:rsidR="00D5792F" w:rsidRDefault="00D5792F">
      <w:pPr>
        <w:pStyle w:val="BodyText"/>
        <w:spacing w:line="360" w:lineRule="auto"/>
      </w:pPr>
    </w:p>
    <w:tbl>
      <w:tblPr>
        <w:tblW w:w="9000" w:type="dxa"/>
        <w:tblBorders>
          <w:insideH w:val="single" w:sz="4" w:space="0" w:color="000000"/>
          <w:insideV w:val="single" w:sz="4" w:space="0" w:color="000000"/>
        </w:tblBorders>
        <w:tblLook w:val="04A0" w:firstRow="1" w:lastRow="0" w:firstColumn="1" w:lastColumn="0" w:noHBand="0" w:noVBand="1"/>
      </w:tblPr>
      <w:tblGrid>
        <w:gridCol w:w="2500"/>
        <w:gridCol w:w="6500"/>
      </w:tblGrid>
      <w:tr w:rsidR="00BD5DC4" w14:paraId="061F6CC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C2F816" w14:textId="77777777" w:rsidR="00BD5DC4" w:rsidRDefault="00000000">
            <w:pPr>
              <w:pStyle w:val="BodyText"/>
            </w:pPr>
            <w:r>
              <w:rPr>
                <w:b/>
              </w:rPr>
              <w:t>Column Name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B439EE" w14:textId="77777777" w:rsidR="00BD5DC4" w:rsidRDefault="00000000">
            <w:pPr>
              <w:pStyle w:val="BodyText"/>
            </w:pPr>
            <w:r>
              <w:rPr>
                <w:b/>
              </w:rPr>
              <w:t>Description</w:t>
            </w:r>
          </w:p>
        </w:tc>
      </w:tr>
      <w:tr w:rsidR="00BD5DC4" w14:paraId="665C9155"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CD7F2" w14:textId="77777777" w:rsidR="00BD5DC4" w:rsidRDefault="00000000">
            <w:pPr>
              <w:pStyle w:val="BodyText"/>
            </w:pPr>
            <w:r>
              <w:t>ProductName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154DF5" w14:textId="77777777" w:rsidR="00BD5DC4" w:rsidRDefault="00000000">
            <w:pPr>
              <w:pStyle w:val="BodyText"/>
            </w:pPr>
            <w:r>
              <w:t>The name or title of the product being reviewed, helping identify product category.</w:t>
            </w:r>
          </w:p>
        </w:tc>
      </w:tr>
      <w:tr w:rsidR="00BD5DC4" w14:paraId="28840119"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406836" w14:textId="77777777" w:rsidR="00BD5DC4" w:rsidRDefault="00000000">
            <w:pPr>
              <w:pStyle w:val="BodyText"/>
            </w:pPr>
            <w:r>
              <w:t>ProductPrice</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EA9C89" w14:textId="77777777" w:rsidR="00BD5DC4" w:rsidRDefault="00000000">
            <w:pPr>
              <w:pStyle w:val="BodyText"/>
            </w:pPr>
            <w:r>
              <w:t>The price of the product at the time of purchase, which may influence customer sentiment.</w:t>
            </w:r>
          </w:p>
        </w:tc>
      </w:tr>
      <w:tr w:rsidR="00BD5DC4" w14:paraId="2C2F0DF0"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AE0F0" w14:textId="77777777" w:rsidR="00BD5DC4" w:rsidRDefault="00000000">
            <w:pPr>
              <w:pStyle w:val="BodyText"/>
            </w:pPr>
            <w:r>
              <w:t>Rating</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4549E" w14:textId="77777777" w:rsidR="00BD5DC4" w:rsidRDefault="00000000">
            <w:pPr>
              <w:pStyle w:val="BodyText"/>
            </w:pPr>
            <w:r>
              <w:t>Numerical rating assigned by the customer, typically on a scale from 1 to 5.</w:t>
            </w:r>
          </w:p>
        </w:tc>
      </w:tr>
      <w:tr w:rsidR="00BD5DC4" w14:paraId="09E26318"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6702E" w14:textId="77777777" w:rsidR="00BD5DC4" w:rsidRDefault="00000000">
            <w:pPr>
              <w:pStyle w:val="BodyText"/>
            </w:pPr>
            <w:r>
              <w:t>Reviews</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7A4CD5" w14:textId="77777777" w:rsidR="00BD5DC4" w:rsidRDefault="00000000">
            <w:pPr>
              <w:pStyle w:val="BodyText"/>
            </w:pPr>
            <w:r>
              <w:t>The detailed textual review written by the customer describing their experience.</w:t>
            </w:r>
          </w:p>
        </w:tc>
      </w:tr>
      <w:tr w:rsidR="00BD5DC4" w14:paraId="7728B6C3"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004FC8" w14:textId="77777777" w:rsidR="00BD5DC4" w:rsidRDefault="00000000">
            <w:pPr>
              <w:pStyle w:val="BodyText"/>
            </w:pPr>
            <w:r>
              <w:t>Summary</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01911D" w14:textId="77777777" w:rsidR="00BD5DC4" w:rsidRDefault="00000000">
            <w:pPr>
              <w:pStyle w:val="BodyText"/>
            </w:pPr>
            <w:r>
              <w:t>A concise summary or headline of the review highlighting the key opinion or sentiment.</w:t>
            </w:r>
          </w:p>
        </w:tc>
      </w:tr>
      <w:tr w:rsidR="00BD5DC4" w14:paraId="390ACAA7" w14:textId="77777777">
        <w:tc>
          <w:tcPr>
            <w:tcW w:w="2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F83DA4" w14:textId="77777777" w:rsidR="00BD5DC4" w:rsidRDefault="00000000">
            <w:pPr>
              <w:pStyle w:val="BodyText"/>
            </w:pPr>
            <w:r>
              <w:t>Sentiment</w:t>
            </w:r>
          </w:p>
        </w:tc>
        <w:tc>
          <w:tcPr>
            <w:tcW w:w="6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619E83" w14:textId="77777777" w:rsidR="00BD5DC4" w:rsidRDefault="00000000">
            <w:pPr>
              <w:pStyle w:val="BodyText"/>
            </w:pPr>
            <w:r>
              <w:t>The sentiment label (Positive, Negative, or Neutral), serving as the target variable.</w:t>
            </w:r>
          </w:p>
        </w:tc>
      </w:tr>
    </w:tbl>
    <w:p w14:paraId="768FE5CC" w14:textId="445CD31D" w:rsidR="00C169D9" w:rsidRPr="00C169D9" w:rsidRDefault="00C169D9" w:rsidP="00C169D9">
      <w:pPr>
        <w:pStyle w:val="BodyText"/>
        <w:spacing w:line="360" w:lineRule="auto"/>
        <w:jc w:val="center"/>
        <w:rPr>
          <w:b/>
          <w:bCs/>
        </w:rPr>
      </w:pPr>
      <w:r w:rsidRPr="00C169D9">
        <w:rPr>
          <w:b/>
          <w:bCs/>
        </w:rPr>
        <w:t>Table I. DESCRIPTION OF DATASET COLUMNS</w:t>
      </w:r>
    </w:p>
    <w:p w14:paraId="15850F41" w14:textId="77777777" w:rsidR="00FA20C2" w:rsidRDefault="003E5BE6" w:rsidP="003E5BE6">
      <w:pPr>
        <w:pStyle w:val="BodyText"/>
        <w:spacing w:line="360" w:lineRule="auto"/>
        <w:rPr>
          <w:lang w:val="en-IN"/>
        </w:rPr>
      </w:pPr>
      <w:r w:rsidRPr="003E5BE6">
        <w:rPr>
          <w:lang w:val="en-IN"/>
        </w:rPr>
        <w:t xml:space="preserve">A critical aspect of the dataset used in this study is the distribution of sentiment classes. The dataset is categorized into three sentiment classes: positive, negative, and neutral. However, upon analyzing the class distribution, a significant imbalance is observed among these categories. The positive sentiment class dominates the dataset, accounting for approximately 81.2% of the total samples. In contrast, negative sentiment samples constitute around 13.9%, while neutral sentiment samples are significantly underrepresented, contributing only about 4.9% of the dataset. </w:t>
      </w:r>
    </w:p>
    <w:p w14:paraId="1D54AC51" w14:textId="77777777" w:rsidR="00FA20C2" w:rsidRDefault="00FA20C2" w:rsidP="003E5BE6">
      <w:pPr>
        <w:pStyle w:val="BodyText"/>
        <w:spacing w:line="360" w:lineRule="auto"/>
        <w:rPr>
          <w:lang w:val="en-IN"/>
        </w:rPr>
      </w:pPr>
    </w:p>
    <w:p w14:paraId="7679BB36" w14:textId="2CA6FD6B" w:rsidR="003E5BE6" w:rsidRDefault="003E5BE6" w:rsidP="003E5BE6">
      <w:pPr>
        <w:pStyle w:val="BodyText"/>
        <w:spacing w:line="360" w:lineRule="auto"/>
        <w:rPr>
          <w:lang w:val="en-IN"/>
        </w:rPr>
      </w:pPr>
      <w:r w:rsidRPr="003E5BE6">
        <w:rPr>
          <w:lang w:val="en-IN"/>
        </w:rPr>
        <w:t>This uneven distribution introduces challenges during model training, as machine learning algorithms tend to favor majority classes, thereby reducing their ability to accurately predict minority class instances.</w:t>
      </w:r>
    </w:p>
    <w:p w14:paraId="05588C97" w14:textId="77777777" w:rsidR="00FA20C2" w:rsidRPr="003E5BE6" w:rsidRDefault="00FA20C2" w:rsidP="003E5BE6">
      <w:pPr>
        <w:pStyle w:val="BodyText"/>
        <w:spacing w:line="360" w:lineRule="auto"/>
        <w:rPr>
          <w:lang w:val="en-IN"/>
        </w:rPr>
      </w:pPr>
    </w:p>
    <w:p w14:paraId="37100B9E" w14:textId="77777777" w:rsidR="003E5BE6" w:rsidRDefault="003E5BE6" w:rsidP="003E5BE6">
      <w:pPr>
        <w:pStyle w:val="BodyText"/>
        <w:spacing w:line="360" w:lineRule="auto"/>
        <w:rPr>
          <w:lang w:val="en-IN"/>
        </w:rPr>
      </w:pPr>
      <w:r w:rsidRPr="003E5BE6">
        <w:rPr>
          <w:lang w:val="en-IN"/>
        </w:rPr>
        <w:t>This class imbalance is particularly critical in sentiment analysis tasks, where correctly identifying minority sentiments such as neutral and negative opinions is essential for generating balanced insights. Without appropriate handling, the trained model may become biased, leading to skewed predictions that fail to reflect the true sentiment distribution. Therefore, this imbalance necessitates the incorporation of suitable data balancing techniques within the proposed methodology to ensure fair learning across all sentiment categories.</w:t>
      </w:r>
    </w:p>
    <w:p w14:paraId="172C1EE8" w14:textId="77777777" w:rsidR="003E5BE6" w:rsidRPr="003E5BE6" w:rsidRDefault="003E5BE6" w:rsidP="003E5BE6">
      <w:pPr>
        <w:pStyle w:val="BodyText"/>
        <w:spacing w:line="360" w:lineRule="auto"/>
        <w:rPr>
          <w:lang w:val="en-IN"/>
        </w:rPr>
      </w:pPr>
    </w:p>
    <w:p w14:paraId="7D9A6FC1" w14:textId="77777777" w:rsidR="003E5BE6" w:rsidRDefault="003E5BE6" w:rsidP="003E5BE6">
      <w:pPr>
        <w:pStyle w:val="BodyText"/>
        <w:spacing w:line="360" w:lineRule="auto"/>
        <w:rPr>
          <w:lang w:val="en-IN"/>
        </w:rPr>
      </w:pPr>
      <w:r w:rsidRPr="003E5BE6">
        <w:rPr>
          <w:lang w:val="en-IN"/>
        </w:rPr>
        <w:t xml:space="preserve">The primary textual features utilized in this study include the </w:t>
      </w:r>
      <w:r w:rsidRPr="003E5BE6">
        <w:rPr>
          <w:i/>
          <w:iCs/>
          <w:lang w:val="en-IN"/>
        </w:rPr>
        <w:t>Reviews</w:t>
      </w:r>
      <w:r w:rsidRPr="003E5BE6">
        <w:rPr>
          <w:lang w:val="en-IN"/>
        </w:rPr>
        <w:t xml:space="preserve"> and </w:t>
      </w:r>
      <w:r w:rsidRPr="003E5BE6">
        <w:rPr>
          <w:i/>
          <w:iCs/>
          <w:lang w:val="en-IN"/>
        </w:rPr>
        <w:t>Summary</w:t>
      </w:r>
      <w:r w:rsidRPr="003E5BE6">
        <w:rPr>
          <w:lang w:val="en-IN"/>
        </w:rPr>
        <w:t xml:space="preserve"> fields. These fields provide rich linguistic information that captures customer opinions, emotional expressions, and subjective experiences. The </w:t>
      </w:r>
      <w:r w:rsidRPr="003E5BE6">
        <w:rPr>
          <w:i/>
          <w:iCs/>
          <w:lang w:val="en-IN"/>
        </w:rPr>
        <w:t>Reviews</w:t>
      </w:r>
      <w:r w:rsidRPr="003E5BE6">
        <w:rPr>
          <w:lang w:val="en-IN"/>
        </w:rPr>
        <w:t xml:space="preserve"> field typically contains detailed and descriptive feedback, often including multiple sentences and contextual explanations. On the other hand, the </w:t>
      </w:r>
      <w:r w:rsidRPr="003E5BE6">
        <w:rPr>
          <w:i/>
          <w:iCs/>
          <w:lang w:val="en-IN"/>
        </w:rPr>
        <w:t>Summary</w:t>
      </w:r>
      <w:r w:rsidRPr="003E5BE6">
        <w:rPr>
          <w:lang w:val="en-IN"/>
        </w:rPr>
        <w:t xml:space="preserve"> field provides a concise representation of the overall sentiment expressed by the user. By combining these two textual features, a more comprehensive representation of customer feedback is achieved, enabling improved feature extraction and sentiment understanding.</w:t>
      </w:r>
    </w:p>
    <w:p w14:paraId="2F4E50F5" w14:textId="77777777" w:rsidR="003E5BE6" w:rsidRPr="003E5BE6" w:rsidRDefault="003E5BE6" w:rsidP="003E5BE6">
      <w:pPr>
        <w:pStyle w:val="BodyText"/>
        <w:spacing w:line="360" w:lineRule="auto"/>
        <w:rPr>
          <w:lang w:val="en-IN"/>
        </w:rPr>
      </w:pPr>
    </w:p>
    <w:p w14:paraId="28BE4AA2" w14:textId="77777777" w:rsidR="003E5BE6" w:rsidRDefault="003E5BE6" w:rsidP="003E5BE6">
      <w:pPr>
        <w:pStyle w:val="BodyText"/>
        <w:spacing w:line="360" w:lineRule="auto"/>
        <w:rPr>
          <w:lang w:val="en-IN"/>
        </w:rPr>
      </w:pPr>
      <w:r w:rsidRPr="003E5BE6">
        <w:rPr>
          <w:lang w:val="en-IN"/>
        </w:rPr>
        <w:t xml:space="preserve">In addition to textual data, the dataset also includes a </w:t>
      </w:r>
      <w:r w:rsidRPr="003E5BE6">
        <w:rPr>
          <w:i/>
          <w:iCs/>
          <w:lang w:val="en-IN"/>
        </w:rPr>
        <w:t>Rating</w:t>
      </w:r>
      <w:r w:rsidRPr="003E5BE6">
        <w:rPr>
          <w:lang w:val="en-IN"/>
        </w:rPr>
        <w:t xml:space="preserve"> attribute, which serves as a numerical indicator of customer satisfaction. Ratings are generally provided on a scale from 1 to 5, where higher values correspond to more positive experiences. Although this attribute is not directly used as an input feature in the proposed deep learning model, it plays an important role in validating sentiment labels and understanding the relationship between numerical ratings and textual sentiment. This auxiliary information provides additional context for interpreting model outputs and evaluating the consistency of sentiment predictions.</w:t>
      </w:r>
    </w:p>
    <w:p w14:paraId="7AA2EC97" w14:textId="0A28E513" w:rsidR="003E5BE6" w:rsidRPr="002F747A" w:rsidRDefault="002F747A" w:rsidP="003E5BE6">
      <w:pPr>
        <w:pStyle w:val="BodyText"/>
        <w:spacing w:line="360" w:lineRule="auto"/>
        <w:rPr>
          <w:b/>
          <w:bCs/>
          <w:sz w:val="32"/>
          <w:szCs w:val="32"/>
          <w:lang w:val="en-IN"/>
        </w:rPr>
      </w:pPr>
      <w:r w:rsidRPr="002F747A">
        <w:rPr>
          <w:b/>
          <w:bCs/>
          <w:sz w:val="32"/>
          <w:szCs w:val="32"/>
          <w:lang w:val="en-IN"/>
        </w:rPr>
        <w:t>3.2 Columns Description</w:t>
      </w:r>
    </w:p>
    <w:p w14:paraId="2741E4B9" w14:textId="77777777" w:rsidR="003E5BE6" w:rsidRDefault="003E5BE6" w:rsidP="003E5BE6">
      <w:pPr>
        <w:pStyle w:val="BodyText"/>
        <w:spacing w:line="360" w:lineRule="auto"/>
        <w:rPr>
          <w:lang w:val="en-IN"/>
        </w:rPr>
      </w:pPr>
      <w:r w:rsidRPr="003E5BE6">
        <w:rPr>
          <w:lang w:val="en-IN"/>
        </w:rPr>
        <w:t>The Sentiment column serves as the ground truth label for supervised learning. Each review is pre-labeled as positive, negative, or neutral based on the overall tone of the text. The availability of labeled data enables the application of supervised deep learning techniques, which are known to perform effectively in classification tasks. The presence of reliable annotations ensures that the model can learn meaningful patterns and relationships between textual features and sentiment categories.</w:t>
      </w:r>
    </w:p>
    <w:p w14:paraId="64E03349" w14:textId="77777777" w:rsidR="003E5BE6" w:rsidRPr="003E5BE6" w:rsidRDefault="003E5BE6" w:rsidP="003E5BE6">
      <w:pPr>
        <w:pStyle w:val="BodyText"/>
        <w:spacing w:line="360" w:lineRule="auto"/>
        <w:rPr>
          <w:lang w:val="en-IN"/>
        </w:rPr>
      </w:pPr>
    </w:p>
    <w:p w14:paraId="25F045B4" w14:textId="77777777" w:rsidR="003E5BE6" w:rsidRDefault="003E5BE6" w:rsidP="003E5BE6">
      <w:pPr>
        <w:pStyle w:val="BodyText"/>
        <w:spacing w:line="360" w:lineRule="auto"/>
        <w:rPr>
          <w:lang w:val="en-IN"/>
        </w:rPr>
      </w:pPr>
      <w:r w:rsidRPr="003E5BE6">
        <w:rPr>
          <w:lang w:val="en-IN"/>
        </w:rPr>
        <w:t>The dataset selected for this study is particularly valuable due to its real-world relevance and diversity. Since the data is collected from an online shopping environment, it accurately reflects real customer behavior and review patterns. This ecological validity ensures that the developed model can be effectively applied to practical applications in e-commerce platforms. Furthermore, the dataset includes reviews from a wide range of product categories, which enhances the generalization capability of the model and reduces the risk of overfitting to a specific domain.</w:t>
      </w:r>
    </w:p>
    <w:p w14:paraId="41786773" w14:textId="77777777" w:rsidR="003E5BE6" w:rsidRPr="003E5BE6" w:rsidRDefault="003E5BE6" w:rsidP="003E5BE6">
      <w:pPr>
        <w:pStyle w:val="BodyText"/>
        <w:spacing w:line="360" w:lineRule="auto"/>
        <w:rPr>
          <w:lang w:val="en-IN"/>
        </w:rPr>
      </w:pPr>
    </w:p>
    <w:p w14:paraId="0DAEE296" w14:textId="77777777" w:rsidR="003E5BE6" w:rsidRDefault="003E5BE6" w:rsidP="003E5BE6">
      <w:pPr>
        <w:pStyle w:val="BodyText"/>
        <w:spacing w:line="360" w:lineRule="auto"/>
        <w:rPr>
          <w:lang w:val="en-IN"/>
        </w:rPr>
      </w:pPr>
      <w:r w:rsidRPr="003E5BE6">
        <w:rPr>
          <w:lang w:val="en-IN"/>
        </w:rPr>
        <w:t>Another important characteristic of the dataset is its large scale. Deep learning models require substantial amounts of data to learn complex patterns and representations effectively. The availability of a large number of samples in this dataset allows the model to capture intricate relationships within the text, thereby improving its learning capability. However, despite the large dataset size, the issue of class imbalance remains a critical challenge that must be addressed during model development.</w:t>
      </w:r>
    </w:p>
    <w:p w14:paraId="0D9C436A" w14:textId="77777777" w:rsidR="003E5BE6" w:rsidRPr="003E5BE6" w:rsidRDefault="003E5BE6" w:rsidP="003E5BE6">
      <w:pPr>
        <w:pStyle w:val="BodyText"/>
        <w:spacing w:line="360" w:lineRule="auto"/>
        <w:rPr>
          <w:lang w:val="en-IN"/>
        </w:rPr>
      </w:pPr>
    </w:p>
    <w:p w14:paraId="09373FF4" w14:textId="77777777" w:rsidR="003E5BE6" w:rsidRDefault="003E5BE6" w:rsidP="003E5BE6">
      <w:pPr>
        <w:pStyle w:val="BodyText"/>
        <w:spacing w:line="360" w:lineRule="auto"/>
        <w:rPr>
          <w:lang w:val="en-IN"/>
        </w:rPr>
      </w:pPr>
      <w:r w:rsidRPr="003E5BE6">
        <w:rPr>
          <w:lang w:val="en-IN"/>
        </w:rPr>
        <w:t>The dataset also exhibits significant variability in linguistic patterns, writing styles, and user expressions. Customer reviews often include informal language, abbreviations, spelling variations, and domain-specific terminology. For example, expressions such as “worth it,” “not bad,” or “average quality” require contextual interpretation to determine the underlying sentiment. This linguistic diversity increases the complexity of the sentiment analysis task and necessitates the use of advanced preprocessing techniques and deep learning models capable of capturing contextual dependencies.</w:t>
      </w:r>
    </w:p>
    <w:p w14:paraId="3DDA25B6" w14:textId="77777777" w:rsidR="003E5BE6" w:rsidRPr="003E5BE6" w:rsidRDefault="003E5BE6" w:rsidP="003E5BE6">
      <w:pPr>
        <w:pStyle w:val="BodyText"/>
        <w:spacing w:line="360" w:lineRule="auto"/>
        <w:rPr>
          <w:lang w:val="en-IN"/>
        </w:rPr>
      </w:pPr>
    </w:p>
    <w:p w14:paraId="279D349B" w14:textId="77777777" w:rsidR="003E5BE6" w:rsidRDefault="003E5BE6" w:rsidP="003E5BE6">
      <w:pPr>
        <w:pStyle w:val="BodyText"/>
        <w:spacing w:line="360" w:lineRule="auto"/>
        <w:rPr>
          <w:lang w:val="en-IN"/>
        </w:rPr>
      </w:pPr>
      <w:r w:rsidRPr="003E5BE6">
        <w:rPr>
          <w:lang w:val="en-IN"/>
        </w:rPr>
        <w:t>Another challenge associated with the dataset is the variation in review lengths. Some reviews are extremely short, consisting of only a few words, while others are long and detailed, containing multiple sentences and complex opinions. This variability poses difficulties for sequence modeling, as neural networks must handle both short and long input sequences effectively. To address this issue, techniques such as sequence padding and truncation are employed to ensure uniform input length for model training.</w:t>
      </w:r>
    </w:p>
    <w:p w14:paraId="22AC9E92" w14:textId="77777777" w:rsidR="003E5BE6" w:rsidRPr="003E5BE6" w:rsidRDefault="003E5BE6" w:rsidP="003E5BE6">
      <w:pPr>
        <w:pStyle w:val="BodyText"/>
        <w:spacing w:line="360" w:lineRule="auto"/>
        <w:rPr>
          <w:lang w:val="en-IN"/>
        </w:rPr>
      </w:pPr>
    </w:p>
    <w:p w14:paraId="54F7E44A" w14:textId="77777777" w:rsidR="003E5BE6" w:rsidRDefault="003E5BE6" w:rsidP="003E5BE6">
      <w:pPr>
        <w:pStyle w:val="BodyText"/>
        <w:spacing w:line="360" w:lineRule="auto"/>
        <w:rPr>
          <w:lang w:val="en-IN"/>
        </w:rPr>
      </w:pPr>
      <w:r w:rsidRPr="003E5BE6">
        <w:rPr>
          <w:lang w:val="en-IN"/>
        </w:rPr>
        <w:t xml:space="preserve">The dataset also contains instances of implicit sentiment, where the sentiment is not explicitly stated but must be inferred from the context. For example, a statement such as “the battery lasts only two hours” implies a negative sentiment without using explicitly negative words. Capturing such implicit sentiments requires models capable of understanding deeper semantic relationships </w:t>
      </w:r>
      <w:r w:rsidRPr="003E5BE6">
        <w:rPr>
          <w:lang w:val="en-IN"/>
        </w:rPr>
        <w:lastRenderedPageBreak/>
        <w:t>and contextual cues within the text.</w:t>
      </w:r>
    </w:p>
    <w:p w14:paraId="27828CD9" w14:textId="77777777" w:rsidR="003E5BE6" w:rsidRPr="003E5BE6" w:rsidRDefault="003E5BE6" w:rsidP="003E5BE6">
      <w:pPr>
        <w:pStyle w:val="BodyText"/>
        <w:spacing w:line="360" w:lineRule="auto"/>
        <w:rPr>
          <w:lang w:val="en-IN"/>
        </w:rPr>
      </w:pPr>
    </w:p>
    <w:p w14:paraId="44FDDDBF" w14:textId="77777777" w:rsidR="003E5BE6" w:rsidRDefault="003E5BE6" w:rsidP="003E5BE6">
      <w:pPr>
        <w:pStyle w:val="BodyText"/>
        <w:spacing w:line="360" w:lineRule="auto"/>
        <w:rPr>
          <w:lang w:val="en-IN"/>
        </w:rPr>
      </w:pPr>
      <w:r w:rsidRPr="003E5BE6">
        <w:rPr>
          <w:lang w:val="en-IN"/>
        </w:rPr>
        <w:t>In addition to implicit sentiment, the dataset includes cases of mixed sentiment, where a single review expresses both positive and negative opinions about different aspects of a product. For instance, a user may appreciate the design of a product but criticize its performance. These scenarios introduce ambiguity in classification and highlight the limitations of traditional single-label sentiment classification approaches. This complexity further emphasizes the need for advanced modeling techniques such as hybrid deep learning architectures.</w:t>
      </w:r>
    </w:p>
    <w:p w14:paraId="0E1ED071" w14:textId="77777777" w:rsidR="003E5BE6" w:rsidRPr="003E5BE6" w:rsidRDefault="003E5BE6" w:rsidP="003E5BE6">
      <w:pPr>
        <w:pStyle w:val="BodyText"/>
        <w:spacing w:line="360" w:lineRule="auto"/>
        <w:rPr>
          <w:lang w:val="en-IN"/>
        </w:rPr>
      </w:pPr>
    </w:p>
    <w:p w14:paraId="5A30D3AF" w14:textId="77777777" w:rsidR="003E5BE6" w:rsidRDefault="003E5BE6" w:rsidP="003E5BE6">
      <w:pPr>
        <w:pStyle w:val="BodyText"/>
        <w:spacing w:line="360" w:lineRule="auto"/>
        <w:rPr>
          <w:lang w:val="en-IN"/>
        </w:rPr>
      </w:pPr>
      <w:r w:rsidRPr="003E5BE6">
        <w:rPr>
          <w:lang w:val="en-IN"/>
        </w:rPr>
        <w:t>Data quality is another crucial factor considered in this study. Real-world datasets often contain noise, including duplicate entries, missing values, irrelevant content, and inconsistencies in formatting. Therefore, comprehensive preprocessing steps are required to clean and normalize the data before it is used for model training. Ensuring high-quality input data significantly improves the performance and reliability of the sentiment analysis model.</w:t>
      </w:r>
    </w:p>
    <w:p w14:paraId="5F7604F0" w14:textId="77777777" w:rsidR="003E5BE6" w:rsidRPr="003E5BE6" w:rsidRDefault="003E5BE6" w:rsidP="003E5BE6">
      <w:pPr>
        <w:pStyle w:val="BodyText"/>
        <w:spacing w:line="360" w:lineRule="auto"/>
        <w:rPr>
          <w:lang w:val="en-IN"/>
        </w:rPr>
      </w:pPr>
    </w:p>
    <w:p w14:paraId="1E35BE9D" w14:textId="77777777" w:rsidR="003E5BE6" w:rsidRDefault="003E5BE6" w:rsidP="003E5BE6">
      <w:pPr>
        <w:pStyle w:val="BodyText"/>
        <w:spacing w:line="360" w:lineRule="auto"/>
        <w:rPr>
          <w:lang w:val="en-IN"/>
        </w:rPr>
      </w:pPr>
      <w:r w:rsidRPr="003E5BE6">
        <w:rPr>
          <w:lang w:val="en-IN"/>
        </w:rPr>
        <w:t>Furthermore, the dataset provides an opportunity to explore the relationship between structured and unstructured data. While the primary focus of this study is on textual sentiment analysis, structured attributes such as ratings can provide complementary insights into customer behavior. This opens the possibility for future work involving multimodal sentiment analysis, where both textual and numerical features are combined to enhance predictive performance.</w:t>
      </w:r>
    </w:p>
    <w:p w14:paraId="500D39EF" w14:textId="77777777" w:rsidR="003E5BE6" w:rsidRPr="003E5BE6" w:rsidRDefault="003E5BE6" w:rsidP="003E5BE6">
      <w:pPr>
        <w:pStyle w:val="BodyText"/>
        <w:spacing w:line="360" w:lineRule="auto"/>
        <w:rPr>
          <w:lang w:val="en-IN"/>
        </w:rPr>
      </w:pPr>
    </w:p>
    <w:p w14:paraId="0EDE3EF1" w14:textId="77777777" w:rsidR="003E5BE6" w:rsidRDefault="003E5BE6" w:rsidP="003E5BE6">
      <w:pPr>
        <w:pStyle w:val="BodyText"/>
        <w:spacing w:line="360" w:lineRule="auto"/>
        <w:rPr>
          <w:lang w:val="en-IN"/>
        </w:rPr>
      </w:pPr>
      <w:r w:rsidRPr="003E5BE6">
        <w:rPr>
          <w:lang w:val="en-IN"/>
        </w:rPr>
        <w:t>Another noteworthy aspect of the dataset is its potential temporal variation. Customer reviews may reflect changing preferences, product updates, or seasonal trends over time. Although temporal analysis is not explicitly addressed in this study, it represents an important direction for future research, where time-aware models can be employed to analyze sentiment evolution.</w:t>
      </w:r>
    </w:p>
    <w:p w14:paraId="57FA2047" w14:textId="77777777" w:rsidR="003E5BE6" w:rsidRPr="003E5BE6" w:rsidRDefault="003E5BE6" w:rsidP="003E5BE6">
      <w:pPr>
        <w:pStyle w:val="BodyText"/>
        <w:spacing w:line="360" w:lineRule="auto"/>
        <w:rPr>
          <w:lang w:val="en-IN"/>
        </w:rPr>
      </w:pPr>
    </w:p>
    <w:p w14:paraId="7F2155F9" w14:textId="77777777" w:rsidR="003E5BE6" w:rsidRDefault="003E5BE6" w:rsidP="003E5BE6">
      <w:pPr>
        <w:pStyle w:val="BodyText"/>
        <w:spacing w:line="360" w:lineRule="auto"/>
        <w:rPr>
          <w:lang w:val="en-IN"/>
        </w:rPr>
      </w:pPr>
      <w:r w:rsidRPr="003E5BE6">
        <w:rPr>
          <w:lang w:val="en-IN"/>
        </w:rPr>
        <w:t>Overall, the dataset provides a comprehensive and realistic foundation for developing sentiment analysis models. Its combination of rich textual content, structured attributes, linguistic diversity, and labeled sentiment categories makes it well-suited for evaluating advanced deep learning architectures. The challenges associated with class imbalance, variability in expression, and contextual complexity further justify the need for a robust hybrid model such as the proposed BiLSTM–GRU framework.</w:t>
      </w:r>
    </w:p>
    <w:p w14:paraId="0B2AADF1" w14:textId="77777777" w:rsidR="003E5BE6" w:rsidRDefault="003E5BE6" w:rsidP="003E5BE6">
      <w:pPr>
        <w:pStyle w:val="BodyText"/>
        <w:spacing w:line="360" w:lineRule="auto"/>
        <w:rPr>
          <w:lang w:val="en-IN"/>
        </w:rPr>
      </w:pPr>
    </w:p>
    <w:p w14:paraId="15C54C4D" w14:textId="77777777" w:rsidR="003E5BE6" w:rsidRDefault="003E5BE6" w:rsidP="003E5BE6">
      <w:pPr>
        <w:pStyle w:val="BodyText"/>
        <w:spacing w:line="360" w:lineRule="auto"/>
        <w:rPr>
          <w:lang w:val="en-IN"/>
        </w:rPr>
      </w:pPr>
    </w:p>
    <w:p w14:paraId="038E44F8" w14:textId="77777777" w:rsidR="003E5BE6" w:rsidRDefault="003E5BE6" w:rsidP="003E5BE6">
      <w:pPr>
        <w:pStyle w:val="BodyText"/>
        <w:spacing w:line="360" w:lineRule="auto"/>
        <w:rPr>
          <w:lang w:val="en-IN"/>
        </w:rPr>
      </w:pPr>
    </w:p>
    <w:p w14:paraId="6F0FC113" w14:textId="77777777" w:rsidR="003E5BE6" w:rsidRDefault="003E5BE6" w:rsidP="003E5BE6">
      <w:pPr>
        <w:pStyle w:val="BodyText"/>
        <w:spacing w:line="360" w:lineRule="auto"/>
        <w:rPr>
          <w:lang w:val="en-IN"/>
        </w:rPr>
      </w:pPr>
    </w:p>
    <w:p w14:paraId="1C2F4F37" w14:textId="77777777" w:rsidR="003E5BE6" w:rsidRPr="003E5BE6" w:rsidRDefault="003E5BE6" w:rsidP="003E5BE6">
      <w:pPr>
        <w:pStyle w:val="BodyText"/>
        <w:spacing w:line="360" w:lineRule="auto"/>
        <w:rPr>
          <w:lang w:val="en-IN"/>
        </w:rPr>
      </w:pPr>
    </w:p>
    <w:p w14:paraId="17BFE9A1" w14:textId="77777777" w:rsidR="00A47085" w:rsidRDefault="00A47085">
      <w:pPr>
        <w:pStyle w:val="BodyText"/>
        <w:spacing w:line="360" w:lineRule="auto"/>
      </w:pPr>
    </w:p>
    <w:p w14:paraId="68ACBB32" w14:textId="02C8D5F1" w:rsidR="00D57A0E" w:rsidRDefault="005E6A63" w:rsidP="005E6A63">
      <w:pPr>
        <w:pStyle w:val="BodyText"/>
        <w:spacing w:line="360" w:lineRule="auto"/>
        <w:jc w:val="right"/>
        <w:rPr>
          <w:b/>
          <w:bCs/>
          <w:sz w:val="40"/>
          <w:szCs w:val="40"/>
        </w:rPr>
      </w:pPr>
      <w:r>
        <w:rPr>
          <w:b/>
          <w:bCs/>
          <w:sz w:val="40"/>
          <w:szCs w:val="40"/>
        </w:rPr>
        <w:t>CHAPTER – 4</w:t>
      </w:r>
    </w:p>
    <w:p w14:paraId="35DA8D3D" w14:textId="5DFEB790" w:rsidR="00D57A0E" w:rsidRPr="003E5BE6" w:rsidRDefault="005E6A63" w:rsidP="003E5BE6">
      <w:pPr>
        <w:pStyle w:val="BodyText"/>
        <w:spacing w:line="360" w:lineRule="auto"/>
        <w:jc w:val="right"/>
        <w:rPr>
          <w:b/>
          <w:bCs/>
          <w:sz w:val="40"/>
          <w:szCs w:val="40"/>
        </w:rPr>
      </w:pPr>
      <w:r>
        <w:rPr>
          <w:b/>
          <w:bCs/>
          <w:sz w:val="40"/>
          <w:szCs w:val="40"/>
        </w:rPr>
        <w:t>PROPOSED METHODOLOGY</w:t>
      </w:r>
    </w:p>
    <w:p w14:paraId="1C691C2D" w14:textId="77777777" w:rsidR="00D5792F" w:rsidRDefault="00000000">
      <w:pPr>
        <w:pStyle w:val="BodyText"/>
        <w:spacing w:line="360" w:lineRule="auto"/>
      </w:pPr>
      <w:r>
        <w:t>This section presents the proposed framework for sentiment analysis of product reviews using a hybrid deep learning approach. The primary objective is to accurately classify customer reviews into three sentiment categories: positive, negative, and neutral. The overall workflow begins with preprocessing raw review data to remove noise and standardize the input, followed by tokenization, numerical encoding, embedding layer processing, bidirectional recurrent layers (BiLSTM and BiGRU), and finally dense layers with Softmax activation for sentiment classification.</w:t>
      </w:r>
    </w:p>
    <w:p w14:paraId="076ABAF9" w14:textId="77777777" w:rsidR="00D57A0E" w:rsidRDefault="00D57A0E">
      <w:pPr>
        <w:pStyle w:val="BodyText"/>
        <w:spacing w:line="360" w:lineRule="auto"/>
      </w:pPr>
    </w:p>
    <w:p w14:paraId="2493A705" w14:textId="03286094" w:rsidR="00D5792F" w:rsidRDefault="00B13C22">
      <w:pPr>
        <w:pStyle w:val="Heading3"/>
        <w:ind w:right="1"/>
        <w:jc w:val="left"/>
      </w:pPr>
      <w:r>
        <w:rPr>
          <w:spacing w:val="-2"/>
        </w:rPr>
        <w:t>4.1 Data Preprocessing</w:t>
      </w:r>
    </w:p>
    <w:p w14:paraId="4F7B2602" w14:textId="77777777" w:rsidR="00D57A0E" w:rsidRDefault="00D57A0E">
      <w:pPr>
        <w:pStyle w:val="BodyText"/>
        <w:spacing w:line="360" w:lineRule="auto"/>
      </w:pPr>
    </w:p>
    <w:p w14:paraId="49469FF4" w14:textId="2FA4B886" w:rsidR="001F7D31" w:rsidRDefault="001F7D31" w:rsidP="001F7D31">
      <w:pPr>
        <w:pStyle w:val="BodyText"/>
        <w:spacing w:line="360" w:lineRule="auto"/>
      </w:pPr>
      <w:r w:rsidRPr="001F7D31">
        <w:t>Real-world textual data, particularly customer reviews, often contains significant noise such as inconsistent capitalization, punctuation, special characters, redundant words, and irrelevant tokens. If not properly handled, this noise can negatively impact model performance and lead to poor generalization. Therefore, a systematic preprocessing pipeline is employed to clean and normalize the data before feeding it into the model. The first step in preprocessing is text normalization, where all characters are converted to lowercase. This ensures uniformity and prevents the same word from being treated as different tokens due to variations in case. For example, words like “Good”, “good”, and “GOOD” are normalized to a single representation. Next, punctuation marks, special characters, and numerical values are removed from the text. While numerical values may contain useful information in certain domains, they generally do not contribute significantly to sentiment classification in</w:t>
      </w:r>
      <w:r>
        <w:t xml:space="preserve">  </w:t>
      </w:r>
      <w:r w:rsidRPr="001F7D31">
        <w:t>product reviews. Removing such elements reduces noise and simplifies the textual structure.</w:t>
      </w:r>
    </w:p>
    <w:p w14:paraId="482074AA" w14:textId="454189FF" w:rsidR="001F7D31" w:rsidRDefault="001F7D31" w:rsidP="001F7D31">
      <w:pPr>
        <w:pStyle w:val="BodyText"/>
        <w:spacing w:line="360" w:lineRule="auto"/>
      </w:pPr>
      <w:r w:rsidRPr="001F7D31">
        <w:t xml:space="preserve"> Following this, stopword removal is performed using the Natural Language Toolkit (NLTK) library. Stopwords are common words such as “the”, “is”, “and”, and “of”, which do not carry significant semantic meaning. Eliminating these words reduces the dimensionality of the input data and improves computational efficiency without affecting classification performance. Tokenization is then applied to split the text into individual tokens. This step converts the cleaned text into a structured format suitable for further processing. In some implementations, additional </w:t>
      </w:r>
      <w:r w:rsidRPr="001F7D31">
        <w:lastRenderedPageBreak/>
        <w:t xml:space="preserve">preprocessing steps such as lemmatization or stemming can also be considered to reduce words to </w:t>
      </w:r>
    </w:p>
    <w:p w14:paraId="20B8616F" w14:textId="7E57E3A2" w:rsidR="001F7D31" w:rsidRDefault="00FA20C2" w:rsidP="001F7D31">
      <w:pPr>
        <w:pStyle w:val="BodyText"/>
        <w:spacing w:line="360" w:lineRule="auto"/>
      </w:pPr>
      <w:r>
        <w:rPr>
          <w:noProof/>
        </w:rPr>
        <w:drawing>
          <wp:inline distT="0" distB="0" distL="0" distR="0" wp14:anchorId="5F30056C" wp14:editId="4C331814">
            <wp:extent cx="5847080" cy="5019040"/>
            <wp:effectExtent l="0" t="0" r="1270" b="0"/>
            <wp:docPr id="159648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81978" name=""/>
                    <pic:cNvPicPr/>
                  </pic:nvPicPr>
                  <pic:blipFill>
                    <a:blip r:embed="rId15">
                      <a:extLst>
                        <a:ext uri="{28A0092B-C50C-407E-A947-70E740481C1C}">
                          <a14:useLocalDpi xmlns:a14="http://schemas.microsoft.com/office/drawing/2010/main" val="0"/>
                        </a:ext>
                      </a:extLst>
                    </a:blip>
                    <a:stretch>
                      <a:fillRect/>
                    </a:stretch>
                  </pic:blipFill>
                  <pic:spPr>
                    <a:xfrm>
                      <a:off x="0" y="0"/>
                      <a:ext cx="5847080" cy="5019040"/>
                    </a:xfrm>
                    <a:prstGeom prst="rect">
                      <a:avLst/>
                    </a:prstGeom>
                  </pic:spPr>
                </pic:pic>
              </a:graphicData>
            </a:graphic>
          </wp:inline>
        </w:drawing>
      </w:r>
    </w:p>
    <w:p w14:paraId="12264F81" w14:textId="41BB8981" w:rsidR="00D57A0E" w:rsidRPr="008708DA" w:rsidRDefault="0068149E" w:rsidP="00FA20C2">
      <w:pPr>
        <w:pStyle w:val="BodyText"/>
        <w:spacing w:line="360" w:lineRule="auto"/>
        <w:jc w:val="center"/>
      </w:pPr>
      <w:r>
        <w:rPr>
          <w:b/>
          <w:bCs/>
        </w:rPr>
        <w:t xml:space="preserve">     </w:t>
      </w:r>
      <w:r w:rsidR="001F7D31" w:rsidRPr="008708DA">
        <w:t>Fig. 1. Proposed hybrid BiLSTM–GRU architecture for sentiment classification</w:t>
      </w:r>
    </w:p>
    <w:p w14:paraId="62C4AFF3" w14:textId="7FE33662" w:rsidR="00D5792F" w:rsidRDefault="00EA32D2">
      <w:pPr>
        <w:pStyle w:val="Heading3"/>
        <w:ind w:right="1"/>
        <w:jc w:val="left"/>
      </w:pPr>
      <w:r>
        <w:rPr>
          <w:spacing w:val="-2"/>
        </w:rPr>
        <w:t>4.2. Text Representation and Tokenization</w:t>
      </w:r>
    </w:p>
    <w:p w14:paraId="2E9EDDF0" w14:textId="77777777" w:rsidR="00D57A0E" w:rsidRDefault="00D57A0E">
      <w:pPr>
        <w:pStyle w:val="BodyText"/>
        <w:spacing w:line="360" w:lineRule="auto"/>
      </w:pPr>
    </w:p>
    <w:p w14:paraId="1FB4FFCE" w14:textId="77777777" w:rsidR="00D5792F" w:rsidRDefault="00000000">
      <w:pPr>
        <w:pStyle w:val="BodyText"/>
        <w:spacing w:line="360" w:lineRule="auto"/>
      </w:pPr>
      <w:r>
        <w:t>Since neural networks cannot directly process textual data, the preprocessed text is converted into numerical representations through tokenization and indexing, where each unique word in the corpus is assigned a unique integer value. The vocabulary size is limited to the most frequent words to reduce computational complexity. Reviews vary significantly in length; therefore, sequence padding and truncation are applied. Short sequences are padded with zeros, while longer sequences are truncated to a predefined maximum length. Mathematically, each review is represented as a sequence: X = {w1, w2, w3, ..., wT}, and each token is mapped to a dense vector: et = E(wt), where E is the embedding matrix.</w:t>
      </w:r>
    </w:p>
    <w:p w14:paraId="367B8ED8" w14:textId="77777777" w:rsidR="00D57A0E" w:rsidRDefault="00D57A0E">
      <w:pPr>
        <w:pStyle w:val="BodyText"/>
        <w:spacing w:line="360" w:lineRule="auto"/>
      </w:pPr>
    </w:p>
    <w:p w14:paraId="0091DF85" w14:textId="77777777" w:rsidR="00EA32D2" w:rsidRDefault="00EA32D2">
      <w:pPr>
        <w:pStyle w:val="BodyText"/>
        <w:spacing w:line="360" w:lineRule="auto"/>
      </w:pPr>
    </w:p>
    <w:p w14:paraId="503F9223" w14:textId="77777777" w:rsidR="00EA32D2" w:rsidRDefault="00EA32D2">
      <w:pPr>
        <w:pStyle w:val="BodyText"/>
        <w:spacing w:line="360" w:lineRule="auto"/>
      </w:pPr>
    </w:p>
    <w:p w14:paraId="650E63E8" w14:textId="77777777" w:rsidR="00C90FD9" w:rsidRDefault="00000000">
      <w:pPr>
        <w:pStyle w:val="BodyText"/>
        <w:spacing w:line="360" w:lineRule="auto"/>
      </w:pPr>
      <w:r>
        <w:lastRenderedPageBreak/>
        <w:t xml:space="preserve">The embedding layer transforms discrete word indices into continuous vector representations. </w:t>
      </w:r>
    </w:p>
    <w:p w14:paraId="669B39BA" w14:textId="495E2D92" w:rsidR="00C90FD9" w:rsidRDefault="00C90FD9">
      <w:pPr>
        <w:pStyle w:val="BodyText"/>
        <w:spacing w:line="360" w:lineRule="auto"/>
      </w:pPr>
      <w:r>
        <w:rPr>
          <w:noProof/>
        </w:rPr>
        <w:drawing>
          <wp:anchor distT="0" distB="0" distL="114300" distR="114300" simplePos="0" relativeHeight="251660288" behindDoc="0" locked="0" layoutInCell="1" allowOverlap="1" wp14:anchorId="05718C86" wp14:editId="02981462">
            <wp:simplePos x="0" y="0"/>
            <wp:positionH relativeFrom="margin">
              <wp:posOffset>1123084</wp:posOffset>
            </wp:positionH>
            <wp:positionV relativeFrom="paragraph">
              <wp:posOffset>-5772</wp:posOffset>
            </wp:positionV>
            <wp:extent cx="3851275" cy="3408218"/>
            <wp:effectExtent l="0" t="0" r="0" b="1905"/>
            <wp:wrapNone/>
            <wp:docPr id="20745357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54198" cy="3410805"/>
                    </a:xfrm>
                    <a:prstGeom prst="rect">
                      <a:avLst/>
                    </a:prstGeom>
                    <a:noFill/>
                  </pic:spPr>
                </pic:pic>
              </a:graphicData>
            </a:graphic>
            <wp14:sizeRelV relativeFrom="margin">
              <wp14:pctHeight>0</wp14:pctHeight>
            </wp14:sizeRelV>
          </wp:anchor>
        </w:drawing>
      </w:r>
    </w:p>
    <w:p w14:paraId="3629EE9C" w14:textId="77777777" w:rsidR="00C90FD9" w:rsidRDefault="00C90FD9">
      <w:pPr>
        <w:pStyle w:val="BodyText"/>
        <w:spacing w:line="360" w:lineRule="auto"/>
      </w:pPr>
    </w:p>
    <w:p w14:paraId="61EF8CA5" w14:textId="77777777" w:rsidR="00C90FD9" w:rsidRDefault="00C90FD9">
      <w:pPr>
        <w:pStyle w:val="BodyText"/>
        <w:spacing w:line="360" w:lineRule="auto"/>
      </w:pPr>
    </w:p>
    <w:p w14:paraId="412ADC47" w14:textId="77777777" w:rsidR="00C90FD9" w:rsidRDefault="00C90FD9">
      <w:pPr>
        <w:pStyle w:val="BodyText"/>
        <w:spacing w:line="360" w:lineRule="auto"/>
      </w:pPr>
    </w:p>
    <w:p w14:paraId="60FDECA7" w14:textId="77777777" w:rsidR="00C90FD9" w:rsidRDefault="00C90FD9">
      <w:pPr>
        <w:pStyle w:val="BodyText"/>
        <w:spacing w:line="360" w:lineRule="auto"/>
      </w:pPr>
    </w:p>
    <w:p w14:paraId="4CF0340A" w14:textId="77777777" w:rsidR="00C90FD9" w:rsidRDefault="00C90FD9">
      <w:pPr>
        <w:pStyle w:val="BodyText"/>
        <w:spacing w:line="360" w:lineRule="auto"/>
      </w:pPr>
    </w:p>
    <w:p w14:paraId="1DAD23EE" w14:textId="77777777" w:rsidR="00C90FD9" w:rsidRDefault="00C90FD9">
      <w:pPr>
        <w:pStyle w:val="BodyText"/>
        <w:spacing w:line="360" w:lineRule="auto"/>
      </w:pPr>
    </w:p>
    <w:p w14:paraId="690CCDB1" w14:textId="77777777" w:rsidR="00C90FD9" w:rsidRDefault="00C90FD9">
      <w:pPr>
        <w:pStyle w:val="BodyText"/>
        <w:spacing w:line="360" w:lineRule="auto"/>
      </w:pPr>
    </w:p>
    <w:p w14:paraId="10793296" w14:textId="77777777" w:rsidR="00C90FD9" w:rsidRDefault="00C90FD9">
      <w:pPr>
        <w:pStyle w:val="BodyText"/>
        <w:spacing w:line="360" w:lineRule="auto"/>
      </w:pPr>
    </w:p>
    <w:p w14:paraId="6A00F100" w14:textId="77777777" w:rsidR="00C90FD9" w:rsidRDefault="00C90FD9">
      <w:pPr>
        <w:pStyle w:val="BodyText"/>
        <w:spacing w:line="360" w:lineRule="auto"/>
      </w:pPr>
    </w:p>
    <w:p w14:paraId="164A2EA8" w14:textId="77777777" w:rsidR="00C90FD9" w:rsidRDefault="00C90FD9">
      <w:pPr>
        <w:pStyle w:val="BodyText"/>
        <w:spacing w:line="360" w:lineRule="auto"/>
      </w:pPr>
    </w:p>
    <w:p w14:paraId="2C59D648" w14:textId="77777777" w:rsidR="00C90FD9" w:rsidRDefault="00C90FD9">
      <w:pPr>
        <w:pStyle w:val="BodyText"/>
        <w:spacing w:line="360" w:lineRule="auto"/>
      </w:pPr>
    </w:p>
    <w:p w14:paraId="414C2A4C" w14:textId="77777777" w:rsidR="00C90FD9" w:rsidRDefault="00C90FD9">
      <w:pPr>
        <w:pStyle w:val="BodyText"/>
        <w:spacing w:line="360" w:lineRule="auto"/>
      </w:pPr>
    </w:p>
    <w:p w14:paraId="601FC396" w14:textId="198A0238" w:rsidR="00C90FD9" w:rsidRDefault="00C90FD9">
      <w:pPr>
        <w:pStyle w:val="BodyText"/>
        <w:spacing w:line="360" w:lineRule="auto"/>
      </w:pPr>
      <w:r>
        <w:tab/>
      </w:r>
      <w:r>
        <w:tab/>
      </w:r>
      <w:r w:rsidR="009501C2">
        <w:tab/>
      </w:r>
      <w:r w:rsidR="009501C2">
        <w:tab/>
      </w:r>
      <w:r>
        <w:t>Fig:</w:t>
      </w:r>
      <w:r w:rsidR="008708DA">
        <w:t>2</w:t>
      </w:r>
      <w:r>
        <w:t xml:space="preserve"> </w:t>
      </w:r>
      <w:r w:rsidR="009501C2">
        <w:t>LSTM with fully connected layer</w:t>
      </w:r>
    </w:p>
    <w:p w14:paraId="1BAE811A" w14:textId="77777777" w:rsidR="00C90FD9" w:rsidRDefault="00C90FD9">
      <w:pPr>
        <w:pStyle w:val="BodyText"/>
        <w:spacing w:line="360" w:lineRule="auto"/>
      </w:pPr>
    </w:p>
    <w:p w14:paraId="3D23CC23" w14:textId="3359EB8E" w:rsidR="00D5792F" w:rsidRDefault="00000000">
      <w:pPr>
        <w:pStyle w:val="BodyText"/>
        <w:spacing w:line="360" w:lineRule="auto"/>
      </w:pPr>
      <w:r>
        <w:t>Unlike traditional one-hot encoding, which results in sparse representations, embeddings provide dense vectors that capture semantic similarity between words. In this study, the embedding layer is trained along with the model, allowing it to learn domain-specific representations from the dataset. Future improvements may involve using pre-trained embeddings such as GloVe or Word2Vec to further enhance semantic understanding.</w:t>
      </w:r>
    </w:p>
    <w:p w14:paraId="6085E543" w14:textId="7B8BFD85" w:rsidR="00D57A0E" w:rsidRDefault="00D57A0E">
      <w:pPr>
        <w:pStyle w:val="BodyText"/>
        <w:spacing w:line="360" w:lineRule="auto"/>
      </w:pPr>
    </w:p>
    <w:p w14:paraId="0BB9207F" w14:textId="2C58232A" w:rsidR="00D5792F" w:rsidRDefault="00000000">
      <w:pPr>
        <w:pStyle w:val="BodyText"/>
        <w:spacing w:line="360" w:lineRule="auto"/>
      </w:pPr>
      <w:r>
        <w:t>To effectively capture contextual dependencies, a hybrid architecture combining BiLSTM and GRU layers is proposed. The BiLSTM layer processes input sequences in both forward and backward directions, allowing the model to capture dependencies from both past and future contexts. The BiLSTM formulation is: forward hidden state h_t(forward) = LSTM(xt, h_{t-1}(forward)); backward hidden state h_t(backward) = LSTM(xt, h_{t+1}(backward)); and concatenated output ht = [h_t(forward), h_t(backward)].</w:t>
      </w:r>
    </w:p>
    <w:p w14:paraId="582063DA" w14:textId="66E2D034" w:rsidR="00D5792F" w:rsidRDefault="00000000">
      <w:pPr>
        <w:pStyle w:val="BodyText"/>
        <w:spacing w:line="360" w:lineRule="auto"/>
      </w:pPr>
      <w:r>
        <w:t xml:space="preserve">The output of the BiLSTM layer is then passed to a GRU layer, which further refines the learned representations with reduced complexity. The GRU gating mechanisms are: update gate zt = sigmoid(Wz[ht-1, xt]); reset gate rt = sigmoid(Wr[ht-1, xt]); candidate state h_tilde = tanh(Wh[rt * ht-1, xt]); final state ht = (1 - zt) * ht-1 + zt * h_tilde. Dropout regularization is applied between layers to prevent overfitting. The final stage consists of fully connected dense layers followed by a Softmax activation function to generate probability distributions across the three sentiment </w:t>
      </w:r>
      <w:r>
        <w:lastRenderedPageBreak/>
        <w:t>classes.</w:t>
      </w:r>
    </w:p>
    <w:p w14:paraId="1F5C03EF" w14:textId="265A5361" w:rsidR="001F7D31" w:rsidRDefault="0068149E">
      <w:pPr>
        <w:pStyle w:val="BodyText"/>
        <w:spacing w:line="360" w:lineRule="auto"/>
      </w:pPr>
      <w:r>
        <w:rPr>
          <w:noProof/>
        </w:rPr>
        <w:drawing>
          <wp:anchor distT="0" distB="0" distL="114300" distR="114300" simplePos="0" relativeHeight="251659264" behindDoc="0" locked="0" layoutInCell="1" allowOverlap="1" wp14:anchorId="7C664C61" wp14:editId="4F0E6E07">
            <wp:simplePos x="0" y="0"/>
            <wp:positionH relativeFrom="margin">
              <wp:align>center</wp:align>
            </wp:positionH>
            <wp:positionV relativeFrom="paragraph">
              <wp:posOffset>3810</wp:posOffset>
            </wp:positionV>
            <wp:extent cx="4017818" cy="2806900"/>
            <wp:effectExtent l="0" t="0" r="1905" b="0"/>
            <wp:wrapNone/>
            <wp:docPr id="2093696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96914" name=""/>
                    <pic:cNvPicPr/>
                  </pic:nvPicPr>
                  <pic:blipFill>
                    <a:blip r:embed="rId17">
                      <a:extLst>
                        <a:ext uri="{28A0092B-C50C-407E-A947-70E740481C1C}">
                          <a14:useLocalDpi xmlns:a14="http://schemas.microsoft.com/office/drawing/2010/main" val="0"/>
                        </a:ext>
                      </a:extLst>
                    </a:blip>
                    <a:stretch>
                      <a:fillRect/>
                    </a:stretch>
                  </pic:blipFill>
                  <pic:spPr>
                    <a:xfrm>
                      <a:off x="0" y="0"/>
                      <a:ext cx="4017818" cy="2806900"/>
                    </a:xfrm>
                    <a:prstGeom prst="rect">
                      <a:avLst/>
                    </a:prstGeom>
                  </pic:spPr>
                </pic:pic>
              </a:graphicData>
            </a:graphic>
            <wp14:sizeRelH relativeFrom="margin">
              <wp14:pctWidth>0</wp14:pctWidth>
            </wp14:sizeRelH>
            <wp14:sizeRelV relativeFrom="margin">
              <wp14:pctHeight>0</wp14:pctHeight>
            </wp14:sizeRelV>
          </wp:anchor>
        </w:drawing>
      </w:r>
    </w:p>
    <w:p w14:paraId="7787E347" w14:textId="77777777" w:rsidR="0068149E" w:rsidRDefault="0068149E" w:rsidP="001F7D31">
      <w:pPr>
        <w:pStyle w:val="BodyText"/>
        <w:spacing w:line="360" w:lineRule="auto"/>
        <w:jc w:val="center"/>
      </w:pPr>
    </w:p>
    <w:p w14:paraId="7B667B49" w14:textId="77777777" w:rsidR="0068149E" w:rsidRDefault="0068149E" w:rsidP="001F7D31">
      <w:pPr>
        <w:pStyle w:val="BodyText"/>
        <w:spacing w:line="360" w:lineRule="auto"/>
        <w:jc w:val="center"/>
      </w:pPr>
    </w:p>
    <w:p w14:paraId="4E311706" w14:textId="77777777" w:rsidR="0068149E" w:rsidRDefault="0068149E" w:rsidP="001F7D31">
      <w:pPr>
        <w:pStyle w:val="BodyText"/>
        <w:spacing w:line="360" w:lineRule="auto"/>
        <w:jc w:val="center"/>
      </w:pPr>
    </w:p>
    <w:p w14:paraId="476565B8" w14:textId="77777777" w:rsidR="0068149E" w:rsidRDefault="0068149E" w:rsidP="001F7D31">
      <w:pPr>
        <w:pStyle w:val="BodyText"/>
        <w:spacing w:line="360" w:lineRule="auto"/>
        <w:jc w:val="center"/>
      </w:pPr>
    </w:p>
    <w:p w14:paraId="3C9E84AC" w14:textId="77777777" w:rsidR="0068149E" w:rsidRDefault="0068149E" w:rsidP="001F7D31">
      <w:pPr>
        <w:pStyle w:val="BodyText"/>
        <w:spacing w:line="360" w:lineRule="auto"/>
        <w:jc w:val="center"/>
      </w:pPr>
    </w:p>
    <w:p w14:paraId="4DABBE44" w14:textId="77777777" w:rsidR="0068149E" w:rsidRDefault="0068149E" w:rsidP="001F7D31">
      <w:pPr>
        <w:pStyle w:val="BodyText"/>
        <w:spacing w:line="360" w:lineRule="auto"/>
        <w:jc w:val="center"/>
      </w:pPr>
    </w:p>
    <w:p w14:paraId="68C6C2E5" w14:textId="77777777" w:rsidR="0068149E" w:rsidRDefault="0068149E" w:rsidP="001F7D31">
      <w:pPr>
        <w:pStyle w:val="BodyText"/>
        <w:spacing w:line="360" w:lineRule="auto"/>
        <w:jc w:val="center"/>
      </w:pPr>
    </w:p>
    <w:p w14:paraId="182BBB1E" w14:textId="77777777" w:rsidR="0068149E" w:rsidRDefault="0068149E" w:rsidP="001F7D31">
      <w:pPr>
        <w:pStyle w:val="BodyText"/>
        <w:spacing w:line="360" w:lineRule="auto"/>
        <w:jc w:val="center"/>
      </w:pPr>
    </w:p>
    <w:p w14:paraId="45E354C8" w14:textId="77777777" w:rsidR="0068149E" w:rsidRDefault="0068149E" w:rsidP="001F7D31">
      <w:pPr>
        <w:pStyle w:val="BodyText"/>
        <w:spacing w:line="360" w:lineRule="auto"/>
        <w:jc w:val="center"/>
      </w:pPr>
    </w:p>
    <w:p w14:paraId="337B0D68" w14:textId="77777777" w:rsidR="0068149E" w:rsidRDefault="0068149E" w:rsidP="001F7D31">
      <w:pPr>
        <w:pStyle w:val="BodyText"/>
        <w:spacing w:line="360" w:lineRule="auto"/>
        <w:jc w:val="center"/>
      </w:pPr>
    </w:p>
    <w:p w14:paraId="6DA3997B" w14:textId="339A8B9F" w:rsidR="00D57A0E" w:rsidRDefault="001F7D31" w:rsidP="001F7D31">
      <w:pPr>
        <w:pStyle w:val="BodyText"/>
        <w:spacing w:line="360" w:lineRule="auto"/>
        <w:jc w:val="center"/>
      </w:pPr>
      <w:r w:rsidRPr="001F7D31">
        <w:t xml:space="preserve">Fig. </w:t>
      </w:r>
      <w:r w:rsidR="008708DA">
        <w:t>3</w:t>
      </w:r>
      <w:r w:rsidRPr="001F7D31">
        <w:t>. Overall workflow of the proposed sentiment analysis system</w:t>
      </w:r>
    </w:p>
    <w:p w14:paraId="5C40A4DA" w14:textId="77777777" w:rsidR="001F7D31" w:rsidRDefault="001F7D31">
      <w:pPr>
        <w:pStyle w:val="Heading3"/>
        <w:ind w:right="1"/>
        <w:jc w:val="left"/>
        <w:rPr>
          <w:spacing w:val="-2"/>
        </w:rPr>
      </w:pPr>
    </w:p>
    <w:p w14:paraId="3843E41E" w14:textId="54F0090A" w:rsidR="00D5792F" w:rsidRDefault="00EA32D2">
      <w:pPr>
        <w:pStyle w:val="Heading3"/>
        <w:ind w:right="1"/>
        <w:jc w:val="left"/>
      </w:pPr>
      <w:r>
        <w:rPr>
          <w:spacing w:val="-2"/>
        </w:rPr>
        <w:t>4.3. Model Training Configuration</w:t>
      </w:r>
    </w:p>
    <w:p w14:paraId="1F93240C" w14:textId="77777777" w:rsidR="00D57A0E" w:rsidRDefault="00D57A0E">
      <w:pPr>
        <w:pStyle w:val="BodyText"/>
        <w:spacing w:line="360" w:lineRule="auto"/>
      </w:pPr>
    </w:p>
    <w:p w14:paraId="6ADAAF55" w14:textId="77777777" w:rsidR="00D5792F" w:rsidRDefault="00000000">
      <w:pPr>
        <w:pStyle w:val="BodyText"/>
        <w:spacing w:line="360" w:lineRule="auto"/>
      </w:pPr>
      <w:r>
        <w:t>The model is trained using supervised learning with the Adam optimizer, which adapts learning rates for efficient convergence. The loss function used is categorical cross-entropy, suitable for multi-class classification. Batch training is employed to improve computational efficiency, and the model is trained over multiple epochs until convergence. Hyperparameters such as learning rate, batch size, dropout rate, and number of hidden units are selected based on experimental tuning. Model performance is evaluated using accuracy, precision, recall, and F1-score, with a confusion matrix used to analyze misclassification patterns.</w:t>
      </w:r>
    </w:p>
    <w:p w14:paraId="33F6F963" w14:textId="77777777" w:rsidR="00257DBB" w:rsidRDefault="00257DBB">
      <w:pPr>
        <w:pStyle w:val="BodyText"/>
        <w:spacing w:line="398" w:lineRule="auto"/>
      </w:pPr>
    </w:p>
    <w:p w14:paraId="79434841" w14:textId="77777777" w:rsidR="00257DBB" w:rsidRPr="00257DBB" w:rsidRDefault="00257DBB" w:rsidP="00257DBB">
      <w:pPr>
        <w:pStyle w:val="BodyText"/>
        <w:spacing w:line="398" w:lineRule="auto"/>
        <w:rPr>
          <w:lang w:val="en-IN"/>
        </w:rPr>
      </w:pPr>
      <w:r w:rsidRPr="00257DBB">
        <w:rPr>
          <w:lang w:val="en-IN"/>
        </w:rPr>
        <w:t>In sentiment analysis of product reviews, datasets often exhibit uneven distribution across sentiment classes. Typically, positive reviews dominate, while neutral and negative reviews are relatively fewer. This imbalance can affect the training process, causing the model to become biased toward the majority class. As a result, the model may fail to correctly learn patterns associated with underrepresented sentiments.</w:t>
      </w:r>
    </w:p>
    <w:p w14:paraId="2537CE71" w14:textId="77777777" w:rsidR="00257DBB" w:rsidRPr="00257DBB" w:rsidRDefault="00257DBB" w:rsidP="00257DBB">
      <w:pPr>
        <w:pStyle w:val="BodyText"/>
        <w:spacing w:line="398" w:lineRule="auto"/>
        <w:rPr>
          <w:lang w:val="en-IN"/>
        </w:rPr>
      </w:pPr>
      <w:r w:rsidRPr="00257DBB">
        <w:rPr>
          <w:lang w:val="en-IN"/>
        </w:rPr>
        <w:t xml:space="preserve">To address this issue, the proposed methodology incorporates class balancing strategies during training. One approach involves assigning different weights to each class within the loss function, ensuring that minority classes receive greater importance during optimization. By doing so, the model is encouraged to learn meaningful representations for all sentiment categories rather than </w:t>
      </w:r>
      <w:r w:rsidRPr="00257DBB">
        <w:rPr>
          <w:lang w:val="en-IN"/>
        </w:rPr>
        <w:lastRenderedPageBreak/>
        <w:t>favoring the dominant class.</w:t>
      </w:r>
    </w:p>
    <w:p w14:paraId="68F793F3" w14:textId="77777777" w:rsidR="00257DBB" w:rsidRPr="00257DBB" w:rsidRDefault="00257DBB" w:rsidP="00257DBB">
      <w:pPr>
        <w:pStyle w:val="BodyText"/>
        <w:spacing w:line="398" w:lineRule="auto"/>
        <w:rPr>
          <w:lang w:val="en-IN"/>
        </w:rPr>
      </w:pPr>
      <w:r w:rsidRPr="00257DBB">
        <w:rPr>
          <w:lang w:val="en-IN"/>
        </w:rPr>
        <w:t>In addition to class weighting, data-level balancing techniques can also be applied. These include oversampling, where minority class samples are duplicated, and undersampling, where samples from the majority class are reduced. Such techniques help in achieving a more uniform class distribution, thereby improving the stability of the learning process. These strategies are integrated into the preprocessing and training pipeline to ensure that the model is exposed to a balanced representation of sentiment classes throughout the training phase.</w:t>
      </w:r>
    </w:p>
    <w:p w14:paraId="2E17A019" w14:textId="77777777" w:rsidR="00EA32D2" w:rsidRDefault="00EA32D2" w:rsidP="00257DBB">
      <w:pPr>
        <w:pStyle w:val="BodyText"/>
        <w:spacing w:line="398" w:lineRule="auto"/>
        <w:rPr>
          <w:b/>
          <w:bCs/>
          <w:sz w:val="28"/>
          <w:szCs w:val="28"/>
          <w:lang w:val="en-IN"/>
        </w:rPr>
      </w:pPr>
    </w:p>
    <w:p w14:paraId="1B8BB887" w14:textId="17979ABA" w:rsidR="00257DBB" w:rsidRPr="00257DBB" w:rsidRDefault="00257DBB" w:rsidP="00257DBB">
      <w:pPr>
        <w:pStyle w:val="BodyText"/>
        <w:spacing w:line="398" w:lineRule="auto"/>
        <w:rPr>
          <w:lang w:val="en-IN"/>
        </w:rPr>
      </w:pPr>
      <w:r w:rsidRPr="00257DBB">
        <w:rPr>
          <w:lang w:val="en-IN"/>
        </w:rPr>
        <w:t>Deep learning models, especially those involving recurrent architectures, have a high capacity to learn complex patterns. However, this also increases the risk of overfitting, where the model memorizes training data instead of learning generalizable patterns. To mitigate this, regularization techniques are incorporated within the proposed architecture.</w:t>
      </w:r>
    </w:p>
    <w:p w14:paraId="5A32CED6" w14:textId="77777777" w:rsidR="00257DBB" w:rsidRPr="00257DBB" w:rsidRDefault="00257DBB" w:rsidP="00257DBB">
      <w:pPr>
        <w:pStyle w:val="BodyText"/>
        <w:spacing w:line="398" w:lineRule="auto"/>
        <w:rPr>
          <w:lang w:val="en-IN"/>
        </w:rPr>
      </w:pPr>
      <w:r w:rsidRPr="00257DBB">
        <w:rPr>
          <w:lang w:val="en-IN"/>
        </w:rPr>
        <w:t>Dropout is applied after the BiLSTM and GRU layers, where a subset of neurons is randomly deactivated during each training iteration. This prevents the network from becoming overly dependent on specific neurons and promotes the learning of distributed representations. By forcing the model to rely on multiple pathways for prediction, dropout improves its ability to generalize to unseen data.</w:t>
      </w:r>
    </w:p>
    <w:p w14:paraId="6A35BFA1" w14:textId="77777777" w:rsidR="00257DBB" w:rsidRPr="00257DBB" w:rsidRDefault="00257DBB" w:rsidP="00257DBB">
      <w:pPr>
        <w:pStyle w:val="BodyText"/>
        <w:spacing w:line="398" w:lineRule="auto"/>
        <w:rPr>
          <w:lang w:val="en-IN"/>
        </w:rPr>
      </w:pPr>
      <w:r w:rsidRPr="00257DBB">
        <w:rPr>
          <w:lang w:val="en-IN"/>
        </w:rPr>
        <w:t>Additionally, weight regularization techniques such as L2 regularization are employed to constrain the magnitude of model parameters. This ensures that the learned weights do not grow excessively large, which could otherwise lead to unstable training behavior. Together, these techniques contribute to a more robust and stable model architecture that performs consistently across different data samples.</w:t>
      </w:r>
    </w:p>
    <w:p w14:paraId="64C531D3" w14:textId="77777777" w:rsidR="00EA32D2" w:rsidRDefault="00EA32D2" w:rsidP="00257DBB">
      <w:pPr>
        <w:pStyle w:val="BodyText"/>
        <w:spacing w:line="398" w:lineRule="auto"/>
        <w:rPr>
          <w:b/>
          <w:bCs/>
          <w:sz w:val="28"/>
          <w:szCs w:val="28"/>
          <w:lang w:val="en-IN"/>
        </w:rPr>
      </w:pPr>
    </w:p>
    <w:p w14:paraId="1C85463E" w14:textId="5B65A058" w:rsidR="00257DBB" w:rsidRPr="00257DBB" w:rsidRDefault="00257DBB" w:rsidP="00257DBB">
      <w:pPr>
        <w:pStyle w:val="BodyText"/>
        <w:spacing w:line="398" w:lineRule="auto"/>
        <w:rPr>
          <w:lang w:val="en-IN"/>
        </w:rPr>
      </w:pPr>
      <w:r w:rsidRPr="00257DBB">
        <w:rPr>
          <w:lang w:val="en-IN"/>
        </w:rPr>
        <w:t>The training of the proposed hybrid model is performed using adaptive optimization techniques to ensure efficient convergence. The Adam optimizer is selected due to its ability to dynamically adjust learning rates for individual parameters based on gradient statistics. This allows the model to converge faster while maintaining stability during training.</w:t>
      </w:r>
    </w:p>
    <w:p w14:paraId="3FE46CC0" w14:textId="77777777" w:rsidR="00257DBB" w:rsidRPr="00257DBB" w:rsidRDefault="00257DBB" w:rsidP="00257DBB">
      <w:pPr>
        <w:pStyle w:val="BodyText"/>
        <w:spacing w:line="398" w:lineRule="auto"/>
        <w:rPr>
          <w:lang w:val="en-IN"/>
        </w:rPr>
      </w:pPr>
      <w:r w:rsidRPr="00257DBB">
        <w:rPr>
          <w:lang w:val="en-IN"/>
        </w:rPr>
        <w:t xml:space="preserve">The optimization process involves minimizing the categorical cross-entropy loss function, which measures the difference between predicted probabilities and actual class labels. The learning rate is carefully selected to balance convergence speed and stability. A very high learning rate may cause oscillations during training, while a very low value may slow down convergence. Therefore, </w:t>
      </w:r>
      <w:r w:rsidRPr="00257DBB">
        <w:rPr>
          <w:lang w:val="en-IN"/>
        </w:rPr>
        <w:lastRenderedPageBreak/>
        <w:t>an optimal value is chosen through empirical tuning.</w:t>
      </w:r>
    </w:p>
    <w:p w14:paraId="392CCC61" w14:textId="77777777" w:rsidR="00257DBB" w:rsidRPr="00257DBB" w:rsidRDefault="00257DBB" w:rsidP="00257DBB">
      <w:pPr>
        <w:pStyle w:val="BodyText"/>
        <w:spacing w:line="398" w:lineRule="auto"/>
        <w:rPr>
          <w:b/>
          <w:bCs/>
          <w:sz w:val="28"/>
          <w:szCs w:val="28"/>
          <w:lang w:val="en-IN"/>
        </w:rPr>
      </w:pPr>
      <w:r w:rsidRPr="00257DBB">
        <w:rPr>
          <w:lang w:val="en-IN"/>
        </w:rPr>
        <w:t>In some cases, learning rate scheduling strategies are applied, where the learning rate is gradually reduced as training progresses. This helps the model make finer adjustments during later stages of training. Batch-based training is also employed, where the dataset is divided into smaller subsets, enabling efficient computation and smoother gradient updates.</w:t>
      </w:r>
    </w:p>
    <w:p w14:paraId="06A97BC9" w14:textId="6250DFF4" w:rsidR="00257DBB" w:rsidRPr="00257DBB" w:rsidRDefault="00257DBB" w:rsidP="00257DBB">
      <w:pPr>
        <w:pStyle w:val="BodyText"/>
        <w:spacing w:line="398" w:lineRule="auto"/>
        <w:rPr>
          <w:b/>
          <w:bCs/>
          <w:sz w:val="28"/>
          <w:szCs w:val="28"/>
          <w:lang w:val="en-IN"/>
        </w:rPr>
      </w:pPr>
    </w:p>
    <w:p w14:paraId="2EFE79A1" w14:textId="07B7BE2E" w:rsidR="00257DBB" w:rsidRPr="00257DBB" w:rsidRDefault="00EA32D2" w:rsidP="00257DBB">
      <w:pPr>
        <w:pStyle w:val="BodyText"/>
        <w:spacing w:line="398" w:lineRule="auto"/>
        <w:rPr>
          <w:b/>
          <w:bCs/>
          <w:sz w:val="28"/>
          <w:szCs w:val="28"/>
          <w:lang w:val="en-IN"/>
        </w:rPr>
      </w:pPr>
      <w:r>
        <w:rPr>
          <w:b/>
          <w:bCs/>
          <w:sz w:val="28"/>
          <w:szCs w:val="28"/>
          <w:lang w:val="en-IN"/>
        </w:rPr>
        <w:t>4.4</w:t>
      </w:r>
      <w:r w:rsidR="00257DBB" w:rsidRPr="00257DBB">
        <w:rPr>
          <w:b/>
          <w:bCs/>
          <w:sz w:val="28"/>
          <w:szCs w:val="28"/>
          <w:lang w:val="en-IN"/>
        </w:rPr>
        <w:t>. Sequential Feature Learning using Hybrid Architecture</w:t>
      </w:r>
    </w:p>
    <w:p w14:paraId="738CE463" w14:textId="77777777" w:rsidR="00257DBB" w:rsidRPr="00257DBB" w:rsidRDefault="00257DBB" w:rsidP="00257DBB">
      <w:pPr>
        <w:pStyle w:val="BodyText"/>
        <w:spacing w:line="398" w:lineRule="auto"/>
        <w:rPr>
          <w:lang w:val="en-IN"/>
        </w:rPr>
      </w:pPr>
      <w:r w:rsidRPr="00257DBB">
        <w:rPr>
          <w:lang w:val="en-IN"/>
        </w:rPr>
        <w:t>The central component of the proposed methodology is the hybrid BiLSTM-GRU architecture, designed to effectively capture contextual information present in product reviews. Textual data is inherently sequential, and the meaning of a sentence often depends on the order of words. Therefore, it is essential to use models capable of learning such dependencies.</w:t>
      </w:r>
    </w:p>
    <w:p w14:paraId="7F228E11" w14:textId="77777777" w:rsidR="00257DBB" w:rsidRPr="00257DBB" w:rsidRDefault="00257DBB" w:rsidP="00257DBB">
      <w:pPr>
        <w:pStyle w:val="BodyText"/>
        <w:spacing w:line="398" w:lineRule="auto"/>
        <w:rPr>
          <w:lang w:val="en-IN"/>
        </w:rPr>
      </w:pPr>
      <w:r w:rsidRPr="00257DBB">
        <w:rPr>
          <w:lang w:val="en-IN"/>
        </w:rPr>
        <w:t>The BiLSTM layer processes the input sequence in both forward and backward directions, enabling the model to capture context from past and future words simultaneously. This is particularly useful in sentiment analysis, where the sentiment of a word may depend on surrounding words within the sentence. For example, phrases containing negations or contrasting opinions require understanding of both preceding and succeeding terms.</w:t>
      </w:r>
    </w:p>
    <w:p w14:paraId="6BB115CA" w14:textId="77777777" w:rsidR="00257DBB" w:rsidRPr="00257DBB" w:rsidRDefault="00257DBB" w:rsidP="00257DBB">
      <w:pPr>
        <w:pStyle w:val="BodyText"/>
        <w:spacing w:line="398" w:lineRule="auto"/>
        <w:rPr>
          <w:lang w:val="en-IN"/>
        </w:rPr>
      </w:pPr>
      <w:r w:rsidRPr="00257DBB">
        <w:rPr>
          <w:lang w:val="en-IN"/>
        </w:rPr>
        <w:t>The output of the BiLSTM layer is then passed to a GRU layer, which refines the learned representations. GRU is computationally more efficient than LSTM due to its simpler gating mechanism, while still retaining the ability to capture sequential dependencies. By combining BiLSTM and GRU, the model benefits from both deep contextual understanding and reduced computational complexity.</w:t>
      </w:r>
    </w:p>
    <w:p w14:paraId="039DCAB7" w14:textId="77777777" w:rsidR="00257DBB" w:rsidRPr="00257DBB" w:rsidRDefault="00257DBB" w:rsidP="00257DBB">
      <w:pPr>
        <w:pStyle w:val="BodyText"/>
        <w:spacing w:line="398" w:lineRule="auto"/>
        <w:rPr>
          <w:lang w:val="en-IN"/>
        </w:rPr>
      </w:pPr>
      <w:r w:rsidRPr="00257DBB">
        <w:rPr>
          <w:lang w:val="en-IN"/>
        </w:rPr>
        <w:t>This layered architecture enables the extraction of high-level features from textual data, which are then used for classification. The hybrid design ensures that both long-term dependencies and efficient feature representations are effectively captured.</w:t>
      </w:r>
    </w:p>
    <w:p w14:paraId="289B6E93" w14:textId="77777777" w:rsidR="00EA32D2" w:rsidRDefault="00EA32D2" w:rsidP="00257DBB">
      <w:pPr>
        <w:pStyle w:val="BodyText"/>
        <w:spacing w:line="398" w:lineRule="auto"/>
        <w:rPr>
          <w:b/>
          <w:bCs/>
          <w:sz w:val="28"/>
          <w:szCs w:val="28"/>
          <w:lang w:val="en-IN"/>
        </w:rPr>
      </w:pPr>
    </w:p>
    <w:p w14:paraId="7D6BCAFD" w14:textId="14980F9B" w:rsidR="00257DBB" w:rsidRPr="00257DBB" w:rsidRDefault="00257DBB" w:rsidP="00257DBB">
      <w:pPr>
        <w:pStyle w:val="BodyText"/>
        <w:spacing w:line="398" w:lineRule="auto"/>
        <w:rPr>
          <w:lang w:val="en-IN"/>
        </w:rPr>
      </w:pPr>
      <w:r w:rsidRPr="00257DBB">
        <w:rPr>
          <w:lang w:val="en-IN"/>
        </w:rPr>
        <w:t>After feature extraction through the hybrid architecture, the resulting representations are passed to fully connected dense layers for classification. These layers transform the high-dimensional feature vectors into a format suitable for predicting sentiment classes.</w:t>
      </w:r>
    </w:p>
    <w:p w14:paraId="2B57442C" w14:textId="77777777" w:rsidR="00257DBB" w:rsidRPr="00257DBB" w:rsidRDefault="00257DBB" w:rsidP="00257DBB">
      <w:pPr>
        <w:pStyle w:val="BodyText"/>
        <w:spacing w:line="398" w:lineRule="auto"/>
        <w:rPr>
          <w:lang w:val="en-IN"/>
        </w:rPr>
      </w:pPr>
      <w:r w:rsidRPr="00257DBB">
        <w:rPr>
          <w:lang w:val="en-IN"/>
        </w:rPr>
        <w:t>The final layer uses the Softmax activation function, which converts the output values into probability distributions across the three sentiment classes: positive, negative, and neutral. Each value represents the likelihood of the input review belonging to a particular class.</w:t>
      </w:r>
    </w:p>
    <w:p w14:paraId="4DDF13FD" w14:textId="77777777" w:rsidR="00257DBB" w:rsidRPr="00257DBB" w:rsidRDefault="00257DBB" w:rsidP="00257DBB">
      <w:pPr>
        <w:pStyle w:val="BodyText"/>
        <w:spacing w:line="398" w:lineRule="auto"/>
        <w:rPr>
          <w:lang w:val="en-IN"/>
        </w:rPr>
      </w:pPr>
      <w:r w:rsidRPr="00257DBB">
        <w:rPr>
          <w:lang w:val="en-IN"/>
        </w:rPr>
        <w:lastRenderedPageBreak/>
        <w:t>A simplified representation of this transformation is given as:</w:t>
      </w:r>
    </w:p>
    <w:p w14:paraId="020EC01C" w14:textId="5CA1BD2D" w:rsidR="00257DBB" w:rsidRPr="00257DBB" w:rsidRDefault="00257DBB" w:rsidP="00257DBB">
      <w:pPr>
        <w:pStyle w:val="BodyText"/>
        <w:spacing w:line="398" w:lineRule="auto"/>
        <w:rPr>
          <w:lang w:val="en-IN"/>
        </w:rPr>
      </w:pPr>
      <m:oMathPara>
        <m:oMath>
          <m:r>
            <w:rPr>
              <w:rFonts w:ascii="Cambria Math" w:hAnsi="Cambria Math"/>
              <w:lang w:val="en-IN"/>
            </w:rPr>
            <m:t>P(</m:t>
          </m:r>
          <m:sSub>
            <m:sSubPr>
              <m:ctrlPr>
                <w:rPr>
                  <w:rFonts w:ascii="Cambria Math" w:hAnsi="Cambria Math"/>
                  <w:lang w:val="en-IN"/>
                </w:rPr>
              </m:ctrlPr>
            </m:sSubPr>
            <m:e>
              <m:r>
                <w:rPr>
                  <w:rFonts w:ascii="Cambria Math" w:hAnsi="Cambria Math"/>
                  <w:lang w:val="en-IN"/>
                </w:rPr>
                <m:t>y</m:t>
              </m:r>
            </m:e>
            <m:sub>
              <m:r>
                <w:rPr>
                  <w:rFonts w:ascii="Cambria Math" w:hAnsi="Cambria Math"/>
                  <w:lang w:val="en-IN"/>
                </w:rPr>
                <m:t>i</m:t>
              </m:r>
            </m:sub>
          </m:sSub>
          <m:r>
            <w:rPr>
              <w:rFonts w:ascii="Cambria Math" w:hAnsi="Cambria Math"/>
              <w:lang w:val="en-IN"/>
            </w:rPr>
            <m:t>)=</m:t>
          </m:r>
          <m:f>
            <m:fPr>
              <m:ctrlPr>
                <w:rPr>
                  <w:rFonts w:ascii="Cambria Math" w:hAnsi="Cambria Math"/>
                  <w:lang w:val="en-IN"/>
                </w:rPr>
              </m:ctrlPr>
            </m:fPr>
            <m:num>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i</m:t>
                      </m:r>
                    </m:sub>
                  </m:sSub>
                </m:sup>
              </m:sSup>
            </m:num>
            <m:den>
              <m:nary>
                <m:naryPr>
                  <m:chr m:val="∑"/>
                  <m:limLoc m:val="undOvr"/>
                  <m:grow m:val="1"/>
                  <m:supHide m:val="1"/>
                  <m:ctrlPr>
                    <w:rPr>
                      <w:rFonts w:ascii="Cambria Math" w:hAnsi="Cambria Math"/>
                      <w:lang w:val="en-IN"/>
                    </w:rPr>
                  </m:ctrlPr>
                </m:naryPr>
                <m:sub>
                  <m:r>
                    <w:rPr>
                      <w:rFonts w:ascii="Cambria Math" w:hAnsi="Cambria Math"/>
                      <w:lang w:val="en-IN"/>
                    </w:rPr>
                    <m:t>j</m:t>
                  </m:r>
                </m:sub>
                <m:sup/>
                <m:e>
                  <m:sSup>
                    <m:sSupPr>
                      <m:ctrlPr>
                        <w:rPr>
                          <w:rFonts w:ascii="Cambria Math" w:hAnsi="Cambria Math"/>
                          <w:lang w:val="en-IN"/>
                        </w:rPr>
                      </m:ctrlPr>
                    </m:sSupPr>
                    <m:e>
                      <m:r>
                        <w:rPr>
                          <w:rFonts w:ascii="Cambria Math" w:hAnsi="Cambria Math"/>
                          <w:lang w:val="en-IN"/>
                        </w:rPr>
                        <m:t>e</m:t>
                      </m:r>
                    </m:e>
                    <m:sup>
                      <m:sSub>
                        <m:sSubPr>
                          <m:ctrlPr>
                            <w:rPr>
                              <w:rFonts w:ascii="Cambria Math" w:hAnsi="Cambria Math"/>
                              <w:lang w:val="en-IN"/>
                            </w:rPr>
                          </m:ctrlPr>
                        </m:sSubPr>
                        <m:e>
                          <m:r>
                            <w:rPr>
                              <w:rFonts w:ascii="Cambria Math" w:hAnsi="Cambria Math"/>
                              <w:lang w:val="en-IN"/>
                            </w:rPr>
                            <m:t>z</m:t>
                          </m:r>
                        </m:e>
                        <m:sub>
                          <m:r>
                            <w:rPr>
                              <w:rFonts w:ascii="Cambria Math" w:hAnsi="Cambria Math"/>
                              <w:lang w:val="en-IN"/>
                            </w:rPr>
                            <m:t>j</m:t>
                          </m:r>
                        </m:sub>
                      </m:sSub>
                    </m:sup>
                  </m:sSup>
                </m:e>
              </m:nary>
            </m:den>
          </m:f>
          <m:r>
            <m:rPr>
              <m:sty m:val="p"/>
            </m:rPr>
            <w:rPr>
              <w:lang w:val="en-IN"/>
            </w:rPr>
            <w:br/>
          </m:r>
        </m:oMath>
      </m:oMathPara>
    </w:p>
    <w:p w14:paraId="0AEC9491" w14:textId="77777777" w:rsidR="00257DBB" w:rsidRPr="00257DBB" w:rsidRDefault="00257DBB" w:rsidP="00257DBB">
      <w:pPr>
        <w:pStyle w:val="BodyText"/>
        <w:spacing w:line="398" w:lineRule="auto"/>
        <w:rPr>
          <w:lang w:val="en-IN"/>
        </w:rPr>
      </w:pPr>
      <w:r w:rsidRPr="00257DBB">
        <w:rPr>
          <w:lang w:val="en-IN"/>
        </w:rPr>
        <w:t>The class with the highest probability is selected as the predicted sentiment. This probabilistic approach ensures that the model outputs interpretable results, allowing each prediction to be associated with a confidence level.</w:t>
      </w:r>
    </w:p>
    <w:p w14:paraId="310C4077" w14:textId="1B9A1AB5" w:rsidR="00257DBB" w:rsidRPr="00257DBB" w:rsidRDefault="00257DBB" w:rsidP="00257DBB">
      <w:pPr>
        <w:pStyle w:val="BodyText"/>
        <w:spacing w:line="398" w:lineRule="auto"/>
        <w:rPr>
          <w:b/>
          <w:bCs/>
          <w:sz w:val="28"/>
          <w:szCs w:val="28"/>
          <w:lang w:val="en-IN"/>
        </w:rPr>
      </w:pPr>
    </w:p>
    <w:p w14:paraId="3E11F222" w14:textId="645CDD8F" w:rsidR="00257DBB" w:rsidRPr="00257DBB" w:rsidRDefault="00EA32D2" w:rsidP="00257DBB">
      <w:pPr>
        <w:pStyle w:val="BodyText"/>
        <w:spacing w:line="398" w:lineRule="auto"/>
        <w:rPr>
          <w:b/>
          <w:bCs/>
          <w:sz w:val="28"/>
          <w:szCs w:val="28"/>
          <w:lang w:val="en-IN"/>
        </w:rPr>
      </w:pPr>
      <w:r>
        <w:rPr>
          <w:b/>
          <w:bCs/>
          <w:sz w:val="28"/>
          <w:szCs w:val="28"/>
          <w:lang w:val="en-IN"/>
        </w:rPr>
        <w:t>4.5</w:t>
      </w:r>
      <w:r w:rsidR="00257DBB" w:rsidRPr="00257DBB">
        <w:rPr>
          <w:b/>
          <w:bCs/>
          <w:sz w:val="28"/>
          <w:szCs w:val="28"/>
          <w:lang w:val="en-IN"/>
        </w:rPr>
        <w:t>. End-to-End Workflow Representation</w:t>
      </w:r>
    </w:p>
    <w:p w14:paraId="5182D5EF" w14:textId="77777777" w:rsidR="00257DBB" w:rsidRPr="00257DBB" w:rsidRDefault="00257DBB" w:rsidP="00257DBB">
      <w:pPr>
        <w:pStyle w:val="BodyText"/>
        <w:spacing w:line="398" w:lineRule="auto"/>
        <w:rPr>
          <w:lang w:val="en-IN"/>
        </w:rPr>
      </w:pPr>
      <w:r w:rsidRPr="00257DBB">
        <w:rPr>
          <w:lang w:val="en-IN"/>
        </w:rPr>
        <w:t>The overall methodology follows a structured pipeline that transforms raw textual input into sentiment predictions through multiple stages. Initially, raw product reviews are preprocessed to remove noise and standardize the text. The cleaned text is then tokenized and converted into numerical sequences, which are passed through an embedding layer to generate dense vector representations.</w:t>
      </w:r>
    </w:p>
    <w:p w14:paraId="2356103C" w14:textId="77777777" w:rsidR="00257DBB" w:rsidRPr="00257DBB" w:rsidRDefault="00257DBB" w:rsidP="00257DBB">
      <w:pPr>
        <w:pStyle w:val="BodyText"/>
        <w:spacing w:line="398" w:lineRule="auto"/>
        <w:rPr>
          <w:lang w:val="en-IN"/>
        </w:rPr>
      </w:pPr>
      <w:r w:rsidRPr="00257DBB">
        <w:rPr>
          <w:lang w:val="en-IN"/>
        </w:rPr>
        <w:t>These embeddings are processed by the hybrid BiLSTM-GRU architecture to capture contextual and sequential information. The extracted features are then passed through dense layers for classification using the Softmax function. The entire process can be summarized as a sequential transformation:</w:t>
      </w:r>
    </w:p>
    <w:p w14:paraId="37B9A28B" w14:textId="002232EB" w:rsidR="00257DBB" w:rsidRPr="00257DBB" w:rsidRDefault="00257DBB" w:rsidP="00257DBB">
      <w:pPr>
        <w:pStyle w:val="BodyText"/>
        <w:spacing w:line="398" w:lineRule="auto"/>
        <w:rPr>
          <w:lang w:val="en-IN"/>
        </w:rPr>
      </w:pPr>
      <m:oMathPara>
        <m:oMath>
          <m:r>
            <m:rPr>
              <m:nor/>
            </m:rPr>
            <w:rPr>
              <w:rFonts w:ascii="Cambria Math"/>
              <w:lang w:val="en-IN"/>
            </w:rPr>
            <m:t>y=f(Dense(GRU(BiLSTM(Embedding(X)))))</m:t>
          </m:r>
          <m:r>
            <m:rPr>
              <m:sty m:val="p"/>
            </m:rPr>
            <w:rPr>
              <w:lang w:val="en-IN"/>
            </w:rPr>
            <w:br/>
          </m:r>
        </m:oMath>
      </m:oMathPara>
    </w:p>
    <w:p w14:paraId="679D72AE" w14:textId="77777777" w:rsidR="00257DBB" w:rsidRPr="00257DBB" w:rsidRDefault="00257DBB" w:rsidP="00257DBB">
      <w:pPr>
        <w:pStyle w:val="BodyText"/>
        <w:spacing w:line="398" w:lineRule="auto"/>
        <w:rPr>
          <w:lang w:val="en-IN"/>
        </w:rPr>
      </w:pPr>
      <w:r w:rsidRPr="00257DBB">
        <w:rPr>
          <w:lang w:val="en-IN"/>
        </w:rPr>
        <w:t>This pipeline ensures that the model effectively handles textual complexity, captures contextual dependencies, and produces reliable sentiment predictions. Each stage of the methodology is carefully designed to address specific challenges in sentiment analysis, resulting in a comprehensive and efficient framework for analyzing product reviews.</w:t>
      </w:r>
    </w:p>
    <w:p w14:paraId="62853AF3" w14:textId="26066002" w:rsidR="00257DBB" w:rsidRDefault="00257DBB">
      <w:pPr>
        <w:pStyle w:val="BodyText"/>
        <w:spacing w:line="398" w:lineRule="auto"/>
        <w:sectPr w:rsidR="00257DBB" w:rsidSect="00501C7E">
          <w:footerReference w:type="default" r:id="rId18"/>
          <w:pgSz w:w="11920" w:h="16850"/>
          <w:pgMar w:top="1340" w:right="1275" w:bottom="1180" w:left="1275" w:header="0" w:footer="993" w:gutter="0"/>
          <w:cols w:space="720"/>
        </w:sectPr>
      </w:pPr>
    </w:p>
    <w:p w14:paraId="463FD50B" w14:textId="77777777" w:rsidR="005E6A63" w:rsidRDefault="00000000">
      <w:pPr>
        <w:pStyle w:val="Heading1"/>
        <w:jc w:val="right"/>
        <w:rPr>
          <w:spacing w:val="-2"/>
          <w:sz w:val="40"/>
          <w:szCs w:val="40"/>
        </w:rPr>
      </w:pPr>
      <w:r w:rsidRPr="005E6A63">
        <w:rPr>
          <w:spacing w:val="-2"/>
          <w:sz w:val="40"/>
          <w:szCs w:val="40"/>
        </w:rPr>
        <w:lastRenderedPageBreak/>
        <w:t>CHAPTER-</w:t>
      </w:r>
      <w:r w:rsidR="005E6A63" w:rsidRPr="005E6A63">
        <w:rPr>
          <w:spacing w:val="-2"/>
          <w:sz w:val="40"/>
          <w:szCs w:val="40"/>
        </w:rPr>
        <w:t>5</w:t>
      </w:r>
      <w:r w:rsidRPr="005E6A63">
        <w:rPr>
          <w:spacing w:val="-2"/>
          <w:sz w:val="40"/>
          <w:szCs w:val="40"/>
        </w:rPr>
        <w:t xml:space="preserve"> </w:t>
      </w:r>
    </w:p>
    <w:p w14:paraId="2C336BD9" w14:textId="68C0C483" w:rsidR="00D5792F" w:rsidRPr="005E6A63" w:rsidRDefault="00000000">
      <w:pPr>
        <w:pStyle w:val="Heading1"/>
        <w:jc w:val="right"/>
        <w:rPr>
          <w:sz w:val="40"/>
          <w:szCs w:val="40"/>
        </w:rPr>
      </w:pPr>
      <w:r w:rsidRPr="005E6A63">
        <w:rPr>
          <w:spacing w:val="-2"/>
          <w:sz w:val="40"/>
          <w:szCs w:val="40"/>
        </w:rPr>
        <w:t>RESULTS AND DISCUSSION</w:t>
      </w:r>
    </w:p>
    <w:p w14:paraId="32DD44B9" w14:textId="77777777" w:rsidR="00D57A0E" w:rsidRDefault="00D57A0E">
      <w:pPr>
        <w:pStyle w:val="BodyText"/>
        <w:spacing w:line="360" w:lineRule="auto"/>
      </w:pPr>
    </w:p>
    <w:p w14:paraId="6DA234FC" w14:textId="77777777" w:rsidR="00D5792F" w:rsidRDefault="00000000">
      <w:pPr>
        <w:pStyle w:val="BodyText"/>
        <w:spacing w:line="360" w:lineRule="auto"/>
      </w:pPr>
      <w:r>
        <w:t>In this section, the performance of the proposed hybrid BiLSTM-GRU model is analyzed in detail. The model was evaluated on a test dataset consisting of 41,011 samples not used during training. The proposed model achieved an overall weighted accuracy of 92.85%, demonstrating strong generalization capability. The classification report is presented in Table II below.</w:t>
      </w:r>
    </w:p>
    <w:p w14:paraId="02D7A834" w14:textId="77777777" w:rsidR="00D57A0E" w:rsidRDefault="00D57A0E">
      <w:pPr>
        <w:pStyle w:val="BodyText"/>
        <w:spacing w:line="360" w:lineRule="auto"/>
      </w:pPr>
    </w:p>
    <w:p w14:paraId="265C81B9" w14:textId="68D6D50B" w:rsidR="00D5792F" w:rsidRDefault="00D5792F">
      <w:pPr>
        <w:pStyle w:val="BodyText"/>
        <w:spacing w:line="360" w:lineRule="auto"/>
      </w:pPr>
    </w:p>
    <w:tbl>
      <w:tblPr>
        <w:tblW w:w="9200" w:type="dxa"/>
        <w:tblBorders>
          <w:insideH w:val="single" w:sz="4" w:space="0" w:color="000000"/>
          <w:insideV w:val="single" w:sz="4" w:space="0" w:color="000000"/>
        </w:tblBorders>
        <w:tblLook w:val="04A0" w:firstRow="1" w:lastRow="0" w:firstColumn="1" w:lastColumn="0" w:noHBand="0" w:noVBand="1"/>
      </w:tblPr>
      <w:tblGrid>
        <w:gridCol w:w="2000"/>
        <w:gridCol w:w="1800"/>
        <w:gridCol w:w="1800"/>
        <w:gridCol w:w="1800"/>
        <w:gridCol w:w="1800"/>
      </w:tblGrid>
      <w:tr w:rsidR="00BD5DC4" w14:paraId="72BA4421"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95DD7" w14:textId="77777777" w:rsidR="00BD5DC4" w:rsidRDefault="00000000">
            <w:pPr>
              <w:pStyle w:val="BodyText"/>
            </w:pPr>
            <w:r>
              <w:rPr>
                <w:b/>
              </w:rPr>
              <w:t>Class</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C1E476" w14:textId="77777777" w:rsidR="00BD5DC4" w:rsidRDefault="00000000">
            <w:pPr>
              <w:pStyle w:val="BodyText"/>
            </w:pPr>
            <w:r>
              <w:rPr>
                <w:b/>
              </w:rPr>
              <w:t>Precision</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665729" w14:textId="77777777" w:rsidR="00BD5DC4" w:rsidRDefault="00000000">
            <w:pPr>
              <w:pStyle w:val="BodyText"/>
            </w:pPr>
            <w:r>
              <w:rPr>
                <w:b/>
              </w:rPr>
              <w:t>Recall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AA700" w14:textId="77777777" w:rsidR="00BD5DC4" w:rsidRDefault="00000000">
            <w:pPr>
              <w:pStyle w:val="BodyText"/>
            </w:pPr>
            <w:r>
              <w:rPr>
                <w:b/>
              </w:rPr>
              <w:t>F1-Score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55C13" w14:textId="77777777" w:rsidR="00BD5DC4" w:rsidRDefault="00000000">
            <w:pPr>
              <w:pStyle w:val="BodyText"/>
            </w:pPr>
            <w:r>
              <w:rPr>
                <w:b/>
              </w:rPr>
              <w:t>Support</w:t>
            </w:r>
          </w:p>
        </w:tc>
      </w:tr>
      <w:tr w:rsidR="00BD5DC4" w14:paraId="6C230D26"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4904F" w14:textId="77777777" w:rsidR="00BD5DC4" w:rsidRDefault="00000000">
            <w:pPr>
              <w:pStyle w:val="BodyText"/>
            </w:pPr>
            <w:r>
              <w:t>Negative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11D4F" w14:textId="77777777" w:rsidR="00BD5DC4" w:rsidRDefault="00000000">
            <w:pPr>
              <w:pStyle w:val="BodyText"/>
            </w:pPr>
            <w:r>
              <w:t>0.81</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BE4E39" w14:textId="77777777" w:rsidR="00BD5DC4" w:rsidRDefault="00000000">
            <w:pPr>
              <w:pStyle w:val="BodyText"/>
            </w:pPr>
            <w:r>
              <w:t>0.85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B9130" w14:textId="77777777" w:rsidR="00BD5DC4" w:rsidRDefault="00000000">
            <w:pPr>
              <w:pStyle w:val="BodyText"/>
            </w:pPr>
            <w:r>
              <w:t>0.83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8DA5EC" w14:textId="77777777" w:rsidR="00BD5DC4" w:rsidRDefault="00000000">
            <w:pPr>
              <w:pStyle w:val="BodyText"/>
            </w:pPr>
            <w:r>
              <w:t>5646</w:t>
            </w:r>
          </w:p>
        </w:tc>
      </w:tr>
      <w:tr w:rsidR="00BD5DC4" w14:paraId="0CEDB613"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BC5069" w14:textId="77777777" w:rsidR="00BD5DC4" w:rsidRDefault="00000000">
            <w:pPr>
              <w:pStyle w:val="BodyText"/>
            </w:pPr>
            <w:r>
              <w:t>Neutral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658B4F" w14:textId="77777777" w:rsidR="00BD5DC4" w:rsidRDefault="00000000">
            <w:pPr>
              <w:pStyle w:val="BodyText"/>
            </w:pPr>
            <w:r>
              <w:t>0.63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9E3443" w14:textId="77777777" w:rsidR="00BD5DC4" w:rsidRDefault="00000000">
            <w:pPr>
              <w:pStyle w:val="BodyText"/>
            </w:pPr>
            <w:r>
              <w:t>0.49</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7AAA8" w14:textId="77777777" w:rsidR="00BD5DC4" w:rsidRDefault="00000000">
            <w:pPr>
              <w:pStyle w:val="BodyText"/>
            </w:pPr>
            <w:r>
              <w:t>0.55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AD157" w14:textId="77777777" w:rsidR="00BD5DC4" w:rsidRDefault="00000000">
            <w:pPr>
              <w:pStyle w:val="BodyText"/>
            </w:pPr>
            <w:r>
              <w:t>2048</w:t>
            </w:r>
          </w:p>
        </w:tc>
      </w:tr>
      <w:tr w:rsidR="00BD5DC4" w14:paraId="0F1DACE2"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EA49D" w14:textId="77777777" w:rsidR="00BD5DC4" w:rsidRDefault="00000000">
            <w:pPr>
              <w:pStyle w:val="BodyText"/>
            </w:pPr>
            <w:r>
              <w:t>Positive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ADC6DF" w14:textId="77777777" w:rsidR="00BD5DC4" w:rsidRDefault="00000000">
            <w:pPr>
              <w:pStyle w:val="BodyText"/>
            </w:pPr>
            <w:r>
              <w:t>0.96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B31673" w14:textId="77777777" w:rsidR="00BD5DC4" w:rsidRDefault="00000000">
            <w:pPr>
              <w:pStyle w:val="BodyText"/>
            </w:pPr>
            <w:r>
              <w:t>0.97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77137E2" w14:textId="77777777" w:rsidR="00BD5DC4" w:rsidRDefault="00000000">
            <w:pPr>
              <w:pStyle w:val="BodyText"/>
            </w:pPr>
            <w:r>
              <w:t>0.97</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79A78E" w14:textId="77777777" w:rsidR="00BD5DC4" w:rsidRDefault="00000000">
            <w:pPr>
              <w:pStyle w:val="BodyText"/>
            </w:pPr>
            <w:r>
              <w:t>33317</w:t>
            </w:r>
          </w:p>
        </w:tc>
      </w:tr>
      <w:tr w:rsidR="00BD5DC4" w14:paraId="1F1B93C9" w14:textId="77777777">
        <w:tc>
          <w:tcPr>
            <w:tcW w:w="20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E19B8" w14:textId="77777777" w:rsidR="00BD5DC4" w:rsidRDefault="00000000">
            <w:pPr>
              <w:pStyle w:val="BodyText"/>
            </w:pPr>
            <w:r>
              <w:t>Weighted Avg</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AD637E" w14:textId="77777777" w:rsidR="00BD5DC4" w:rsidRDefault="00000000">
            <w:pPr>
              <w:pStyle w:val="BodyText"/>
            </w:pPr>
            <w:r>
              <w:t>0.93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CE7C5E" w14:textId="77777777" w:rsidR="00BD5DC4" w:rsidRDefault="00000000">
            <w:pPr>
              <w:pStyle w:val="BodyText"/>
            </w:pPr>
            <w:r>
              <w:t>0.93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5EBD7" w14:textId="77777777" w:rsidR="00BD5DC4" w:rsidRDefault="00000000">
            <w:pPr>
              <w:pStyle w:val="BodyText"/>
            </w:pPr>
            <w:r>
              <w:t>0.93</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55F73" w14:textId="77777777" w:rsidR="00BD5DC4" w:rsidRDefault="00000000">
            <w:pPr>
              <w:pStyle w:val="BodyText"/>
            </w:pPr>
            <w:r>
              <w:t>41011</w:t>
            </w:r>
          </w:p>
        </w:tc>
      </w:tr>
    </w:tbl>
    <w:p w14:paraId="00014F74" w14:textId="77777777" w:rsidR="00D57A0E" w:rsidRDefault="00D57A0E">
      <w:pPr>
        <w:pStyle w:val="BodyText"/>
        <w:spacing w:line="360" w:lineRule="auto"/>
      </w:pPr>
    </w:p>
    <w:p w14:paraId="1E319BB7" w14:textId="77777777" w:rsidR="00C169D9" w:rsidRPr="00C169D9" w:rsidRDefault="00C169D9" w:rsidP="00C169D9">
      <w:pPr>
        <w:pStyle w:val="BodyText"/>
        <w:spacing w:line="360" w:lineRule="auto"/>
        <w:rPr>
          <w:b/>
          <w:bCs/>
        </w:rPr>
      </w:pPr>
      <w:r>
        <w:t xml:space="preserve">       </w:t>
      </w:r>
      <w:r w:rsidRPr="00C169D9">
        <w:rPr>
          <w:b/>
          <w:bCs/>
        </w:rPr>
        <w:t>Table II. CLASSIFICATION REPORT OF HYBRID BiLSTM-GRU MODEL</w:t>
      </w:r>
    </w:p>
    <w:p w14:paraId="71A74C33" w14:textId="702F8CDA" w:rsidR="00C169D9" w:rsidRDefault="00C169D9" w:rsidP="00C169D9">
      <w:pPr>
        <w:pStyle w:val="BodyText"/>
        <w:spacing w:line="360" w:lineRule="auto"/>
        <w:jc w:val="center"/>
      </w:pPr>
    </w:p>
    <w:p w14:paraId="4D51C8EA" w14:textId="02295A72" w:rsidR="00D5792F" w:rsidRDefault="00EA32D2">
      <w:pPr>
        <w:pStyle w:val="Heading3"/>
        <w:ind w:right="1"/>
        <w:jc w:val="left"/>
      </w:pPr>
      <w:r>
        <w:rPr>
          <w:spacing w:val="-2"/>
        </w:rPr>
        <w:t>5.1. Overall Model Performance</w:t>
      </w:r>
    </w:p>
    <w:p w14:paraId="5595A68E" w14:textId="77777777" w:rsidR="00D57A0E" w:rsidRDefault="00D57A0E">
      <w:pPr>
        <w:pStyle w:val="BodyText"/>
        <w:spacing w:line="360" w:lineRule="auto"/>
      </w:pPr>
    </w:p>
    <w:p w14:paraId="69236C5A" w14:textId="77777777" w:rsidR="00D5792F" w:rsidRDefault="00000000">
      <w:pPr>
        <w:pStyle w:val="BodyText"/>
        <w:spacing w:line="360" w:lineRule="auto"/>
      </w:pPr>
      <w:r>
        <w:t>The overall performance of the model is strong, as indicated by weighted precision, recall, and F1-score of 0.93. Achieving such performance in a multiclass classification problem is particularly noteworthy given the significant class imbalance within the dataset. The high accuracy indicates that the hybrid architecture is capable of capturing both local and global contextual dependencies within textual data. The combination of BiLSTM and GRU layers enables the model to effectively process sequential information while maintaining computational efficiency.</w:t>
      </w:r>
    </w:p>
    <w:p w14:paraId="7E89B86A" w14:textId="77777777" w:rsidR="00D57A0E" w:rsidRDefault="00D57A0E">
      <w:pPr>
        <w:pStyle w:val="BodyText"/>
        <w:spacing w:line="360" w:lineRule="auto"/>
      </w:pPr>
    </w:p>
    <w:p w14:paraId="0474A390" w14:textId="77777777" w:rsidR="00D5792F" w:rsidRDefault="00000000">
      <w:pPr>
        <w:pStyle w:val="BodyText"/>
        <w:spacing w:line="360" w:lineRule="auto"/>
      </w:pPr>
      <w:r>
        <w:t>The positive sentiment class achieved the highest performance among all categories, with a precision of 0.96, recall of 0.97, and F1-score of 0.97. This superior performance is attributed to two primary factors. First, the positive class is the dominant class in the dataset, accounting for approximately 81.2% of all samples, allowing the model to learn rich and discriminative features. Second, positive sentiment expressions tend to be linguistically distinct and explicit, with words such as 'excellent', 'amazing', 'worth buying', and 'highly recommended' serving as strong indicators.</w:t>
      </w:r>
    </w:p>
    <w:p w14:paraId="6BC51647" w14:textId="77777777" w:rsidR="00D57A0E" w:rsidRDefault="00D57A0E">
      <w:pPr>
        <w:pStyle w:val="BodyText"/>
        <w:spacing w:line="360" w:lineRule="auto"/>
      </w:pPr>
    </w:p>
    <w:p w14:paraId="02F4A2AC" w14:textId="77777777" w:rsidR="00D5792F" w:rsidRDefault="00000000">
      <w:pPr>
        <w:pStyle w:val="BodyText"/>
        <w:spacing w:line="360" w:lineRule="auto"/>
      </w:pPr>
      <w:r>
        <w:lastRenderedPageBreak/>
        <w:t>The negative sentiment class achieved a precision of 0.81, recall of 0.85, and F1-score of 0.83, indicating reasonably good performance despite being a minority class. The model was able to learn meaningful patterns associated with dissatisfaction, complaints, and product-related issues. Some degree of misclassification was observed, particularly between negative and neutral classes, attributable to borderline expressions where users express mild dissatisfaction without strongly negative language. Despite these challenges, the model demonstrates robustness in identifying negative sentiment, which is critical for product quality analysis and customer feedback monitoring.</w:t>
      </w:r>
    </w:p>
    <w:p w14:paraId="1A5F867C" w14:textId="77777777" w:rsidR="00D57A0E" w:rsidRDefault="00D57A0E">
      <w:pPr>
        <w:pStyle w:val="BodyText"/>
        <w:spacing w:line="360" w:lineRule="auto"/>
      </w:pPr>
    </w:p>
    <w:p w14:paraId="5DB71372" w14:textId="77777777" w:rsidR="00D5792F" w:rsidRDefault="00000000">
      <w:pPr>
        <w:pStyle w:val="BodyText"/>
        <w:spacing w:line="360" w:lineRule="auto"/>
      </w:pPr>
      <w:r>
        <w:t>The neutral sentiment class proved to be the most challenging, achieving a precision of 0.63, recall of 0.49, and F1-score of 0.55. This relatively low performance is primarily due to two key factors. First, the neutral class is significantly underrepresented in the dataset at only 4.9% of total samples. Second, neutral sentiment is inherently ambiguous; unlike positive or negative sentiments which often contain explicit emotional cues, neutral reviews may include factual descriptions, mixed opinions, or subtle expressions. A significant number of neutral samples were misclassified as positive or negative, indicating that the model could not learn sufficient discriminative features for this minority class.</w:t>
      </w:r>
    </w:p>
    <w:p w14:paraId="5371D26E" w14:textId="77777777" w:rsidR="00D57A0E" w:rsidRDefault="00D57A0E">
      <w:pPr>
        <w:pStyle w:val="BodyText"/>
        <w:spacing w:line="360" w:lineRule="auto"/>
      </w:pPr>
    </w:p>
    <w:p w14:paraId="50A2B3E1" w14:textId="19FEBD74" w:rsidR="00D5792F" w:rsidRDefault="007F0D2D">
      <w:pPr>
        <w:pStyle w:val="Heading3"/>
        <w:ind w:right="1"/>
        <w:jc w:val="left"/>
      </w:pPr>
      <w:r>
        <w:rPr>
          <w:spacing w:val="-2"/>
        </w:rPr>
        <w:t>5.2. Training Dynamics and Convergence</w:t>
      </w:r>
    </w:p>
    <w:p w14:paraId="0CDBAA7D" w14:textId="77777777" w:rsidR="00D57A0E" w:rsidRDefault="00D57A0E">
      <w:pPr>
        <w:pStyle w:val="BodyText"/>
        <w:spacing w:line="360" w:lineRule="auto"/>
      </w:pPr>
    </w:p>
    <w:p w14:paraId="62283887" w14:textId="77777777" w:rsidR="00D5792F" w:rsidRDefault="00000000">
      <w:pPr>
        <w:pStyle w:val="BodyText"/>
        <w:spacing w:line="360" w:lineRule="auto"/>
      </w:pPr>
      <w:r>
        <w:t>The training process was analyzed over 10 epochs. Training accuracy increased steadily from 90.60% in the first epoch to 96.85% in the final epoch, while training loss decreased from 0.3057 to 0.0967. Validation accuracy initially rose sharply to a peak of 93.46% at epoch 2, then gradually declined to 92.85% by epoch 10. Similarly, validation loss increased over time from 0.1978 to 0.3210. This divergence between training and validation performance suggests mild overfitting after a certain number of epochs. Techniques such as early stopping, dropout tuning, and regularization can help mitigate this and improve generalization.</w:t>
      </w:r>
    </w:p>
    <w:p w14:paraId="76CC17B3" w14:textId="77777777" w:rsidR="00C169D9" w:rsidRDefault="00C169D9">
      <w:pPr>
        <w:pStyle w:val="BodyText"/>
        <w:spacing w:line="360" w:lineRule="auto"/>
      </w:pPr>
    </w:p>
    <w:p w14:paraId="7B1BC194" w14:textId="77777777" w:rsidR="00C169D9" w:rsidRDefault="00C169D9">
      <w:pPr>
        <w:pStyle w:val="BodyText"/>
        <w:spacing w:line="360" w:lineRule="auto"/>
      </w:pPr>
    </w:p>
    <w:p w14:paraId="53764EB5" w14:textId="7C7B4D43" w:rsidR="00C169D9" w:rsidRDefault="00C169D9">
      <w:pPr>
        <w:pStyle w:val="BodyText"/>
        <w:spacing w:line="360" w:lineRule="auto"/>
      </w:pPr>
    </w:p>
    <w:p w14:paraId="797447C0" w14:textId="0E1A2C52" w:rsidR="00C169D9" w:rsidRDefault="00C169D9">
      <w:pPr>
        <w:pStyle w:val="BodyText"/>
        <w:spacing w:line="360" w:lineRule="auto"/>
      </w:pPr>
    </w:p>
    <w:p w14:paraId="57C34FDF" w14:textId="763C86B6" w:rsidR="00C169D9" w:rsidRDefault="00C169D9">
      <w:pPr>
        <w:pStyle w:val="BodyText"/>
        <w:spacing w:line="360" w:lineRule="auto"/>
      </w:pPr>
    </w:p>
    <w:p w14:paraId="67918BE5" w14:textId="551BB643" w:rsidR="00C169D9" w:rsidRDefault="00C169D9">
      <w:pPr>
        <w:pStyle w:val="BodyText"/>
        <w:spacing w:line="360" w:lineRule="auto"/>
      </w:pPr>
    </w:p>
    <w:p w14:paraId="7829A789" w14:textId="537AF961" w:rsidR="00C169D9" w:rsidRDefault="00C169D9">
      <w:pPr>
        <w:pStyle w:val="BodyText"/>
        <w:spacing w:line="360" w:lineRule="auto"/>
      </w:pPr>
    </w:p>
    <w:p w14:paraId="3FE15CE6" w14:textId="2150051E" w:rsidR="002578D8" w:rsidRDefault="007F0D2D" w:rsidP="00C169D9">
      <w:pPr>
        <w:pStyle w:val="BodyText"/>
        <w:spacing w:line="360" w:lineRule="auto"/>
        <w:jc w:val="center"/>
      </w:pPr>
      <w:r>
        <w:rPr>
          <w:noProof/>
        </w:rPr>
        <w:lastRenderedPageBreak/>
        <w:drawing>
          <wp:anchor distT="0" distB="0" distL="114300" distR="114300" simplePos="0" relativeHeight="251661312" behindDoc="0" locked="0" layoutInCell="1" allowOverlap="1" wp14:anchorId="6838CFBD" wp14:editId="30910338">
            <wp:simplePos x="0" y="0"/>
            <wp:positionH relativeFrom="margin">
              <wp:align>center</wp:align>
            </wp:positionH>
            <wp:positionV relativeFrom="paragraph">
              <wp:posOffset>-293370</wp:posOffset>
            </wp:positionV>
            <wp:extent cx="5409623" cy="2346287"/>
            <wp:effectExtent l="0" t="0" r="635" b="0"/>
            <wp:wrapNone/>
            <wp:docPr id="125616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6770" name=""/>
                    <pic:cNvPicPr/>
                  </pic:nvPicPr>
                  <pic:blipFill>
                    <a:blip r:embed="rId19">
                      <a:extLst>
                        <a:ext uri="{28A0092B-C50C-407E-A947-70E740481C1C}">
                          <a14:useLocalDpi xmlns:a14="http://schemas.microsoft.com/office/drawing/2010/main" val="0"/>
                        </a:ext>
                      </a:extLst>
                    </a:blip>
                    <a:stretch>
                      <a:fillRect/>
                    </a:stretch>
                  </pic:blipFill>
                  <pic:spPr>
                    <a:xfrm>
                      <a:off x="0" y="0"/>
                      <a:ext cx="5409623" cy="2346287"/>
                    </a:xfrm>
                    <a:prstGeom prst="rect">
                      <a:avLst/>
                    </a:prstGeom>
                  </pic:spPr>
                </pic:pic>
              </a:graphicData>
            </a:graphic>
          </wp:anchor>
        </w:drawing>
      </w:r>
    </w:p>
    <w:p w14:paraId="30602425" w14:textId="5941A397" w:rsidR="002578D8" w:rsidRDefault="002578D8" w:rsidP="00C169D9">
      <w:pPr>
        <w:pStyle w:val="BodyText"/>
        <w:spacing w:line="360" w:lineRule="auto"/>
        <w:jc w:val="center"/>
      </w:pPr>
    </w:p>
    <w:p w14:paraId="7E10EE1C" w14:textId="654970AC" w:rsidR="002578D8" w:rsidRDefault="002578D8" w:rsidP="00C169D9">
      <w:pPr>
        <w:pStyle w:val="BodyText"/>
        <w:spacing w:line="360" w:lineRule="auto"/>
        <w:jc w:val="center"/>
      </w:pPr>
    </w:p>
    <w:p w14:paraId="09404E37" w14:textId="72D24FD4" w:rsidR="002578D8" w:rsidRDefault="002578D8" w:rsidP="00C169D9">
      <w:pPr>
        <w:pStyle w:val="BodyText"/>
        <w:spacing w:line="360" w:lineRule="auto"/>
        <w:jc w:val="center"/>
      </w:pPr>
    </w:p>
    <w:p w14:paraId="4B28C5B8" w14:textId="77777777" w:rsidR="007F0D2D" w:rsidRDefault="007F0D2D" w:rsidP="00C169D9">
      <w:pPr>
        <w:pStyle w:val="BodyText"/>
        <w:spacing w:line="360" w:lineRule="auto"/>
        <w:jc w:val="center"/>
      </w:pPr>
    </w:p>
    <w:p w14:paraId="0ED96531" w14:textId="77777777" w:rsidR="007F0D2D" w:rsidRDefault="007F0D2D" w:rsidP="00C169D9">
      <w:pPr>
        <w:pStyle w:val="BodyText"/>
        <w:spacing w:line="360" w:lineRule="auto"/>
        <w:jc w:val="center"/>
      </w:pPr>
    </w:p>
    <w:p w14:paraId="77C0A3B6" w14:textId="77777777" w:rsidR="007F0D2D" w:rsidRDefault="007F0D2D" w:rsidP="00C169D9">
      <w:pPr>
        <w:pStyle w:val="BodyText"/>
        <w:spacing w:line="360" w:lineRule="auto"/>
        <w:jc w:val="center"/>
      </w:pPr>
    </w:p>
    <w:p w14:paraId="4E25CB00" w14:textId="77777777" w:rsidR="007F0D2D" w:rsidRDefault="007F0D2D" w:rsidP="00C169D9">
      <w:pPr>
        <w:pStyle w:val="BodyText"/>
        <w:spacing w:line="360" w:lineRule="auto"/>
        <w:jc w:val="center"/>
      </w:pPr>
    </w:p>
    <w:p w14:paraId="2399FE7F" w14:textId="34557993" w:rsidR="00C169D9" w:rsidRDefault="00C169D9" w:rsidP="00C169D9">
      <w:pPr>
        <w:pStyle w:val="BodyText"/>
        <w:spacing w:line="360" w:lineRule="auto"/>
        <w:jc w:val="center"/>
      </w:pPr>
      <w:r>
        <w:t>Fig 4. Accuracy Graph                                             Fig5. Loss Graph</w:t>
      </w:r>
    </w:p>
    <w:p w14:paraId="565F41B8" w14:textId="77777777" w:rsidR="00C169D9" w:rsidRDefault="00C169D9">
      <w:pPr>
        <w:pStyle w:val="BodyText"/>
        <w:spacing w:line="360" w:lineRule="auto"/>
      </w:pPr>
    </w:p>
    <w:p w14:paraId="6BE5B6F3" w14:textId="57D99D1B" w:rsidR="00D5792F" w:rsidRDefault="005714A0">
      <w:pPr>
        <w:pStyle w:val="Heading3"/>
        <w:ind w:right="1"/>
        <w:jc w:val="left"/>
      </w:pPr>
      <w:r>
        <w:rPr>
          <w:spacing w:val="-2"/>
        </w:rPr>
        <w:t>5.3. Confusion Matrix Analysis</w:t>
      </w:r>
    </w:p>
    <w:p w14:paraId="66A87CB7" w14:textId="77777777" w:rsidR="00D57A0E" w:rsidRDefault="00D57A0E">
      <w:pPr>
        <w:pStyle w:val="BodyText"/>
        <w:spacing w:line="360" w:lineRule="auto"/>
      </w:pPr>
    </w:p>
    <w:p w14:paraId="68C55CCF" w14:textId="77777777" w:rsidR="00D5792F" w:rsidRDefault="00000000">
      <w:pPr>
        <w:pStyle w:val="BodyText"/>
        <w:spacing w:line="360" w:lineRule="auto"/>
      </w:pPr>
      <w:r>
        <w:t>Analysis of the confusion matrix reveals that the model exhibits high accuracy in classifying positive samples (32,286 correctly classified), with minimal misclassification. The primary source of confusion occurs between neutral and other classes: 592 neutral samples were misclassified as positive and 459 were misclassified as negative. Similarly, some negative samples (640) were incorrectly classified as positive, indicating overlapping feature representations between these classes. For the negative class, 4,795 were correctly classified, while 211 were misclassified as neutral.</w:t>
      </w:r>
    </w:p>
    <w:p w14:paraId="36F05FB4" w14:textId="77777777" w:rsidR="00D5792F" w:rsidRDefault="00D5792F">
      <w:pPr>
        <w:pStyle w:val="BodyText"/>
        <w:spacing w:line="398" w:lineRule="auto"/>
      </w:pPr>
    </w:p>
    <w:p w14:paraId="5CF07944" w14:textId="3939D080" w:rsidR="00C169D9" w:rsidRDefault="00C169D9" w:rsidP="00C169D9">
      <w:pPr>
        <w:pStyle w:val="BodyText"/>
        <w:spacing w:line="398" w:lineRule="auto"/>
        <w:jc w:val="center"/>
      </w:pPr>
      <w:r>
        <w:rPr>
          <w:noProof/>
        </w:rPr>
        <w:drawing>
          <wp:inline distT="0" distB="0" distL="0" distR="0" wp14:anchorId="7A00872D" wp14:editId="73114157">
            <wp:extent cx="3572395" cy="1943560"/>
            <wp:effectExtent l="0" t="0" r="0" b="0"/>
            <wp:docPr id="89750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503920" name=""/>
                    <pic:cNvPicPr/>
                  </pic:nvPicPr>
                  <pic:blipFill>
                    <a:blip r:embed="rId20"/>
                    <a:stretch>
                      <a:fillRect/>
                    </a:stretch>
                  </pic:blipFill>
                  <pic:spPr>
                    <a:xfrm>
                      <a:off x="0" y="0"/>
                      <a:ext cx="3577192" cy="1946170"/>
                    </a:xfrm>
                    <a:prstGeom prst="rect">
                      <a:avLst/>
                    </a:prstGeom>
                  </pic:spPr>
                </pic:pic>
              </a:graphicData>
            </a:graphic>
          </wp:inline>
        </w:drawing>
      </w:r>
    </w:p>
    <w:p w14:paraId="7A39292D" w14:textId="0539CC40" w:rsidR="00C169D9" w:rsidRDefault="00926737" w:rsidP="00926737">
      <w:pPr>
        <w:pStyle w:val="TableParagraph"/>
        <w:spacing w:before="142"/>
        <w:ind w:left="1593" w:firstLine="120"/>
        <w:jc w:val="both"/>
        <w:rPr>
          <w:sz w:val="24"/>
        </w:rPr>
      </w:pPr>
      <w:r>
        <w:rPr>
          <w:sz w:val="24"/>
        </w:rPr>
        <w:t xml:space="preserve">    </w:t>
      </w:r>
      <w:r w:rsidR="00C169D9">
        <w:rPr>
          <w:sz w:val="24"/>
        </w:rPr>
        <w:t>Figure 6. Confusion Matrix for Sentiment Classification</w:t>
      </w:r>
    </w:p>
    <w:p w14:paraId="3B65DD4E" w14:textId="77777777" w:rsidR="00C169D9" w:rsidRDefault="00C169D9" w:rsidP="00C169D9">
      <w:pPr>
        <w:pStyle w:val="BodyText"/>
        <w:spacing w:line="398" w:lineRule="auto"/>
      </w:pPr>
    </w:p>
    <w:p w14:paraId="7473E8F1" w14:textId="77777777" w:rsidR="00926737" w:rsidRPr="00926737" w:rsidRDefault="00926737" w:rsidP="00926737">
      <w:pPr>
        <w:pStyle w:val="BodyText"/>
        <w:spacing w:line="398" w:lineRule="auto"/>
        <w:rPr>
          <w:lang w:val="en-IN"/>
        </w:rPr>
      </w:pPr>
      <w:r w:rsidRPr="00926737">
        <w:rPr>
          <w:lang w:val="en-IN"/>
        </w:rPr>
        <w:t xml:space="preserve">To better understand the effectiveness of the proposed hybrid BiLSTM-GRU architecture, it is essential to analyze its performance in comparison with traditional and baseline models commonly used for sentiment analysis. Conventional machine learning approaches such as Logistic Regression, Naive Bayes, and Support Vector Machines typically rely on handcrafted features such </w:t>
      </w:r>
      <w:r w:rsidRPr="00926737">
        <w:rPr>
          <w:lang w:val="en-IN"/>
        </w:rPr>
        <w:lastRenderedPageBreak/>
        <w:t>as Bag-of-Words and TF-IDF representations. While these models are computationally efficient, they often fail to capture the sequential and contextual dependencies present in textual data.</w:t>
      </w:r>
    </w:p>
    <w:p w14:paraId="1DBC5592" w14:textId="77777777" w:rsidR="00926737" w:rsidRPr="00926737" w:rsidRDefault="00926737" w:rsidP="00926737">
      <w:pPr>
        <w:pStyle w:val="BodyText"/>
        <w:spacing w:line="398" w:lineRule="auto"/>
        <w:rPr>
          <w:lang w:val="en-IN"/>
        </w:rPr>
      </w:pPr>
      <w:r w:rsidRPr="00926737">
        <w:rPr>
          <w:lang w:val="en-IN"/>
        </w:rPr>
        <w:t>In contrast, deep learning-based approaches such as standalone LSTM or GRU models offer improved contextual understanding by processing text as sequences. However, these models individually may not fully exploit both forward and backward contextual relationships simultaneously. The proposed hybrid architecture overcomes this limitation by integrating BiLSTM and GRU layers, thereby combining bidirectional context learning with efficient gating mechanisms.</w:t>
      </w:r>
    </w:p>
    <w:p w14:paraId="5D2B8ACB" w14:textId="77777777" w:rsidR="00926737" w:rsidRPr="00926737" w:rsidRDefault="00926737" w:rsidP="00926737">
      <w:pPr>
        <w:pStyle w:val="BodyText"/>
        <w:spacing w:line="398" w:lineRule="auto"/>
        <w:rPr>
          <w:lang w:val="en-IN"/>
        </w:rPr>
      </w:pPr>
      <w:r w:rsidRPr="00926737">
        <w:rPr>
          <w:lang w:val="en-IN"/>
        </w:rPr>
        <w:t>This integration allows the model to capture both long-term dependencies and refined sequential features, resulting in improved classification capability. Compared to single-layer architectures, the hybrid model demonstrates enhanced robustness in handling complex linguistic structures such as negations, compound sentences, and implicit sentiment expressions. This makes it particularly suitable for real-world product review datasets where textual complexity is high.</w:t>
      </w:r>
    </w:p>
    <w:p w14:paraId="6A7875E5" w14:textId="633A034C" w:rsidR="00926737" w:rsidRPr="00926737" w:rsidRDefault="00926737" w:rsidP="00926737">
      <w:pPr>
        <w:pStyle w:val="BodyText"/>
        <w:spacing w:line="398" w:lineRule="auto"/>
        <w:rPr>
          <w:lang w:val="en-IN"/>
        </w:rPr>
      </w:pPr>
    </w:p>
    <w:p w14:paraId="2A4FBE77" w14:textId="6B983213" w:rsidR="00926737" w:rsidRPr="00AA43F8" w:rsidRDefault="005714A0" w:rsidP="00926737">
      <w:pPr>
        <w:pStyle w:val="BodyText"/>
        <w:spacing w:line="398" w:lineRule="auto"/>
        <w:rPr>
          <w:b/>
          <w:bCs/>
          <w:sz w:val="28"/>
          <w:szCs w:val="28"/>
          <w:lang w:val="en-IN"/>
        </w:rPr>
      </w:pPr>
      <w:r>
        <w:rPr>
          <w:b/>
          <w:bCs/>
          <w:sz w:val="28"/>
          <w:szCs w:val="28"/>
          <w:lang w:val="en-IN"/>
        </w:rPr>
        <w:t>5.4</w:t>
      </w:r>
      <w:r w:rsidR="00926737" w:rsidRPr="00AA43F8">
        <w:rPr>
          <w:b/>
          <w:bCs/>
          <w:sz w:val="28"/>
          <w:szCs w:val="28"/>
          <w:lang w:val="en-IN"/>
        </w:rPr>
        <w:t>. Effect of Dataset Imbalance on Model Behavior</w:t>
      </w:r>
    </w:p>
    <w:p w14:paraId="504AA0C3" w14:textId="77777777" w:rsidR="00926737" w:rsidRPr="00926737" w:rsidRDefault="00926737" w:rsidP="00926737">
      <w:pPr>
        <w:pStyle w:val="BodyText"/>
        <w:spacing w:line="398" w:lineRule="auto"/>
        <w:rPr>
          <w:lang w:val="en-IN"/>
        </w:rPr>
      </w:pPr>
      <w:r w:rsidRPr="00926737">
        <w:rPr>
          <w:lang w:val="en-IN"/>
        </w:rPr>
        <w:t>The dataset used in this study exhibits a significant imbalance in sentiment distribution, with the positive class dominating the dataset. This imbalance has a direct impact on model behavior, influencing prediction tendencies and learning patterns. Machine learning models trained on imbalanced datasets tend to favor the majority class, leading to biased predictions.</w:t>
      </w:r>
    </w:p>
    <w:p w14:paraId="5A064842" w14:textId="77777777" w:rsidR="00926737" w:rsidRPr="00926737" w:rsidRDefault="00926737" w:rsidP="00926737">
      <w:pPr>
        <w:pStyle w:val="BodyText"/>
        <w:spacing w:line="398" w:lineRule="auto"/>
        <w:rPr>
          <w:lang w:val="en-IN"/>
        </w:rPr>
      </w:pPr>
      <w:r w:rsidRPr="00926737">
        <w:rPr>
          <w:lang w:val="en-IN"/>
        </w:rPr>
        <w:t>In the proposed model, this effect is partially mitigated through architectural design and training strategies. However, the results indicate that the model still performs best on the positive class, while comparatively lower performance is observed for the neutral class. This behavior highlights the importance of balanced data representation for achieving uniform performance across all classes.</w:t>
      </w:r>
    </w:p>
    <w:p w14:paraId="3E0EE9A3" w14:textId="77777777" w:rsidR="00926737" w:rsidRPr="00926737" w:rsidRDefault="00926737" w:rsidP="00926737">
      <w:pPr>
        <w:pStyle w:val="BodyText"/>
        <w:spacing w:line="398" w:lineRule="auto"/>
        <w:rPr>
          <w:lang w:val="en-IN"/>
        </w:rPr>
      </w:pPr>
      <w:r w:rsidRPr="00926737">
        <w:rPr>
          <w:lang w:val="en-IN"/>
        </w:rPr>
        <w:t>The imbalance also affects feature learning, as the model is exposed to a larger number of positive samples during training. Consequently, the learned feature space is more densely populated with positive sentiment representations. This creates overlapping regions between minority classes, particularly neutral and negative, leading to misclassification in borderline cases.</w:t>
      </w:r>
    </w:p>
    <w:p w14:paraId="5D25EE00" w14:textId="77777777" w:rsidR="00926737" w:rsidRPr="00926737" w:rsidRDefault="00926737" w:rsidP="00926737">
      <w:pPr>
        <w:pStyle w:val="BodyText"/>
        <w:spacing w:line="398" w:lineRule="auto"/>
        <w:rPr>
          <w:lang w:val="en-IN"/>
        </w:rPr>
      </w:pPr>
      <w:r w:rsidRPr="00926737">
        <w:rPr>
          <w:lang w:val="en-IN"/>
        </w:rPr>
        <w:t xml:space="preserve">Despite these challenges, the model demonstrates a reasonable ability to distinguish minority classes, indicating that the hybrid architecture contributes to improved learning even in the presence of imbalance. Future enhancements could include more advanced balancing techniques </w:t>
      </w:r>
      <w:r w:rsidRPr="00926737">
        <w:rPr>
          <w:lang w:val="en-IN"/>
        </w:rPr>
        <w:lastRenderedPageBreak/>
        <w:t>to further improve performance in underrepresented categories.</w:t>
      </w:r>
    </w:p>
    <w:p w14:paraId="6EEDBA80" w14:textId="77777777" w:rsidR="005714A0" w:rsidRDefault="005714A0" w:rsidP="00926737">
      <w:pPr>
        <w:pStyle w:val="BodyText"/>
        <w:spacing w:line="398" w:lineRule="auto"/>
        <w:rPr>
          <w:b/>
          <w:bCs/>
          <w:sz w:val="28"/>
          <w:szCs w:val="28"/>
          <w:lang w:val="en-IN"/>
        </w:rPr>
      </w:pPr>
    </w:p>
    <w:p w14:paraId="559FED25" w14:textId="48C5FFA8" w:rsidR="00926737" w:rsidRPr="00926737" w:rsidRDefault="00926737" w:rsidP="00926737">
      <w:pPr>
        <w:pStyle w:val="BodyText"/>
        <w:spacing w:line="398" w:lineRule="auto"/>
        <w:rPr>
          <w:lang w:val="en-IN"/>
        </w:rPr>
      </w:pPr>
      <w:r w:rsidRPr="00926737">
        <w:rPr>
          <w:lang w:val="en-IN"/>
        </w:rPr>
        <w:t>One of the key challenges in sentiment analysis is handling the linguistic complexity of natural language. Product reviews often contain informal expressions, slang, abbreviations, and domain-specific terminology. Additionally, users may express sentiment in indirect or implicit ways, requiring deeper semantic understanding.</w:t>
      </w:r>
    </w:p>
    <w:p w14:paraId="735987B8" w14:textId="77777777" w:rsidR="00926737" w:rsidRPr="00926737" w:rsidRDefault="00926737" w:rsidP="00926737">
      <w:pPr>
        <w:pStyle w:val="BodyText"/>
        <w:spacing w:line="398" w:lineRule="auto"/>
        <w:rPr>
          <w:lang w:val="en-IN"/>
        </w:rPr>
      </w:pPr>
      <w:r w:rsidRPr="00926737">
        <w:rPr>
          <w:lang w:val="en-IN"/>
        </w:rPr>
        <w:t>The proposed model addresses these challenges by leveraging the capabilities of deep sequential learning. The embedding layer captures semantic relationships between words, while the BiLSTM component processes contextual dependencies in both directions. This allows the model to interpret sentences more effectively, even when sentiment is not explicitly stated.</w:t>
      </w:r>
    </w:p>
    <w:p w14:paraId="4CB89188" w14:textId="77777777" w:rsidR="00926737" w:rsidRPr="00926737" w:rsidRDefault="00926737" w:rsidP="00926737">
      <w:pPr>
        <w:pStyle w:val="BodyText"/>
        <w:spacing w:line="398" w:lineRule="auto"/>
        <w:rPr>
          <w:lang w:val="en-IN"/>
        </w:rPr>
      </w:pPr>
      <w:r w:rsidRPr="00926737">
        <w:rPr>
          <w:lang w:val="en-IN"/>
        </w:rPr>
        <w:t>For example, sentences that include negations such as “not good” or “not worth the price” require the model to understand the interaction between words rather than evaluating them independently. Similarly, expressions like “could be better” or “just okay” represent subtle sentiment variations that are difficult to classify using traditional approaches.</w:t>
      </w:r>
    </w:p>
    <w:p w14:paraId="5FB3F9A1" w14:textId="77777777" w:rsidR="00926737" w:rsidRPr="00926737" w:rsidRDefault="00926737" w:rsidP="00926737">
      <w:pPr>
        <w:pStyle w:val="BodyText"/>
        <w:spacing w:line="398" w:lineRule="auto"/>
        <w:rPr>
          <w:lang w:val="en-IN"/>
        </w:rPr>
      </w:pPr>
      <w:r w:rsidRPr="00926737">
        <w:rPr>
          <w:lang w:val="en-IN"/>
        </w:rPr>
        <w:t>The GRU layer further refines these representations by filtering relevant information and discarding less important features. This hierarchical processing enables the model to capture both low-level and high-level linguistic patterns, improving its ability to handle diverse review content.</w:t>
      </w:r>
    </w:p>
    <w:p w14:paraId="201FE14D" w14:textId="77777777" w:rsidR="005714A0" w:rsidRDefault="005714A0" w:rsidP="00926737">
      <w:pPr>
        <w:pStyle w:val="BodyText"/>
        <w:spacing w:line="398" w:lineRule="auto"/>
        <w:rPr>
          <w:lang w:val="en-IN"/>
        </w:rPr>
      </w:pPr>
    </w:p>
    <w:p w14:paraId="1F37ABE0" w14:textId="28D21FEF" w:rsidR="00926737" w:rsidRPr="00926737" w:rsidRDefault="00926737" w:rsidP="00926737">
      <w:pPr>
        <w:pStyle w:val="BodyText"/>
        <w:spacing w:line="398" w:lineRule="auto"/>
        <w:rPr>
          <w:lang w:val="en-IN"/>
        </w:rPr>
      </w:pPr>
      <w:r w:rsidRPr="00926737">
        <w:rPr>
          <w:lang w:val="en-IN"/>
        </w:rPr>
        <w:t>A detailed analysis of misclassification patterns provides valuable insights into the limitations of the model and potential areas for improvement. The confusion between neutral and other classes is one of the most prominent observations in the results. This is primarily due to the ambiguous nature of neutral sentiment, which often lacks strong emotional indicators.</w:t>
      </w:r>
    </w:p>
    <w:p w14:paraId="35C970BD" w14:textId="77777777" w:rsidR="00926737" w:rsidRPr="00926737" w:rsidRDefault="00926737" w:rsidP="00926737">
      <w:pPr>
        <w:pStyle w:val="BodyText"/>
        <w:spacing w:line="398" w:lineRule="auto"/>
        <w:rPr>
          <w:lang w:val="en-IN"/>
        </w:rPr>
      </w:pPr>
      <w:r w:rsidRPr="00926737">
        <w:rPr>
          <w:lang w:val="en-IN"/>
        </w:rPr>
        <w:t>In many cases, neutral reviews are misclassified as positive because they contain mildly positive words or lack explicitly negative expressions. Similarly, some neutral samples are misclassified as negative when they include subtle dissatisfaction. These errors highlight the difficulty of distinguishing between closely related sentiment categories.</w:t>
      </w:r>
    </w:p>
    <w:p w14:paraId="0BF6DDA0" w14:textId="77777777" w:rsidR="00926737" w:rsidRPr="00926737" w:rsidRDefault="00926737" w:rsidP="00926737">
      <w:pPr>
        <w:pStyle w:val="BodyText"/>
        <w:spacing w:line="398" w:lineRule="auto"/>
        <w:rPr>
          <w:lang w:val="en-IN"/>
        </w:rPr>
      </w:pPr>
      <w:r w:rsidRPr="00926737">
        <w:rPr>
          <w:lang w:val="en-IN"/>
        </w:rPr>
        <w:t>Another source of error arises from mixed sentiment reviews, where users express both positive and negative opinions within the same text. Since the model performs single-label classification, it may assign the review to the dominant sentiment, ignoring secondary opinions. This limitation suggests the need for more advanced approaches such as aspect-based sentiment analysis, where different parts of a review are analyzed separately.</w:t>
      </w:r>
    </w:p>
    <w:p w14:paraId="18A10A3C" w14:textId="77777777" w:rsidR="00926737" w:rsidRPr="00926737" w:rsidRDefault="00926737" w:rsidP="00926737">
      <w:pPr>
        <w:pStyle w:val="BodyText"/>
        <w:spacing w:line="398" w:lineRule="auto"/>
        <w:rPr>
          <w:lang w:val="en-IN"/>
        </w:rPr>
      </w:pPr>
      <w:r w:rsidRPr="00926737">
        <w:rPr>
          <w:lang w:val="en-IN"/>
        </w:rPr>
        <w:lastRenderedPageBreak/>
        <w:t>Additionally, certain domain-specific expressions and rare words may not be adequately represented in the training data, leading to incorrect predictions. Improving vocabulary coverage and incorporating pre-trained embeddings could help address this issue in future work.</w:t>
      </w:r>
    </w:p>
    <w:p w14:paraId="172B278B" w14:textId="77777777" w:rsidR="005714A0" w:rsidRDefault="005714A0" w:rsidP="00926737">
      <w:pPr>
        <w:pStyle w:val="BodyText"/>
        <w:spacing w:line="398" w:lineRule="auto"/>
        <w:rPr>
          <w:b/>
          <w:bCs/>
          <w:sz w:val="28"/>
          <w:szCs w:val="28"/>
          <w:lang w:val="en-IN"/>
        </w:rPr>
      </w:pPr>
    </w:p>
    <w:p w14:paraId="6B0271CE" w14:textId="2BB9EFA4" w:rsidR="00926737" w:rsidRPr="00926737" w:rsidRDefault="00926737" w:rsidP="00926737">
      <w:pPr>
        <w:pStyle w:val="BodyText"/>
        <w:spacing w:line="398" w:lineRule="auto"/>
        <w:rPr>
          <w:lang w:val="en-IN"/>
        </w:rPr>
      </w:pPr>
      <w:r w:rsidRPr="00926737">
        <w:rPr>
          <w:lang w:val="en-IN"/>
        </w:rPr>
        <w:t>The variation in review length is another important factor influencing model performance. Product reviews can range from very short phrases to long descriptive paragraphs. Handling this variability requires the use of padding and truncation techniques to ensure uniform input size for the neural network.</w:t>
      </w:r>
    </w:p>
    <w:p w14:paraId="57D4E2F9" w14:textId="77777777" w:rsidR="00926737" w:rsidRPr="00926737" w:rsidRDefault="00926737" w:rsidP="00926737">
      <w:pPr>
        <w:pStyle w:val="BodyText"/>
        <w:spacing w:line="398" w:lineRule="auto"/>
        <w:rPr>
          <w:lang w:val="en-IN"/>
        </w:rPr>
      </w:pPr>
      <w:r w:rsidRPr="00926737">
        <w:rPr>
          <w:lang w:val="en-IN"/>
        </w:rPr>
        <w:t>Short reviews may lack sufficient contextual information, making it difficult for the model to accurately determine sentiment. On the other hand, very long reviews may contain multiple opinions, increasing the complexity of classification. The model must therefore balance between capturing sufficient context and avoiding information overload.</w:t>
      </w:r>
    </w:p>
    <w:p w14:paraId="1D143D1B" w14:textId="77777777" w:rsidR="00926737" w:rsidRPr="00926737" w:rsidRDefault="00926737" w:rsidP="00926737">
      <w:pPr>
        <w:pStyle w:val="BodyText"/>
        <w:spacing w:line="398" w:lineRule="auto"/>
        <w:rPr>
          <w:lang w:val="en-IN"/>
        </w:rPr>
      </w:pPr>
      <w:r w:rsidRPr="00926737">
        <w:rPr>
          <w:lang w:val="en-IN"/>
        </w:rPr>
        <w:t>The use of fixed-length sequences ensures consistency in input representation, but it may also result in information loss when longer sequences are truncated. Despite this limitation, the hybrid architecture is capable of extracting meaningful features from the available context, demonstrating its effectiveness in handling varying sequence lengths.</w:t>
      </w:r>
    </w:p>
    <w:p w14:paraId="2C78F5B3" w14:textId="74C38B5E" w:rsidR="00926737" w:rsidRPr="00926737" w:rsidRDefault="00926737" w:rsidP="00926737">
      <w:pPr>
        <w:pStyle w:val="BodyText"/>
        <w:spacing w:line="398" w:lineRule="auto"/>
        <w:rPr>
          <w:lang w:val="en-IN"/>
        </w:rPr>
      </w:pPr>
    </w:p>
    <w:p w14:paraId="5AF3DD9E" w14:textId="77777777" w:rsidR="00926737" w:rsidRPr="00926737" w:rsidRDefault="00926737" w:rsidP="00926737">
      <w:pPr>
        <w:pStyle w:val="BodyText"/>
        <w:spacing w:line="398" w:lineRule="auto"/>
        <w:rPr>
          <w:lang w:val="en-IN"/>
        </w:rPr>
      </w:pPr>
      <w:r w:rsidRPr="00926737">
        <w:rPr>
          <w:lang w:val="en-IN"/>
        </w:rPr>
        <w:t>The performance of the proposed model on the test dataset indicates strong generalization capability. This suggests that the model has successfully learned underlying patterns in the data rather than memorizing training samples. The ability to generalize is particularly important in real-world applications, where the model is expected to handle unseen data with varying characteristics.</w:t>
      </w:r>
    </w:p>
    <w:p w14:paraId="5889E152" w14:textId="77777777" w:rsidR="00926737" w:rsidRPr="00926737" w:rsidRDefault="00926737" w:rsidP="00926737">
      <w:pPr>
        <w:pStyle w:val="BodyText"/>
        <w:spacing w:line="398" w:lineRule="auto"/>
        <w:rPr>
          <w:lang w:val="en-IN"/>
        </w:rPr>
      </w:pPr>
      <w:r w:rsidRPr="00926737">
        <w:rPr>
          <w:lang w:val="en-IN"/>
        </w:rPr>
        <w:t>The use of dropout regularization and efficient optimization techniques contributes to this generalization ability. By preventing overfitting, the model maintains consistent performance across different data subsets. Additionally, the diversity of the dataset, which includes reviews from multiple product categories, further enhances the robustness of the model.</w:t>
      </w:r>
    </w:p>
    <w:p w14:paraId="3C95E859" w14:textId="77777777" w:rsidR="00926737" w:rsidRPr="00926737" w:rsidRDefault="00926737" w:rsidP="00926737">
      <w:pPr>
        <w:pStyle w:val="BodyText"/>
        <w:spacing w:line="398" w:lineRule="auto"/>
        <w:rPr>
          <w:lang w:val="en-IN"/>
        </w:rPr>
      </w:pPr>
      <w:r w:rsidRPr="00926737">
        <w:rPr>
          <w:lang w:val="en-IN"/>
        </w:rPr>
        <w:t>The hybrid architecture also plays a key role in generalization by combining complementary learning mechanisms. While BiLSTM captures contextual dependencies, GRU ensures efficient representation learning. This combination enables the model to adapt to different linguistic patterns and variations in input data.</w:t>
      </w:r>
    </w:p>
    <w:p w14:paraId="5DFF64D7" w14:textId="214806CF" w:rsidR="00926737" w:rsidRPr="00926737" w:rsidRDefault="00926737" w:rsidP="00926737">
      <w:pPr>
        <w:pStyle w:val="BodyText"/>
        <w:spacing w:line="398" w:lineRule="auto"/>
        <w:rPr>
          <w:lang w:val="en-IN"/>
        </w:rPr>
      </w:pPr>
    </w:p>
    <w:p w14:paraId="7B2BC53A" w14:textId="77777777" w:rsidR="005714A0" w:rsidRDefault="005714A0" w:rsidP="00926737">
      <w:pPr>
        <w:pStyle w:val="BodyText"/>
        <w:spacing w:line="398" w:lineRule="auto"/>
        <w:rPr>
          <w:b/>
          <w:bCs/>
          <w:sz w:val="28"/>
          <w:szCs w:val="28"/>
          <w:lang w:val="en-IN"/>
        </w:rPr>
      </w:pPr>
    </w:p>
    <w:p w14:paraId="29CC6306" w14:textId="3E812315" w:rsidR="00926737" w:rsidRPr="00AA43F8" w:rsidRDefault="005714A0" w:rsidP="00926737">
      <w:pPr>
        <w:pStyle w:val="BodyText"/>
        <w:spacing w:line="398" w:lineRule="auto"/>
        <w:rPr>
          <w:b/>
          <w:bCs/>
          <w:sz w:val="28"/>
          <w:szCs w:val="28"/>
          <w:lang w:val="en-IN"/>
        </w:rPr>
      </w:pPr>
      <w:r>
        <w:rPr>
          <w:b/>
          <w:bCs/>
          <w:sz w:val="28"/>
          <w:szCs w:val="28"/>
          <w:lang w:val="en-IN"/>
        </w:rPr>
        <w:lastRenderedPageBreak/>
        <w:t>5.5</w:t>
      </w:r>
      <w:r w:rsidR="00926737" w:rsidRPr="00AA43F8">
        <w:rPr>
          <w:b/>
          <w:bCs/>
          <w:sz w:val="28"/>
          <w:szCs w:val="28"/>
          <w:lang w:val="en-IN"/>
        </w:rPr>
        <w:t>. Practical Implications of the Model</w:t>
      </w:r>
    </w:p>
    <w:p w14:paraId="20FFABA2" w14:textId="77777777" w:rsidR="00926737" w:rsidRPr="00926737" w:rsidRDefault="00926737" w:rsidP="00926737">
      <w:pPr>
        <w:pStyle w:val="BodyText"/>
        <w:spacing w:line="398" w:lineRule="auto"/>
        <w:rPr>
          <w:lang w:val="en-IN"/>
        </w:rPr>
      </w:pPr>
      <w:r w:rsidRPr="00926737">
        <w:rPr>
          <w:lang w:val="en-IN"/>
        </w:rPr>
        <w:t>The results of this study have significant implications for real-world applications of sentiment analysis. The ability to accurately classify product reviews can be leveraged by e-commerce platforms to improve customer experience and decision-making processes. For instance, businesses can use sentiment analysis to identify common issues, monitor customer satisfaction, and enhance product quality.</w:t>
      </w:r>
    </w:p>
    <w:p w14:paraId="0B682026" w14:textId="77777777" w:rsidR="00926737" w:rsidRPr="00926737" w:rsidRDefault="00926737" w:rsidP="00926737">
      <w:pPr>
        <w:pStyle w:val="BodyText"/>
        <w:spacing w:line="398" w:lineRule="auto"/>
        <w:rPr>
          <w:lang w:val="en-IN"/>
        </w:rPr>
      </w:pPr>
      <w:r w:rsidRPr="00926737">
        <w:rPr>
          <w:lang w:val="en-IN"/>
        </w:rPr>
        <w:t>The proposed model can also be integrated into recommendation systems, where sentiment information is used to suggest products based on user preferences. Additionally, it can be employed for brand monitoring, where companies analyze customer feedback to understand public perception and market trends.</w:t>
      </w:r>
    </w:p>
    <w:p w14:paraId="34A6116B" w14:textId="77777777" w:rsidR="00926737" w:rsidRPr="00926737" w:rsidRDefault="00926737" w:rsidP="00926737">
      <w:pPr>
        <w:pStyle w:val="BodyText"/>
        <w:spacing w:line="398" w:lineRule="auto"/>
        <w:rPr>
          <w:lang w:val="en-IN"/>
        </w:rPr>
      </w:pPr>
      <w:r w:rsidRPr="00926737">
        <w:rPr>
          <w:lang w:val="en-IN"/>
        </w:rPr>
        <w:t>Another important application is in automated review summarization, where large volumes of customer feedback are condensed into meaningful insights. By identifying key sentiments and patterns, the model can assist in generating concise summaries that highlight important aspects of user opinions.</w:t>
      </w:r>
    </w:p>
    <w:p w14:paraId="1B6E80CC" w14:textId="77777777" w:rsidR="005714A0" w:rsidRDefault="005714A0" w:rsidP="00926737">
      <w:pPr>
        <w:pStyle w:val="BodyText"/>
        <w:spacing w:line="398" w:lineRule="auto"/>
        <w:rPr>
          <w:b/>
          <w:bCs/>
          <w:sz w:val="28"/>
          <w:szCs w:val="28"/>
          <w:lang w:val="en-IN"/>
        </w:rPr>
      </w:pPr>
    </w:p>
    <w:p w14:paraId="622E56DA" w14:textId="1A892C20" w:rsidR="00926737" w:rsidRPr="00926737" w:rsidRDefault="00926737" w:rsidP="00926737">
      <w:pPr>
        <w:pStyle w:val="BodyText"/>
        <w:spacing w:line="398" w:lineRule="auto"/>
        <w:rPr>
          <w:lang w:val="en-IN"/>
        </w:rPr>
      </w:pPr>
      <w:r w:rsidRPr="00926737">
        <w:rPr>
          <w:lang w:val="en-IN"/>
        </w:rPr>
        <w:t>For practical deployment, scalability is an important factor to consider. The proposed hybrid model is designed to handle large-scale datasets, making it suitable for real-time applications. However, computational efficiency must be taken into account when deploying the model in production environments.</w:t>
      </w:r>
    </w:p>
    <w:p w14:paraId="26C6E042" w14:textId="77777777" w:rsidR="00926737" w:rsidRPr="00926737" w:rsidRDefault="00926737" w:rsidP="00926737">
      <w:pPr>
        <w:pStyle w:val="BodyText"/>
        <w:spacing w:line="398" w:lineRule="auto"/>
        <w:rPr>
          <w:lang w:val="en-IN"/>
        </w:rPr>
      </w:pPr>
      <w:r w:rsidRPr="00926737">
        <w:rPr>
          <w:lang w:val="en-IN"/>
        </w:rPr>
        <w:t>The use of GRU in combination with BiLSTM helps reduce computational complexity compared to using multiple LSTM layers. This makes the model more suitable for deployment in systems with limited resources. Additionally, batch processing and GPU acceleration can be used to further improve performance during inference.</w:t>
      </w:r>
    </w:p>
    <w:p w14:paraId="738D49FE" w14:textId="77777777" w:rsidR="00926737" w:rsidRDefault="00926737" w:rsidP="00C169D9">
      <w:pPr>
        <w:pStyle w:val="BodyText"/>
        <w:spacing w:line="398" w:lineRule="auto"/>
        <w:rPr>
          <w:lang w:val="en-IN"/>
        </w:rPr>
      </w:pPr>
      <w:r w:rsidRPr="00926737">
        <w:rPr>
          <w:lang w:val="en-IN"/>
        </w:rPr>
        <w:t>The model can be deployed as part of a web-based application or integrated into backend systems for processing large volumes of data. With appropriate optimization, it can provide real-time sentiment predictions, enabling dynamic analysis of customer feedbac</w:t>
      </w:r>
      <w:r w:rsidR="000C62B4">
        <w:rPr>
          <w:lang w:val="en-IN"/>
        </w:rPr>
        <w:t>k.</w:t>
      </w:r>
    </w:p>
    <w:p w14:paraId="25A275F0" w14:textId="794FDC49" w:rsidR="002578D8" w:rsidRPr="002578D8" w:rsidRDefault="002578D8" w:rsidP="002578D8">
      <w:pPr>
        <w:pStyle w:val="BodyText"/>
        <w:spacing w:line="398" w:lineRule="auto"/>
        <w:rPr>
          <w:b/>
          <w:bCs/>
          <w:sz w:val="28"/>
          <w:szCs w:val="28"/>
          <w:lang w:val="en-IN"/>
        </w:rPr>
      </w:pPr>
    </w:p>
    <w:p w14:paraId="6493369A" w14:textId="77777777" w:rsidR="002578D8" w:rsidRPr="002578D8" w:rsidRDefault="002578D8" w:rsidP="002578D8">
      <w:pPr>
        <w:pStyle w:val="BodyText"/>
        <w:spacing w:line="398" w:lineRule="auto"/>
        <w:rPr>
          <w:lang w:val="en-IN"/>
        </w:rPr>
      </w:pPr>
      <w:r w:rsidRPr="002578D8">
        <w:rPr>
          <w:lang w:val="en-IN"/>
        </w:rPr>
        <w:t xml:space="preserve">An important aspect of evaluating the proposed hybrid model is its robustness in handling diverse and unpredictable review patterns. Real-world product reviews often vary significantly in structure, tone, and linguistic complexity. Some reviews are concise and direct, while others are elaborate and contain multiple sentiments, opinions, and contextual cues. The ability of the model </w:t>
      </w:r>
      <w:r w:rsidRPr="002578D8">
        <w:rPr>
          <w:lang w:val="en-IN"/>
        </w:rPr>
        <w:lastRenderedPageBreak/>
        <w:t>to maintain consistent performance across such variations demonstrates its robustness.</w:t>
      </w:r>
    </w:p>
    <w:p w14:paraId="7EA2978B" w14:textId="77777777" w:rsidR="002578D8" w:rsidRPr="002578D8" w:rsidRDefault="002578D8" w:rsidP="002578D8">
      <w:pPr>
        <w:pStyle w:val="BodyText"/>
        <w:spacing w:line="398" w:lineRule="auto"/>
        <w:rPr>
          <w:lang w:val="en-IN"/>
        </w:rPr>
      </w:pPr>
      <w:r w:rsidRPr="002578D8">
        <w:rPr>
          <w:lang w:val="en-IN"/>
        </w:rPr>
        <w:t>The hybrid BiLSTM-GRU architecture contributes significantly to this robustness. The bidirectional processing capability of the BiLSTM layer ensures that contextual information is captured from both preceding and succeeding words, which is particularly useful when sentiment is influenced by word order. For instance, sentences containing contrastive conjunctions such as “but,” “however,” or “although” require understanding of both parts of the sentence to determine the dominant sentiment.</w:t>
      </w:r>
    </w:p>
    <w:p w14:paraId="3E9CBB63" w14:textId="77777777" w:rsidR="002578D8" w:rsidRPr="002578D8" w:rsidRDefault="002578D8" w:rsidP="002578D8">
      <w:pPr>
        <w:pStyle w:val="BodyText"/>
        <w:spacing w:line="398" w:lineRule="auto"/>
        <w:rPr>
          <w:lang w:val="en-IN"/>
        </w:rPr>
      </w:pPr>
      <w:r w:rsidRPr="002578D8">
        <w:rPr>
          <w:lang w:val="en-IN"/>
        </w:rPr>
        <w:t>The GRU layer further strengthens robustness by filtering relevant information and discarding redundant or less significant features. This selective information processing helps the model focus on key sentiment indicators, even in noisy or unstructured text. As a result, the model demonstrates resilience in handling reviews that include informal language, abbreviations, or inconsistent grammar.</w:t>
      </w:r>
    </w:p>
    <w:p w14:paraId="1DCDA39A" w14:textId="77777777" w:rsidR="002578D8" w:rsidRPr="002578D8" w:rsidRDefault="002578D8" w:rsidP="002578D8">
      <w:pPr>
        <w:pStyle w:val="BodyText"/>
        <w:spacing w:line="398" w:lineRule="auto"/>
        <w:rPr>
          <w:lang w:val="en-IN"/>
        </w:rPr>
      </w:pPr>
      <w:r w:rsidRPr="002578D8">
        <w:rPr>
          <w:lang w:val="en-IN"/>
        </w:rPr>
        <w:t>Moreover, the embedding layer plays a crucial role in generalizing across different expressions of sentiment. By representing words in a continuous vector space, the model can recognize semantic similarities between different terms, allowing it to interpret variations in language effectively. This capability is essential for handling diverse user-generated content, where the same sentiment may be expressed using different vocabulary.</w:t>
      </w:r>
    </w:p>
    <w:p w14:paraId="7686535A" w14:textId="5EB25022" w:rsidR="002578D8" w:rsidRPr="000C62B4" w:rsidRDefault="002578D8" w:rsidP="00C169D9">
      <w:pPr>
        <w:pStyle w:val="BodyText"/>
        <w:spacing w:line="398" w:lineRule="auto"/>
        <w:rPr>
          <w:lang w:val="en-IN"/>
        </w:rPr>
        <w:sectPr w:rsidR="002578D8" w:rsidRPr="000C62B4" w:rsidSect="00501C7E">
          <w:pgSz w:w="11920" w:h="16850"/>
          <w:pgMar w:top="1340" w:right="1275" w:bottom="1180" w:left="1275" w:header="0" w:footer="993" w:gutter="0"/>
          <w:cols w:space="720"/>
        </w:sectPr>
      </w:pPr>
    </w:p>
    <w:p w14:paraId="6D858743" w14:textId="1A36E403" w:rsidR="005E6A63" w:rsidRDefault="00000000">
      <w:pPr>
        <w:pStyle w:val="Heading1"/>
        <w:jc w:val="right"/>
        <w:rPr>
          <w:spacing w:val="-2"/>
          <w:sz w:val="40"/>
          <w:szCs w:val="40"/>
        </w:rPr>
      </w:pPr>
      <w:r w:rsidRPr="005E6A63">
        <w:rPr>
          <w:spacing w:val="-2"/>
          <w:sz w:val="40"/>
          <w:szCs w:val="40"/>
        </w:rPr>
        <w:lastRenderedPageBreak/>
        <w:t>CHAPTER-</w:t>
      </w:r>
      <w:r w:rsidR="005714A0">
        <w:rPr>
          <w:spacing w:val="-2"/>
          <w:sz w:val="40"/>
          <w:szCs w:val="40"/>
        </w:rPr>
        <w:t>6</w:t>
      </w:r>
      <w:r w:rsidRPr="005E6A63">
        <w:rPr>
          <w:spacing w:val="-2"/>
          <w:sz w:val="40"/>
          <w:szCs w:val="40"/>
        </w:rPr>
        <w:t xml:space="preserve"> </w:t>
      </w:r>
    </w:p>
    <w:p w14:paraId="70AB4057" w14:textId="10F17502" w:rsidR="00D5792F" w:rsidRPr="00AA43F8" w:rsidRDefault="00000000" w:rsidP="00AA43F8">
      <w:pPr>
        <w:pStyle w:val="Heading1"/>
        <w:jc w:val="right"/>
        <w:rPr>
          <w:sz w:val="40"/>
          <w:szCs w:val="40"/>
        </w:rPr>
      </w:pPr>
      <w:r w:rsidRPr="005E6A63">
        <w:rPr>
          <w:spacing w:val="-2"/>
          <w:sz w:val="40"/>
          <w:szCs w:val="40"/>
        </w:rPr>
        <w:t>CONCLUSION</w:t>
      </w:r>
    </w:p>
    <w:p w14:paraId="74D03BB8" w14:textId="77777777" w:rsidR="00D57A0E" w:rsidRDefault="00D57A0E">
      <w:pPr>
        <w:pStyle w:val="BodyText"/>
        <w:spacing w:line="360" w:lineRule="auto"/>
      </w:pPr>
    </w:p>
    <w:p w14:paraId="738FF442" w14:textId="77777777" w:rsidR="00D5792F" w:rsidRDefault="00000000">
      <w:pPr>
        <w:pStyle w:val="BodyText"/>
        <w:spacing w:line="360" w:lineRule="auto"/>
      </w:pPr>
      <w:r>
        <w:t>This research has presented the design, implementation, and comprehensive evaluation of a hybrid deep learning architecture that integrates Bidirectional Long Short-Term Memory (BiLSTM) and Bidirectional Gated Recurrent Unit (BiGRU) networks for the task of three-class sentiment classification of product reviews obtained from an e-commerce platform. The study addressed the challenges associated with analyzing large-scale, unstructured textual data by proposing an end-to-end framework that effectively combines preprocessing, representation learning, and sequential modeling techniques.</w:t>
      </w:r>
    </w:p>
    <w:p w14:paraId="67D360DD" w14:textId="77777777" w:rsidR="000C62B4" w:rsidRDefault="000C62B4">
      <w:pPr>
        <w:pStyle w:val="BodyText"/>
        <w:spacing w:line="360" w:lineRule="auto"/>
      </w:pPr>
    </w:p>
    <w:p w14:paraId="03F6B9C3" w14:textId="2EB056B4" w:rsidR="000C62B4" w:rsidRPr="000C62B4" w:rsidRDefault="005714A0" w:rsidP="000C62B4">
      <w:pPr>
        <w:pStyle w:val="BodyText"/>
        <w:spacing w:line="398" w:lineRule="auto"/>
        <w:rPr>
          <w:b/>
          <w:bCs/>
          <w:sz w:val="28"/>
          <w:szCs w:val="28"/>
          <w:lang w:val="en-IN"/>
        </w:rPr>
      </w:pPr>
      <w:r>
        <w:rPr>
          <w:b/>
          <w:bCs/>
          <w:sz w:val="28"/>
          <w:szCs w:val="28"/>
          <w:lang w:val="en-IN"/>
        </w:rPr>
        <w:t>6.1</w:t>
      </w:r>
      <w:r w:rsidR="000C62B4" w:rsidRPr="000C62B4">
        <w:rPr>
          <w:b/>
          <w:bCs/>
          <w:sz w:val="28"/>
          <w:szCs w:val="28"/>
          <w:lang w:val="en-IN"/>
        </w:rPr>
        <w:t>. Summary of Research Contributions</w:t>
      </w:r>
    </w:p>
    <w:p w14:paraId="2B4110FC" w14:textId="77777777" w:rsidR="000C62B4" w:rsidRPr="000C62B4" w:rsidRDefault="000C62B4" w:rsidP="000C62B4">
      <w:pPr>
        <w:pStyle w:val="BodyText"/>
        <w:spacing w:line="398" w:lineRule="auto"/>
        <w:rPr>
          <w:lang w:val="en-IN"/>
        </w:rPr>
      </w:pPr>
      <w:r w:rsidRPr="000C62B4">
        <w:rPr>
          <w:lang w:val="en-IN"/>
        </w:rPr>
        <w:t>The present research makes several important contributions to the field of sentiment analysis, particularly in the context of product review classification using deep learning techniques. The primary contribution lies in the design and implementation of a hybrid deep learning architecture that effectively integrates Bidirectional Long Short-Term Memory (BiLSTM) and Bidirectional Gated Recurrent Unit (BiGRU) networks. This combination enables the model to leverage the advantages of both architectures, resulting in improved contextual understanding and efficient sequence modeling.</w:t>
      </w:r>
    </w:p>
    <w:p w14:paraId="7A354E4A" w14:textId="77777777" w:rsidR="000C62B4" w:rsidRPr="000C62B4" w:rsidRDefault="000C62B4" w:rsidP="000C62B4">
      <w:pPr>
        <w:pStyle w:val="BodyText"/>
        <w:spacing w:line="398" w:lineRule="auto"/>
        <w:rPr>
          <w:lang w:val="en-IN"/>
        </w:rPr>
      </w:pPr>
      <w:r w:rsidRPr="000C62B4">
        <w:rPr>
          <w:lang w:val="en-IN"/>
        </w:rPr>
        <w:t>Another significant contribution of this work is the development of a comprehensive end-to-end framework that encompasses all stages of sentiment analysis, including data preprocessing, feature extraction, representation learning, and classification. By integrating these components into a unified pipeline, the study demonstrates a practical and scalable approach for handling real-world textual data.</w:t>
      </w:r>
    </w:p>
    <w:p w14:paraId="6A09564E" w14:textId="77777777" w:rsidR="000C62B4" w:rsidRPr="000C62B4" w:rsidRDefault="000C62B4" w:rsidP="000C62B4">
      <w:pPr>
        <w:pStyle w:val="BodyText"/>
        <w:spacing w:line="398" w:lineRule="auto"/>
        <w:rPr>
          <w:lang w:val="en-IN"/>
        </w:rPr>
      </w:pPr>
      <w:r w:rsidRPr="000C62B4">
        <w:rPr>
          <w:lang w:val="en-IN"/>
        </w:rPr>
        <w:t>Furthermore, the research provides an in-depth analysis of model performance across different sentiment categories, highlighting both strengths and limitations. The insights gained from this analysis contribute to a better understanding of the challenges associated with sentiment classification, particularly in imbalanced datasets and ambiguous sentiment scenarios.</w:t>
      </w:r>
    </w:p>
    <w:p w14:paraId="0340DE0F" w14:textId="3337ED41" w:rsidR="000C62B4" w:rsidRPr="000C62B4" w:rsidRDefault="000C62B4" w:rsidP="000C62B4">
      <w:pPr>
        <w:pStyle w:val="BodyText"/>
        <w:spacing w:line="398" w:lineRule="auto"/>
        <w:rPr>
          <w:lang w:val="en-IN"/>
        </w:rPr>
      </w:pPr>
    </w:p>
    <w:p w14:paraId="75A204A4" w14:textId="77777777" w:rsidR="00E905FA" w:rsidRDefault="00E905FA" w:rsidP="000C62B4">
      <w:pPr>
        <w:pStyle w:val="BodyText"/>
        <w:spacing w:line="398" w:lineRule="auto"/>
        <w:rPr>
          <w:b/>
          <w:bCs/>
          <w:sz w:val="28"/>
          <w:szCs w:val="28"/>
          <w:lang w:val="en-IN"/>
        </w:rPr>
      </w:pPr>
    </w:p>
    <w:p w14:paraId="7D319EFD" w14:textId="77777777" w:rsidR="00E905FA" w:rsidRDefault="00E905FA" w:rsidP="000C62B4">
      <w:pPr>
        <w:pStyle w:val="BodyText"/>
        <w:spacing w:line="398" w:lineRule="auto"/>
        <w:rPr>
          <w:b/>
          <w:bCs/>
          <w:sz w:val="28"/>
          <w:szCs w:val="28"/>
          <w:lang w:val="en-IN"/>
        </w:rPr>
      </w:pPr>
    </w:p>
    <w:p w14:paraId="6A939241" w14:textId="27468696" w:rsidR="000C62B4" w:rsidRPr="000C62B4" w:rsidRDefault="00E905FA" w:rsidP="000C62B4">
      <w:pPr>
        <w:pStyle w:val="BodyText"/>
        <w:spacing w:line="398" w:lineRule="auto"/>
        <w:rPr>
          <w:b/>
          <w:bCs/>
          <w:sz w:val="28"/>
          <w:szCs w:val="28"/>
          <w:lang w:val="en-IN"/>
        </w:rPr>
      </w:pPr>
      <w:r>
        <w:rPr>
          <w:b/>
          <w:bCs/>
          <w:sz w:val="28"/>
          <w:szCs w:val="28"/>
          <w:lang w:val="en-IN"/>
        </w:rPr>
        <w:lastRenderedPageBreak/>
        <w:t>6.2</w:t>
      </w:r>
      <w:r w:rsidR="000C62B4" w:rsidRPr="000C62B4">
        <w:rPr>
          <w:b/>
          <w:bCs/>
          <w:sz w:val="28"/>
          <w:szCs w:val="28"/>
          <w:lang w:val="en-IN"/>
        </w:rPr>
        <w:t>. Effectiveness of Hybrid Deep Learning Architecture</w:t>
      </w:r>
    </w:p>
    <w:p w14:paraId="3A5EB948" w14:textId="77777777" w:rsidR="000C62B4" w:rsidRPr="000C62B4" w:rsidRDefault="000C62B4" w:rsidP="000C62B4">
      <w:pPr>
        <w:pStyle w:val="BodyText"/>
        <w:spacing w:line="398" w:lineRule="auto"/>
        <w:rPr>
          <w:lang w:val="en-IN"/>
        </w:rPr>
      </w:pPr>
      <w:r w:rsidRPr="000C62B4">
        <w:rPr>
          <w:lang w:val="en-IN"/>
        </w:rPr>
        <w:t>The hybrid BiLSTM-BiGRU architecture proposed in this study has proven to be highly effective in capturing the complex linguistic patterns present in product reviews. The BiLSTM component enables the model to process sequences in both forward and backward directions, thereby capturing contextual dependencies that may not be apparent when processing text in a single direction. This bidirectional capability is particularly important for understanding sentence structures where the meaning depends on both preceding and succeeding words.</w:t>
      </w:r>
    </w:p>
    <w:p w14:paraId="5EF6DEB0" w14:textId="77777777" w:rsidR="000C62B4" w:rsidRPr="000C62B4" w:rsidRDefault="000C62B4" w:rsidP="000C62B4">
      <w:pPr>
        <w:pStyle w:val="BodyText"/>
        <w:spacing w:line="398" w:lineRule="auto"/>
        <w:rPr>
          <w:lang w:val="en-IN"/>
        </w:rPr>
      </w:pPr>
      <w:r w:rsidRPr="000C62B4">
        <w:rPr>
          <w:lang w:val="en-IN"/>
        </w:rPr>
        <w:t>The BiGRU component complements this functionality by providing a more computationally efficient mechanism for refining the learned features. Compared to traditional LSTM networks, GRU has a simpler gating structure, which reduces the number of parameters and accelerates the training process. Despite this simplification, GRU retains the ability to model sequential dependencies effectively.</w:t>
      </w:r>
    </w:p>
    <w:p w14:paraId="3FC9F67B" w14:textId="77777777" w:rsidR="000C62B4" w:rsidRPr="000C62B4" w:rsidRDefault="000C62B4" w:rsidP="000C62B4">
      <w:pPr>
        <w:pStyle w:val="BodyText"/>
        <w:spacing w:line="398" w:lineRule="auto"/>
        <w:rPr>
          <w:lang w:val="en-IN"/>
        </w:rPr>
      </w:pPr>
      <w:r w:rsidRPr="000C62B4">
        <w:rPr>
          <w:lang w:val="en-IN"/>
        </w:rPr>
        <w:t>The integration of these two architectures results in a model that balances performance and efficiency. This hybrid approach allows the system to capture both long-term dependencies and fine-grained sequential features, making it well-suited for sentiment analysis tasks involving complex and unstructured textual data.</w:t>
      </w:r>
    </w:p>
    <w:p w14:paraId="42019FC7" w14:textId="0395B0D5" w:rsidR="000C62B4" w:rsidRPr="000C62B4" w:rsidRDefault="000C62B4" w:rsidP="000C62B4">
      <w:pPr>
        <w:pStyle w:val="BodyText"/>
        <w:spacing w:line="398" w:lineRule="auto"/>
        <w:rPr>
          <w:lang w:val="en-IN"/>
        </w:rPr>
      </w:pPr>
    </w:p>
    <w:p w14:paraId="7849FFEC" w14:textId="77777777" w:rsidR="000C62B4" w:rsidRPr="000C62B4" w:rsidRDefault="000C62B4" w:rsidP="000C62B4">
      <w:pPr>
        <w:pStyle w:val="BodyText"/>
        <w:spacing w:line="398" w:lineRule="auto"/>
        <w:rPr>
          <w:lang w:val="en-IN"/>
        </w:rPr>
      </w:pPr>
      <w:r w:rsidRPr="000C62B4">
        <w:rPr>
          <w:lang w:val="en-IN"/>
        </w:rPr>
        <w:t>One of the key findings of this research is the importance of contextual learning in accurately interpreting sentiment. Unlike traditional approaches that rely on isolated word representations, deep learning models consider the context in which words appear, enabling a more nuanced understanding of language.</w:t>
      </w:r>
    </w:p>
    <w:p w14:paraId="49EBF9F8" w14:textId="77777777" w:rsidR="000C62B4" w:rsidRPr="000C62B4" w:rsidRDefault="000C62B4" w:rsidP="000C62B4">
      <w:pPr>
        <w:pStyle w:val="BodyText"/>
        <w:spacing w:line="398" w:lineRule="auto"/>
        <w:rPr>
          <w:lang w:val="en-IN"/>
        </w:rPr>
      </w:pPr>
      <w:r w:rsidRPr="000C62B4">
        <w:rPr>
          <w:lang w:val="en-IN"/>
        </w:rPr>
        <w:t>For example, the sentiment of a word can change depending on its context. A word such as “good” may convey positive sentiment in one context but may be negated in phrases such as “not good.” The ability of the model to capture such contextual variations is critical for accurate sentiment classification. The bidirectional processing capability of the proposed model ensures that contextual information from both directions is taken into account.</w:t>
      </w:r>
    </w:p>
    <w:p w14:paraId="7CE17508" w14:textId="77777777" w:rsidR="000C62B4" w:rsidRPr="000C62B4" w:rsidRDefault="000C62B4" w:rsidP="000C62B4">
      <w:pPr>
        <w:pStyle w:val="BodyText"/>
        <w:spacing w:line="398" w:lineRule="auto"/>
        <w:rPr>
          <w:lang w:val="en-IN"/>
        </w:rPr>
      </w:pPr>
      <w:r w:rsidRPr="000C62B4">
        <w:rPr>
          <w:lang w:val="en-IN"/>
        </w:rPr>
        <w:t>Additionally, contextual learning enables the model to handle complex linguistic constructs such as sarcasm, implicit sentiment, and mixed opinions. While these challenges are not fully resolved, the proposed architecture demonstrates improved capability in dealing with such complexities compared to traditional methods.</w:t>
      </w:r>
    </w:p>
    <w:p w14:paraId="7053C138" w14:textId="20AD832B" w:rsidR="000C62B4" w:rsidRPr="000C62B4" w:rsidRDefault="000C62B4" w:rsidP="000C62B4">
      <w:pPr>
        <w:pStyle w:val="BodyText"/>
        <w:spacing w:line="398" w:lineRule="auto"/>
        <w:rPr>
          <w:lang w:val="en-IN"/>
        </w:rPr>
      </w:pPr>
    </w:p>
    <w:p w14:paraId="5828715C" w14:textId="50E6C6FE" w:rsidR="000C62B4" w:rsidRPr="000C62B4" w:rsidRDefault="00E905FA" w:rsidP="000C62B4">
      <w:pPr>
        <w:pStyle w:val="BodyText"/>
        <w:spacing w:line="398" w:lineRule="auto"/>
        <w:rPr>
          <w:b/>
          <w:bCs/>
          <w:sz w:val="28"/>
          <w:szCs w:val="28"/>
          <w:lang w:val="en-IN"/>
        </w:rPr>
      </w:pPr>
      <w:r>
        <w:rPr>
          <w:b/>
          <w:bCs/>
          <w:sz w:val="28"/>
          <w:szCs w:val="28"/>
          <w:lang w:val="en-IN"/>
        </w:rPr>
        <w:lastRenderedPageBreak/>
        <w:t>6.3</w:t>
      </w:r>
      <w:r w:rsidR="000C62B4" w:rsidRPr="000C62B4">
        <w:rPr>
          <w:b/>
          <w:bCs/>
          <w:sz w:val="28"/>
          <w:szCs w:val="28"/>
          <w:lang w:val="en-IN"/>
        </w:rPr>
        <w:t>. Role of Data Preprocessing and Representation</w:t>
      </w:r>
    </w:p>
    <w:p w14:paraId="2291C58B" w14:textId="77777777" w:rsidR="000C62B4" w:rsidRPr="000C62B4" w:rsidRDefault="000C62B4" w:rsidP="000C62B4">
      <w:pPr>
        <w:pStyle w:val="BodyText"/>
        <w:spacing w:line="398" w:lineRule="auto"/>
        <w:rPr>
          <w:lang w:val="en-IN"/>
        </w:rPr>
      </w:pPr>
      <w:r w:rsidRPr="000C62B4">
        <w:rPr>
          <w:lang w:val="en-IN"/>
        </w:rPr>
        <w:t>The effectiveness of the proposed model is also influenced by the preprocessing and representation of textual data. The preprocessing pipeline implemented in this study ensures that the input data is clean, normalized, and suitable for model training. By removing noise such as punctuation, stopwords, and irrelevant tokens, the model is able to focus on meaningful information that contributes to sentiment classification.</w:t>
      </w:r>
    </w:p>
    <w:p w14:paraId="4D542748" w14:textId="77777777" w:rsidR="000C62B4" w:rsidRPr="000C62B4" w:rsidRDefault="000C62B4" w:rsidP="000C62B4">
      <w:pPr>
        <w:pStyle w:val="BodyText"/>
        <w:spacing w:line="398" w:lineRule="auto"/>
        <w:rPr>
          <w:lang w:val="en-IN"/>
        </w:rPr>
      </w:pPr>
      <w:r w:rsidRPr="000C62B4">
        <w:rPr>
          <w:lang w:val="en-IN"/>
        </w:rPr>
        <w:t>The use of embedding-based representation further enhances the model’s ability to understand semantic relationships between words. Unlike traditional one-hot encoding, which results in sparse representations, embeddings provide dense vector representations that capture similarities between words. This allows the model to generalize across different expressions that convey similar sentiments.</w:t>
      </w:r>
    </w:p>
    <w:p w14:paraId="3073E16E" w14:textId="77777777" w:rsidR="000C62B4" w:rsidRPr="000C62B4" w:rsidRDefault="000C62B4" w:rsidP="000C62B4">
      <w:pPr>
        <w:pStyle w:val="BodyText"/>
        <w:spacing w:line="398" w:lineRule="auto"/>
        <w:rPr>
          <w:lang w:val="en-IN"/>
        </w:rPr>
      </w:pPr>
      <w:r w:rsidRPr="000C62B4">
        <w:rPr>
          <w:lang w:val="en-IN"/>
        </w:rPr>
        <w:t>The combination of effective preprocessing and advanced representation techniques forms a strong foundation for the subsequent deep learning architecture, contributing significantly to the overall performance of the system.</w:t>
      </w:r>
    </w:p>
    <w:p w14:paraId="689BFE7E" w14:textId="3B8DCD68" w:rsidR="000C62B4" w:rsidRPr="000C62B4" w:rsidRDefault="000C62B4" w:rsidP="000C62B4">
      <w:pPr>
        <w:pStyle w:val="BodyText"/>
        <w:spacing w:line="398" w:lineRule="auto"/>
        <w:rPr>
          <w:lang w:val="en-IN"/>
        </w:rPr>
      </w:pPr>
    </w:p>
    <w:p w14:paraId="7DA99075" w14:textId="77777777" w:rsidR="000C62B4" w:rsidRPr="000C62B4" w:rsidRDefault="000C62B4" w:rsidP="000C62B4">
      <w:pPr>
        <w:pStyle w:val="BodyText"/>
        <w:spacing w:line="398" w:lineRule="auto"/>
        <w:rPr>
          <w:lang w:val="en-IN"/>
        </w:rPr>
      </w:pPr>
      <w:r w:rsidRPr="000C62B4">
        <w:rPr>
          <w:lang w:val="en-IN"/>
        </w:rPr>
        <w:t>One of the most notable challenges identified in this research is the classification of neutral sentiment. Unlike positive and negative sentiments, which often contain explicit emotional indicators, neutral sentiment is inherently ambiguous and difficult to define. Neutral reviews may include factual statements, mixed opinions, or subtle expressions that do not clearly indicate a specific sentiment.</w:t>
      </w:r>
    </w:p>
    <w:p w14:paraId="6D17DAA7" w14:textId="77777777" w:rsidR="000C62B4" w:rsidRPr="000C62B4" w:rsidRDefault="000C62B4" w:rsidP="000C62B4">
      <w:pPr>
        <w:pStyle w:val="BodyText"/>
        <w:spacing w:line="398" w:lineRule="auto"/>
        <w:rPr>
          <w:lang w:val="en-IN"/>
        </w:rPr>
      </w:pPr>
      <w:r w:rsidRPr="000C62B4">
        <w:rPr>
          <w:lang w:val="en-IN"/>
        </w:rPr>
        <w:t>The limited representation of neutral samples in the dataset further exacerbates this challenge. With fewer examples available for training, the model has limited exposure to patterns associated with neutral sentiment. This results in lower performance compared to other classes and highlights the need for improved techniques to handle such cases.</w:t>
      </w:r>
    </w:p>
    <w:p w14:paraId="472C2623" w14:textId="77777777" w:rsidR="000C62B4" w:rsidRPr="000C62B4" w:rsidRDefault="000C62B4" w:rsidP="000C62B4">
      <w:pPr>
        <w:pStyle w:val="BodyText"/>
        <w:spacing w:line="398" w:lineRule="auto"/>
        <w:rPr>
          <w:lang w:val="en-IN"/>
        </w:rPr>
      </w:pPr>
      <w:r w:rsidRPr="000C62B4">
        <w:rPr>
          <w:lang w:val="en-IN"/>
        </w:rPr>
        <w:t>Addressing this challenge requires a combination of data-level and model-level strategies, including balanced datasets, enhanced feature extraction, and potentially the use of more advanced architectures capable of capturing subtle semantic variations.</w:t>
      </w:r>
    </w:p>
    <w:p w14:paraId="03BFF518" w14:textId="4A0DDEE1" w:rsidR="000C62B4" w:rsidRPr="000C62B4" w:rsidRDefault="000C62B4" w:rsidP="000C62B4">
      <w:pPr>
        <w:pStyle w:val="BodyText"/>
        <w:spacing w:line="398" w:lineRule="auto"/>
        <w:rPr>
          <w:lang w:val="en-IN"/>
        </w:rPr>
      </w:pPr>
    </w:p>
    <w:p w14:paraId="5005A727" w14:textId="77777777" w:rsidR="000C62B4" w:rsidRPr="000C62B4" w:rsidRDefault="000C62B4" w:rsidP="000C62B4">
      <w:pPr>
        <w:pStyle w:val="BodyText"/>
        <w:spacing w:line="398" w:lineRule="auto"/>
        <w:rPr>
          <w:lang w:val="en-IN"/>
        </w:rPr>
      </w:pPr>
      <w:r w:rsidRPr="000C62B4">
        <w:rPr>
          <w:lang w:val="en-IN"/>
        </w:rPr>
        <w:t xml:space="preserve">An important aspect of the proposed model is its computational efficiency, which makes it suitable for real-world applications. While transformer-based models such as BERT offer high performance, they often require significant computational resources, making them less practical </w:t>
      </w:r>
      <w:r w:rsidRPr="000C62B4">
        <w:rPr>
          <w:lang w:val="en-IN"/>
        </w:rPr>
        <w:lastRenderedPageBreak/>
        <w:t>for deployment in resource-constrained environments.</w:t>
      </w:r>
    </w:p>
    <w:p w14:paraId="03EA73CA" w14:textId="77777777" w:rsidR="000C62B4" w:rsidRPr="000C62B4" w:rsidRDefault="000C62B4" w:rsidP="000C62B4">
      <w:pPr>
        <w:pStyle w:val="BodyText"/>
        <w:spacing w:line="398" w:lineRule="auto"/>
        <w:rPr>
          <w:lang w:val="en-IN"/>
        </w:rPr>
      </w:pPr>
      <w:r w:rsidRPr="000C62B4">
        <w:rPr>
          <w:lang w:val="en-IN"/>
        </w:rPr>
        <w:t>In contrast, the hybrid BiLSTM-BiGRU architecture achieves competitive performance with relatively lower computational overhead. This makes it a viable option for applications that require real-time processing, such as online review analysis, customer feedback monitoring, and recommendation systems.</w:t>
      </w:r>
    </w:p>
    <w:p w14:paraId="5468C015" w14:textId="77777777" w:rsidR="000C62B4" w:rsidRPr="000C62B4" w:rsidRDefault="000C62B4" w:rsidP="000C62B4">
      <w:pPr>
        <w:pStyle w:val="BodyText"/>
        <w:spacing w:line="398" w:lineRule="auto"/>
        <w:rPr>
          <w:lang w:val="en-IN"/>
        </w:rPr>
      </w:pPr>
      <w:r w:rsidRPr="000C62B4">
        <w:rPr>
          <w:lang w:val="en-IN"/>
        </w:rPr>
        <w:t>The scalability of the model also allows it to be applied to large-scale datasets, making it suitable for industrial applications where large volumes of data need to be processed efficiently.</w:t>
      </w:r>
    </w:p>
    <w:p w14:paraId="2DAFDA48" w14:textId="6CE7CEFA" w:rsidR="000C62B4" w:rsidRPr="000C62B4" w:rsidRDefault="000C62B4" w:rsidP="000C62B4">
      <w:pPr>
        <w:pStyle w:val="BodyText"/>
        <w:spacing w:line="398" w:lineRule="auto"/>
        <w:rPr>
          <w:b/>
          <w:bCs/>
          <w:sz w:val="28"/>
          <w:szCs w:val="28"/>
          <w:lang w:val="en-IN"/>
        </w:rPr>
      </w:pPr>
    </w:p>
    <w:p w14:paraId="4E55CB81" w14:textId="77777777" w:rsidR="000C62B4" w:rsidRPr="000C62B4" w:rsidRDefault="000C62B4" w:rsidP="000C62B4">
      <w:pPr>
        <w:pStyle w:val="BodyText"/>
        <w:spacing w:line="398" w:lineRule="auto"/>
        <w:rPr>
          <w:lang w:val="en-IN"/>
        </w:rPr>
      </w:pPr>
      <w:r w:rsidRPr="000C62B4">
        <w:rPr>
          <w:lang w:val="en-IN"/>
        </w:rPr>
        <w:t>The findings of this research have significant implications for e-commerce platforms and other industries that rely on customer feedback analysis. Accurate sentiment classification enables businesses to gain valuable insights into customer preferences, identify areas for improvement, and enhance overall user experience.</w:t>
      </w:r>
    </w:p>
    <w:p w14:paraId="4C6CFB6A" w14:textId="77777777" w:rsidR="000C62B4" w:rsidRPr="000C62B4" w:rsidRDefault="000C62B4" w:rsidP="000C62B4">
      <w:pPr>
        <w:pStyle w:val="BodyText"/>
        <w:spacing w:line="398" w:lineRule="auto"/>
        <w:rPr>
          <w:lang w:val="en-IN"/>
        </w:rPr>
      </w:pPr>
      <w:r w:rsidRPr="000C62B4">
        <w:rPr>
          <w:lang w:val="en-IN"/>
        </w:rPr>
        <w:t>For example, companies can use sentiment analysis to monitor product performance, detect emerging issues, and respond proactively to customer concerns. Additionally, sentiment information can be integrated into recommendation systems to provide personalized suggestions based on user preferences.</w:t>
      </w:r>
    </w:p>
    <w:p w14:paraId="0BF5EC66" w14:textId="77777777" w:rsidR="000C62B4" w:rsidRPr="000C62B4" w:rsidRDefault="000C62B4" w:rsidP="000C62B4">
      <w:pPr>
        <w:pStyle w:val="BodyText"/>
        <w:spacing w:line="398" w:lineRule="auto"/>
        <w:rPr>
          <w:lang w:val="en-IN"/>
        </w:rPr>
      </w:pPr>
      <w:r w:rsidRPr="000C62B4">
        <w:rPr>
          <w:lang w:val="en-IN"/>
        </w:rPr>
        <w:t>Beyond e-commerce, the proposed approach can be applied to various domains, including social media analysis, brand monitoring, and opinion mining. The ability to process large volumes of textual data efficiently makes it a valuable tool for organizations seeking to leverage data-driven decision-making.</w:t>
      </w:r>
    </w:p>
    <w:p w14:paraId="747AC531" w14:textId="695CCEED" w:rsidR="000C62B4" w:rsidRPr="000C62B4" w:rsidRDefault="000C62B4" w:rsidP="000C62B4">
      <w:pPr>
        <w:pStyle w:val="BodyText"/>
        <w:spacing w:line="398" w:lineRule="auto"/>
        <w:rPr>
          <w:lang w:val="en-IN"/>
        </w:rPr>
      </w:pPr>
    </w:p>
    <w:p w14:paraId="24EBD539" w14:textId="2CE87546" w:rsidR="000C62B4" w:rsidRPr="000C62B4" w:rsidRDefault="00E905FA" w:rsidP="000C62B4">
      <w:pPr>
        <w:pStyle w:val="BodyText"/>
        <w:spacing w:line="398" w:lineRule="auto"/>
        <w:rPr>
          <w:b/>
          <w:bCs/>
          <w:sz w:val="28"/>
          <w:szCs w:val="28"/>
          <w:lang w:val="en-IN"/>
        </w:rPr>
      </w:pPr>
      <w:r>
        <w:rPr>
          <w:b/>
          <w:bCs/>
          <w:sz w:val="28"/>
          <w:szCs w:val="28"/>
          <w:lang w:val="en-IN"/>
        </w:rPr>
        <w:t>6.4</w:t>
      </w:r>
      <w:r w:rsidR="000C62B4" w:rsidRPr="000C62B4">
        <w:rPr>
          <w:b/>
          <w:bCs/>
          <w:sz w:val="28"/>
          <w:szCs w:val="28"/>
          <w:lang w:val="en-IN"/>
        </w:rPr>
        <w:t>. Limitations of the Current Study</w:t>
      </w:r>
    </w:p>
    <w:p w14:paraId="065FBF42" w14:textId="77777777" w:rsidR="000C62B4" w:rsidRPr="000C62B4" w:rsidRDefault="000C62B4" w:rsidP="000C62B4">
      <w:pPr>
        <w:pStyle w:val="BodyText"/>
        <w:spacing w:line="398" w:lineRule="auto"/>
        <w:rPr>
          <w:lang w:val="en-IN"/>
        </w:rPr>
      </w:pPr>
      <w:r w:rsidRPr="000C62B4">
        <w:rPr>
          <w:lang w:val="en-IN"/>
        </w:rPr>
        <w:t>Despite the promising results, the current study has certain limitations that need to be acknowledged. One of the primary limitations is the reliance on a single dataset, which may not fully represent all possible variations in real-world data. While the dataset used in this study is diverse, additional datasets could further validate the robustness of the proposed model.</w:t>
      </w:r>
    </w:p>
    <w:p w14:paraId="2238E866" w14:textId="77777777" w:rsidR="000C62B4" w:rsidRPr="000C62B4" w:rsidRDefault="000C62B4" w:rsidP="000C62B4">
      <w:pPr>
        <w:pStyle w:val="BodyText"/>
        <w:spacing w:line="398" w:lineRule="auto"/>
        <w:rPr>
          <w:lang w:val="en-IN"/>
        </w:rPr>
      </w:pPr>
      <w:r w:rsidRPr="000C62B4">
        <w:rPr>
          <w:lang w:val="en-IN"/>
        </w:rPr>
        <w:t>Another limitation is the handling of complex linguistic features such as sarcasm, irony, and cultural expressions. While the model demonstrates some capability in capturing contextual relationships, these aspects remain challenging and require more advanced techniques for accurate interpretation.</w:t>
      </w:r>
    </w:p>
    <w:p w14:paraId="7C3844FA" w14:textId="77777777" w:rsidR="000C62B4" w:rsidRPr="000C62B4" w:rsidRDefault="000C62B4" w:rsidP="000C62B4">
      <w:pPr>
        <w:pStyle w:val="BodyText"/>
        <w:spacing w:line="398" w:lineRule="auto"/>
        <w:rPr>
          <w:lang w:val="en-IN"/>
        </w:rPr>
      </w:pPr>
      <w:r w:rsidRPr="000C62B4">
        <w:rPr>
          <w:lang w:val="en-IN"/>
        </w:rPr>
        <w:t xml:space="preserve">Additionally, the model performs single-label classification, which may not be sufficient for </w:t>
      </w:r>
      <w:r w:rsidRPr="000C62B4">
        <w:rPr>
          <w:lang w:val="en-IN"/>
        </w:rPr>
        <w:lastRenderedPageBreak/>
        <w:t>reviews containing multiple sentiments. Extending the model to support multi-label or aspect-based sentiment analysis could provide more detailed insights into customer opinions.</w:t>
      </w:r>
    </w:p>
    <w:p w14:paraId="15BB264E" w14:textId="287B4459" w:rsidR="000C62B4" w:rsidRPr="000C62B4" w:rsidRDefault="000C62B4" w:rsidP="000C62B4">
      <w:pPr>
        <w:pStyle w:val="BodyText"/>
        <w:spacing w:line="398" w:lineRule="auto"/>
        <w:rPr>
          <w:lang w:val="en-IN"/>
        </w:rPr>
      </w:pPr>
    </w:p>
    <w:p w14:paraId="28B2B37A" w14:textId="77777777" w:rsidR="000C62B4" w:rsidRPr="000C62B4" w:rsidRDefault="000C62B4" w:rsidP="000C62B4">
      <w:pPr>
        <w:pStyle w:val="BodyText"/>
        <w:spacing w:line="398" w:lineRule="auto"/>
        <w:rPr>
          <w:lang w:val="en-IN"/>
        </w:rPr>
      </w:pPr>
      <w:r w:rsidRPr="000C62B4">
        <w:rPr>
          <w:lang w:val="en-IN"/>
        </w:rPr>
        <w:t>Building on the findings of this study, several directions for future research can be identified. One potential area is the integration of pre-trained transformer-based embeddings such as BERT and RoBERTa to enhance contextual understanding. These models can provide richer representations of text, potentially improving classification performance.</w:t>
      </w:r>
    </w:p>
    <w:p w14:paraId="6A9C05F1" w14:textId="77777777" w:rsidR="000C62B4" w:rsidRPr="000C62B4" w:rsidRDefault="000C62B4" w:rsidP="000C62B4">
      <w:pPr>
        <w:pStyle w:val="BodyText"/>
        <w:spacing w:line="398" w:lineRule="auto"/>
        <w:rPr>
          <w:lang w:val="en-IN"/>
        </w:rPr>
      </w:pPr>
      <w:r w:rsidRPr="000C62B4">
        <w:rPr>
          <w:lang w:val="en-IN"/>
        </w:rPr>
        <w:t>Another area of interest is the incorporation of attention mechanisms, which allow the model to focus on the most relevant parts of the input text. This can improve interpretability and provide insights into the decision-making process of the model.</w:t>
      </w:r>
    </w:p>
    <w:p w14:paraId="7E9CD859" w14:textId="77777777" w:rsidR="000C62B4" w:rsidRPr="000C62B4" w:rsidRDefault="000C62B4" w:rsidP="000C62B4">
      <w:pPr>
        <w:pStyle w:val="BodyText"/>
        <w:spacing w:line="398" w:lineRule="auto"/>
        <w:rPr>
          <w:lang w:val="en-IN"/>
        </w:rPr>
      </w:pPr>
      <w:r w:rsidRPr="000C62B4">
        <w:rPr>
          <w:lang w:val="en-IN"/>
        </w:rPr>
        <w:t>Furthermore, addressing class imbalance through advanced techniques such as focal loss or data augmentation could improve performance on underrepresented classes. Exploring multimodal approaches that combine textual and numerical data, such as ratings and metadata, could also enhance predictive capability.</w:t>
      </w:r>
    </w:p>
    <w:p w14:paraId="6224BA74" w14:textId="1BF9D38A" w:rsidR="000C62B4" w:rsidRPr="000C62B4" w:rsidRDefault="000C62B4" w:rsidP="000C62B4">
      <w:pPr>
        <w:pStyle w:val="BodyText"/>
        <w:spacing w:line="398" w:lineRule="auto"/>
        <w:rPr>
          <w:lang w:val="en-IN"/>
        </w:rPr>
      </w:pPr>
    </w:p>
    <w:p w14:paraId="64B8E09C" w14:textId="77777777" w:rsidR="000C62B4" w:rsidRPr="000C62B4" w:rsidRDefault="000C62B4" w:rsidP="000C62B4">
      <w:pPr>
        <w:pStyle w:val="BodyText"/>
        <w:spacing w:line="398" w:lineRule="auto"/>
        <w:rPr>
          <w:lang w:val="en-IN"/>
        </w:rPr>
      </w:pPr>
      <w:r w:rsidRPr="000C62B4">
        <w:rPr>
          <w:lang w:val="en-IN"/>
        </w:rPr>
        <w:t>Overall, this research demonstrates that hybrid deep learning architectures provide a powerful approach for sentiment analysis tasks. By combining the strengths of BiLSTM and BiGRU networks, the proposed model effectively captures contextual and sequential information, resulting in strong classification performance.</w:t>
      </w:r>
    </w:p>
    <w:p w14:paraId="238DBFD4" w14:textId="77777777" w:rsidR="000C62B4" w:rsidRPr="000C62B4" w:rsidRDefault="000C62B4" w:rsidP="000C62B4">
      <w:pPr>
        <w:pStyle w:val="BodyText"/>
        <w:spacing w:line="398" w:lineRule="auto"/>
        <w:rPr>
          <w:lang w:val="en-IN"/>
        </w:rPr>
      </w:pPr>
      <w:r w:rsidRPr="000C62B4">
        <w:rPr>
          <w:lang w:val="en-IN"/>
        </w:rPr>
        <w:t>The study highlights the importance of combining multiple techniques to address the challenges of real-world data, including noise, variability, and imbalance. The proposed framework provides a solid foundation for further research and development in sentiment analysis and related fields.</w:t>
      </w:r>
    </w:p>
    <w:p w14:paraId="074CE474" w14:textId="5E201FFD" w:rsidR="002578D8" w:rsidRDefault="000C62B4" w:rsidP="002578D8">
      <w:pPr>
        <w:pStyle w:val="BodyText"/>
        <w:spacing w:line="398" w:lineRule="auto"/>
        <w:rPr>
          <w:lang w:val="en-IN"/>
        </w:rPr>
      </w:pPr>
      <w:r w:rsidRPr="000C62B4">
        <w:rPr>
          <w:lang w:val="en-IN"/>
        </w:rPr>
        <w:t>The insights gained from this work contribute to the growing body of knowledge in natural language processing and demonstrate the potent</w:t>
      </w:r>
      <w:r w:rsidR="0049201E">
        <w:rPr>
          <w:lang w:val="en-IN"/>
        </w:rPr>
        <w:t>i</w:t>
      </w:r>
      <w:r w:rsidRPr="000C62B4">
        <w:rPr>
          <w:lang w:val="en-IN"/>
        </w:rPr>
        <w:t>al of deep learning techniques in transforming unstructured textual data into meaningful information.</w:t>
      </w:r>
    </w:p>
    <w:p w14:paraId="399A78E3" w14:textId="07385B39" w:rsidR="00F07572" w:rsidRDefault="00F07572">
      <w:pPr>
        <w:rPr>
          <w:sz w:val="24"/>
          <w:szCs w:val="24"/>
          <w:lang w:val="en-IN"/>
        </w:rPr>
      </w:pPr>
    </w:p>
    <w:p w14:paraId="43120565" w14:textId="77777777" w:rsidR="00F07572" w:rsidRPr="00F07572" w:rsidRDefault="00F07572">
      <w:pPr>
        <w:rPr>
          <w:sz w:val="24"/>
          <w:szCs w:val="24"/>
          <w:lang w:val="en-IN"/>
        </w:rPr>
      </w:pPr>
    </w:p>
    <w:p w14:paraId="375CDED0" w14:textId="77777777" w:rsidR="002578D8" w:rsidRPr="002578D8" w:rsidRDefault="002578D8" w:rsidP="002578D8">
      <w:pPr>
        <w:pStyle w:val="BodyText"/>
        <w:spacing w:line="398" w:lineRule="auto"/>
        <w:rPr>
          <w:lang w:val="en-IN"/>
        </w:rPr>
      </w:pPr>
    </w:p>
    <w:p w14:paraId="4CE801C2" w14:textId="77777777" w:rsidR="00E905FA" w:rsidRDefault="00E905FA" w:rsidP="002578D8">
      <w:pPr>
        <w:pStyle w:val="Heading1"/>
        <w:ind w:left="5760" w:firstLine="720"/>
        <w:rPr>
          <w:spacing w:val="-2"/>
          <w:sz w:val="40"/>
          <w:szCs w:val="40"/>
        </w:rPr>
      </w:pPr>
    </w:p>
    <w:p w14:paraId="1B64240F" w14:textId="77777777" w:rsidR="00E905FA" w:rsidRDefault="00E905FA" w:rsidP="002578D8">
      <w:pPr>
        <w:pStyle w:val="Heading1"/>
        <w:ind w:left="5760" w:firstLine="720"/>
        <w:rPr>
          <w:spacing w:val="-2"/>
          <w:sz w:val="40"/>
          <w:szCs w:val="40"/>
        </w:rPr>
      </w:pPr>
    </w:p>
    <w:p w14:paraId="753FB270" w14:textId="77777777" w:rsidR="00E905FA" w:rsidRDefault="00E905FA" w:rsidP="002578D8">
      <w:pPr>
        <w:pStyle w:val="Heading1"/>
        <w:ind w:left="5760" w:firstLine="720"/>
        <w:rPr>
          <w:spacing w:val="-2"/>
          <w:sz w:val="40"/>
          <w:szCs w:val="40"/>
        </w:rPr>
      </w:pPr>
    </w:p>
    <w:p w14:paraId="41C7817A" w14:textId="77777777" w:rsidR="00E905FA" w:rsidRDefault="00E905FA" w:rsidP="002578D8">
      <w:pPr>
        <w:pStyle w:val="Heading1"/>
        <w:ind w:left="5760" w:firstLine="720"/>
        <w:rPr>
          <w:spacing w:val="-2"/>
          <w:sz w:val="40"/>
          <w:szCs w:val="40"/>
        </w:rPr>
      </w:pPr>
    </w:p>
    <w:p w14:paraId="1A0D7D00" w14:textId="27AD634E" w:rsidR="000C62B4" w:rsidRDefault="000C62B4" w:rsidP="002578D8">
      <w:pPr>
        <w:pStyle w:val="Heading1"/>
        <w:ind w:left="5760" w:firstLine="720"/>
        <w:rPr>
          <w:spacing w:val="-2"/>
          <w:sz w:val="40"/>
          <w:szCs w:val="40"/>
        </w:rPr>
      </w:pPr>
      <w:r w:rsidRPr="005E6A63">
        <w:rPr>
          <w:spacing w:val="-2"/>
          <w:sz w:val="40"/>
          <w:szCs w:val="40"/>
        </w:rPr>
        <w:lastRenderedPageBreak/>
        <w:t>CHAPTER-</w:t>
      </w:r>
      <w:r>
        <w:rPr>
          <w:spacing w:val="-2"/>
          <w:sz w:val="40"/>
          <w:szCs w:val="40"/>
        </w:rPr>
        <w:t>7</w:t>
      </w:r>
      <w:r w:rsidRPr="005E6A63">
        <w:rPr>
          <w:spacing w:val="-2"/>
          <w:sz w:val="40"/>
          <w:szCs w:val="40"/>
        </w:rPr>
        <w:t xml:space="preserve"> </w:t>
      </w:r>
    </w:p>
    <w:p w14:paraId="7FDA92B8" w14:textId="3F1E2C91" w:rsidR="000C62B4" w:rsidRPr="000C62B4" w:rsidRDefault="000C62B4" w:rsidP="000C62B4">
      <w:pPr>
        <w:pStyle w:val="Heading1"/>
        <w:jc w:val="right"/>
        <w:rPr>
          <w:sz w:val="40"/>
          <w:szCs w:val="40"/>
        </w:rPr>
      </w:pPr>
      <w:r w:rsidRPr="005E6A63">
        <w:rPr>
          <w:spacing w:val="-2"/>
          <w:sz w:val="40"/>
          <w:szCs w:val="40"/>
        </w:rPr>
        <w:t>FUTURE WORK</w:t>
      </w:r>
    </w:p>
    <w:p w14:paraId="7F3B9C5E" w14:textId="77777777" w:rsidR="000C62B4" w:rsidRDefault="000C62B4" w:rsidP="000C62B4">
      <w:pPr>
        <w:pStyle w:val="BodyText"/>
        <w:spacing w:line="360" w:lineRule="auto"/>
      </w:pPr>
    </w:p>
    <w:p w14:paraId="2CEAC859" w14:textId="77777777" w:rsidR="000C62B4" w:rsidRDefault="000C62B4" w:rsidP="000C62B4">
      <w:pPr>
        <w:pStyle w:val="BodyText"/>
        <w:spacing w:line="360" w:lineRule="auto"/>
      </w:pPr>
      <w:r>
        <w:t>Although the proposed hybrid BiLSTM-GRU model demonstrates strong performance in sentiment classification, several areas remain open for further improvement. Future research can focus on enhancing model robustness, addressing dataset limitations, and incorporating more advanced deep learning techniques to improve overall classification performance, especially for the underrepresented neutral class.</w:t>
      </w:r>
    </w:p>
    <w:p w14:paraId="78EFE992" w14:textId="2DDB08FA" w:rsidR="00F07572" w:rsidRPr="00F07572" w:rsidRDefault="00E905FA" w:rsidP="00F07572">
      <w:pPr>
        <w:pStyle w:val="BodyText"/>
        <w:spacing w:line="398" w:lineRule="auto"/>
        <w:rPr>
          <w:b/>
          <w:bCs/>
          <w:sz w:val="28"/>
          <w:szCs w:val="28"/>
          <w:lang w:val="en-IN"/>
        </w:rPr>
      </w:pPr>
      <w:r>
        <w:rPr>
          <w:b/>
          <w:bCs/>
          <w:sz w:val="28"/>
          <w:szCs w:val="28"/>
          <w:lang w:val="en-IN"/>
        </w:rPr>
        <w:t>7.1</w:t>
      </w:r>
      <w:r w:rsidR="00F07572" w:rsidRPr="00F07572">
        <w:rPr>
          <w:b/>
          <w:bCs/>
          <w:sz w:val="28"/>
          <w:szCs w:val="28"/>
          <w:lang w:val="en-IN"/>
        </w:rPr>
        <w:t>. Addressing Class Imbalance</w:t>
      </w:r>
    </w:p>
    <w:p w14:paraId="26E07250" w14:textId="77777777" w:rsidR="00F07572" w:rsidRPr="00F07572" w:rsidRDefault="00F07572" w:rsidP="00F07572">
      <w:pPr>
        <w:pStyle w:val="BodyText"/>
        <w:spacing w:line="398" w:lineRule="auto"/>
        <w:rPr>
          <w:lang w:val="en-IN"/>
        </w:rPr>
      </w:pPr>
      <w:r w:rsidRPr="00F07572">
        <w:rPr>
          <w:lang w:val="en-IN"/>
        </w:rPr>
        <w:t>One of the primary limitations observed in the current study is the imbalance in class distribution, where certain sentiment classes—particularly the neutral category—are underrepresented. This imbalance can bias the model toward predicting dominant classes, thereby reducing its ability to generalize effectively across all sentiment categories.</w:t>
      </w:r>
    </w:p>
    <w:p w14:paraId="0B8E2CAD" w14:textId="77777777" w:rsidR="00F07572" w:rsidRPr="00F07572" w:rsidRDefault="00F07572" w:rsidP="00F07572">
      <w:pPr>
        <w:pStyle w:val="BodyText"/>
        <w:spacing w:line="398" w:lineRule="auto"/>
        <w:rPr>
          <w:lang w:val="en-IN"/>
        </w:rPr>
      </w:pPr>
      <w:r w:rsidRPr="00F07572">
        <w:rPr>
          <w:lang w:val="en-IN"/>
        </w:rPr>
        <w:t>Future work can explore several strategies to address this issue. Traditional approaches such as oversampling the minority class and undersampling the majority class may help balance the dataset, but they can introduce redundancy or result in loss of valuable information. More advanced techniques such as Synthetic Minority Over-sampling Technique (SMOTE) and its variants (e.g., ADASYN, Borderline-SMOTE) can be employed to generate synthetic samples that better represent minority class distributions.</w:t>
      </w:r>
    </w:p>
    <w:p w14:paraId="68549281" w14:textId="77777777" w:rsidR="00F07572" w:rsidRPr="00F07572" w:rsidRDefault="00F07572" w:rsidP="00F07572">
      <w:pPr>
        <w:pStyle w:val="BodyText"/>
        <w:spacing w:line="398" w:lineRule="auto"/>
        <w:rPr>
          <w:lang w:val="en-IN"/>
        </w:rPr>
      </w:pPr>
      <w:r w:rsidRPr="00F07572">
        <w:rPr>
          <w:lang w:val="en-IN"/>
        </w:rPr>
        <w:t>Additionally, cost-sensitive learning can be implemented by assigning higher weights to minority classes during training. This ensures that the model penalizes misclassification of underrepresented classes more heavily. Ensemble methods, including boosting-based approaches and balanced bagging techniques, may also be explored to improve performance under imbalanced conditions.</w:t>
      </w:r>
    </w:p>
    <w:p w14:paraId="0F855EC5" w14:textId="2433E36A" w:rsidR="00F07572" w:rsidRPr="00F07572" w:rsidRDefault="00F07572" w:rsidP="00F07572">
      <w:pPr>
        <w:pStyle w:val="BodyText"/>
        <w:spacing w:line="398" w:lineRule="auto"/>
        <w:rPr>
          <w:lang w:val="en-IN"/>
        </w:rPr>
      </w:pPr>
    </w:p>
    <w:p w14:paraId="065116AA" w14:textId="77777777" w:rsidR="00F07572" w:rsidRPr="00F07572" w:rsidRDefault="00F07572" w:rsidP="00F07572">
      <w:pPr>
        <w:pStyle w:val="BodyText"/>
        <w:spacing w:line="398" w:lineRule="auto"/>
        <w:rPr>
          <w:lang w:val="en-IN"/>
        </w:rPr>
      </w:pPr>
      <w:r w:rsidRPr="00F07572">
        <w:rPr>
          <w:lang w:val="en-IN"/>
        </w:rPr>
        <w:t>Another critical area for improvement is enhancing the model’s ability to generalize well on unseen data. Deep neural networks, particularly hybrid architectures like BiLSTM–GRU, are prone to overfitting when trained on limited or noisy datasets.</w:t>
      </w:r>
    </w:p>
    <w:p w14:paraId="6FDF1E1E" w14:textId="77777777" w:rsidR="00F07572" w:rsidRPr="00F07572" w:rsidRDefault="00F07572" w:rsidP="00F07572">
      <w:pPr>
        <w:pStyle w:val="BodyText"/>
        <w:spacing w:line="398" w:lineRule="auto"/>
        <w:rPr>
          <w:lang w:val="en-IN"/>
        </w:rPr>
      </w:pPr>
      <w:r w:rsidRPr="00F07572">
        <w:rPr>
          <w:lang w:val="en-IN"/>
        </w:rPr>
        <w:t>To address this, future research can incorporate regularization techniques such as L2 weight decay, dropout layers, and batch normalization. Early stopping can be implemented to halt training when validation performance stops improving, thereby preventing the model from overfitting. Additionally, model checkpointing can be used to save the best-performing model based on validation metrics.</w:t>
      </w:r>
    </w:p>
    <w:p w14:paraId="5D936519" w14:textId="77777777" w:rsidR="00F07572" w:rsidRPr="00F07572" w:rsidRDefault="00F07572" w:rsidP="00F07572">
      <w:pPr>
        <w:pStyle w:val="BodyText"/>
        <w:spacing w:line="398" w:lineRule="auto"/>
        <w:rPr>
          <w:lang w:val="en-IN"/>
        </w:rPr>
      </w:pPr>
      <w:r w:rsidRPr="00F07572">
        <w:rPr>
          <w:lang w:val="en-IN"/>
        </w:rPr>
        <w:lastRenderedPageBreak/>
        <w:t>Data augmentation techniques specific to text data, such as synonym replacement, random insertion, and back-translation, can also be applied to increase dataset diversity. Cross-validation strategies can further ensure that the model is evaluated robustly across different subsets of the data.</w:t>
      </w:r>
    </w:p>
    <w:p w14:paraId="7A9A6830" w14:textId="1F5CC943" w:rsidR="00F07572" w:rsidRPr="00F07572" w:rsidRDefault="00F07572" w:rsidP="00F07572">
      <w:pPr>
        <w:pStyle w:val="BodyText"/>
        <w:spacing w:line="398" w:lineRule="auto"/>
        <w:rPr>
          <w:lang w:val="en-IN"/>
        </w:rPr>
      </w:pPr>
    </w:p>
    <w:p w14:paraId="109C0029" w14:textId="774BA54B" w:rsidR="00F07572" w:rsidRPr="00F07572" w:rsidRDefault="00E905FA" w:rsidP="00F07572">
      <w:pPr>
        <w:pStyle w:val="BodyText"/>
        <w:spacing w:line="398" w:lineRule="auto"/>
        <w:rPr>
          <w:b/>
          <w:bCs/>
          <w:sz w:val="28"/>
          <w:szCs w:val="28"/>
          <w:lang w:val="en-IN"/>
        </w:rPr>
      </w:pPr>
      <w:r>
        <w:rPr>
          <w:b/>
          <w:bCs/>
          <w:sz w:val="28"/>
          <w:szCs w:val="28"/>
          <w:lang w:val="en-IN"/>
        </w:rPr>
        <w:t>7.2</w:t>
      </w:r>
      <w:r w:rsidR="00F07572" w:rsidRPr="00F07572">
        <w:rPr>
          <w:b/>
          <w:bCs/>
          <w:sz w:val="28"/>
          <w:szCs w:val="28"/>
          <w:lang w:val="en-IN"/>
        </w:rPr>
        <w:t>. Integration of Pre-trained Word Embeddings</w:t>
      </w:r>
    </w:p>
    <w:p w14:paraId="4BBEEF26" w14:textId="77777777" w:rsidR="00F07572" w:rsidRPr="00F07572" w:rsidRDefault="00F07572" w:rsidP="00F07572">
      <w:pPr>
        <w:pStyle w:val="BodyText"/>
        <w:spacing w:line="398" w:lineRule="auto"/>
        <w:rPr>
          <w:lang w:val="en-IN"/>
        </w:rPr>
      </w:pPr>
      <w:r w:rsidRPr="00F07572">
        <w:rPr>
          <w:lang w:val="en-IN"/>
        </w:rPr>
        <w:t>In the current model, embeddings are learned from scratch, which may limit the model’s ability to capture rich semantic relationships. Future work can focus on integrating pre-trained word embeddings such as GloVe and Word2Vec, which are trained on large-scale corpora and encode meaningful semantic and syntactic relationships between words.</w:t>
      </w:r>
    </w:p>
    <w:p w14:paraId="76E95EDE" w14:textId="77777777" w:rsidR="00F07572" w:rsidRPr="00F07572" w:rsidRDefault="00F07572" w:rsidP="00F07572">
      <w:pPr>
        <w:pStyle w:val="BodyText"/>
        <w:spacing w:line="398" w:lineRule="auto"/>
        <w:rPr>
          <w:lang w:val="en-IN"/>
        </w:rPr>
      </w:pPr>
      <w:r w:rsidRPr="00F07572">
        <w:rPr>
          <w:lang w:val="en-IN"/>
        </w:rPr>
        <w:t>Using pre-trained embeddings can significantly improve model performance by providing a better starting point for learning. These embeddings can either be kept static or fine-tuned during training, depending on the specific requirements of the task. Incorporating domain-specific embeddings trained on product review datasets may further enhance classification accuracy.</w:t>
      </w:r>
    </w:p>
    <w:p w14:paraId="71E95139" w14:textId="66031580" w:rsidR="00F07572" w:rsidRPr="00F07572" w:rsidRDefault="00F07572" w:rsidP="00F07572">
      <w:pPr>
        <w:pStyle w:val="BodyText"/>
        <w:spacing w:line="398" w:lineRule="auto"/>
        <w:rPr>
          <w:lang w:val="en-IN"/>
        </w:rPr>
      </w:pPr>
    </w:p>
    <w:p w14:paraId="4293CD60" w14:textId="77777777" w:rsidR="00F07572" w:rsidRPr="00F07572" w:rsidRDefault="00F07572" w:rsidP="00F07572">
      <w:pPr>
        <w:pStyle w:val="BodyText"/>
        <w:spacing w:line="398" w:lineRule="auto"/>
        <w:rPr>
          <w:lang w:val="en-IN"/>
        </w:rPr>
      </w:pPr>
      <w:r w:rsidRPr="00F07572">
        <w:rPr>
          <w:lang w:val="en-IN"/>
        </w:rPr>
        <w:t>Building upon static embeddings, future research can explore the use of contextualized embedding models such as BERT, RoBERTa, and DistilBERT. Unlike traditional embeddings, these models generate dynamic representations of words based on their context within a sentence.</w:t>
      </w:r>
    </w:p>
    <w:p w14:paraId="3B3AC646" w14:textId="77777777" w:rsidR="00F07572" w:rsidRPr="00F07572" w:rsidRDefault="00F07572" w:rsidP="00F07572">
      <w:pPr>
        <w:pStyle w:val="BodyText"/>
        <w:spacing w:line="398" w:lineRule="auto"/>
        <w:rPr>
          <w:lang w:val="en-IN"/>
        </w:rPr>
      </w:pPr>
      <w:r w:rsidRPr="00F07572">
        <w:rPr>
          <w:lang w:val="en-IN"/>
        </w:rPr>
        <w:t>These transformer-based models have demonstrated state-of-the-art performance in various natural language processing tasks, including sentiment analysis. They are particularly effective in capturing complex linguistic patterns such as sarcasm, negation, and context-dependent sentiment expressions. Integrating such models into the existing framework, either as feature extractors or as part of a hybrid architecture, can significantly enhance performance.</w:t>
      </w:r>
    </w:p>
    <w:p w14:paraId="58D54292" w14:textId="0657812B" w:rsidR="00F07572" w:rsidRPr="00F07572" w:rsidRDefault="00F07572" w:rsidP="00F07572">
      <w:pPr>
        <w:pStyle w:val="BodyText"/>
        <w:spacing w:line="398" w:lineRule="auto"/>
        <w:rPr>
          <w:lang w:val="en-IN"/>
        </w:rPr>
      </w:pPr>
    </w:p>
    <w:p w14:paraId="0EFFFCFD" w14:textId="77777777" w:rsidR="00F07572" w:rsidRPr="00F07572" w:rsidRDefault="00F07572" w:rsidP="00F07572">
      <w:pPr>
        <w:pStyle w:val="BodyText"/>
        <w:spacing w:line="398" w:lineRule="auto"/>
        <w:rPr>
          <w:lang w:val="en-IN"/>
        </w:rPr>
      </w:pPr>
      <w:r w:rsidRPr="00F07572">
        <w:rPr>
          <w:lang w:val="en-IN"/>
        </w:rPr>
        <w:t>Attention mechanisms represent a powerful extension to sequence models by allowing the network to focus on the most relevant parts of the input text. Incorporating attention layers into the BiLSTM–GRU architecture can improve both performance and interpretability.</w:t>
      </w:r>
    </w:p>
    <w:p w14:paraId="0D9936A7" w14:textId="77777777" w:rsidR="00F07572" w:rsidRPr="00F07572" w:rsidRDefault="00F07572" w:rsidP="00F07572">
      <w:pPr>
        <w:pStyle w:val="BodyText"/>
        <w:spacing w:line="398" w:lineRule="auto"/>
        <w:rPr>
          <w:lang w:val="en-IN"/>
        </w:rPr>
      </w:pPr>
      <w:r w:rsidRPr="00F07572">
        <w:rPr>
          <w:lang w:val="en-IN"/>
        </w:rPr>
        <w:t>By assigning different weights to different words in a sentence, attention mechanisms help the model prioritize sentiment-bearing terms. This not only improves classification accuracy but also provides insights into the decision-making process of the model, making it more transparent and explainable.</w:t>
      </w:r>
    </w:p>
    <w:p w14:paraId="49D255BF" w14:textId="77777777" w:rsidR="00F07572" w:rsidRPr="00F07572" w:rsidRDefault="00F07572" w:rsidP="00F07572">
      <w:pPr>
        <w:pStyle w:val="BodyText"/>
        <w:spacing w:line="398" w:lineRule="auto"/>
        <w:rPr>
          <w:lang w:val="en-IN"/>
        </w:rPr>
      </w:pPr>
      <w:r w:rsidRPr="00F07572">
        <w:rPr>
          <w:lang w:val="en-IN"/>
        </w:rPr>
        <w:lastRenderedPageBreak/>
        <w:t>Future work may also explore advanced attention variants such as self-attention and multi-head</w:t>
      </w:r>
      <w:r w:rsidRPr="00F07572">
        <w:rPr>
          <w:b/>
          <w:bCs/>
          <w:lang w:val="en-IN"/>
        </w:rPr>
        <w:t xml:space="preserve"> </w:t>
      </w:r>
      <w:r w:rsidRPr="00F07572">
        <w:rPr>
          <w:lang w:val="en-IN"/>
        </w:rPr>
        <w:t>attention, which are integral components of transformer architectures.</w:t>
      </w:r>
    </w:p>
    <w:p w14:paraId="25305941" w14:textId="1CCDF4C5" w:rsidR="00F07572" w:rsidRPr="00F07572" w:rsidRDefault="00F07572" w:rsidP="00F07572">
      <w:pPr>
        <w:pStyle w:val="BodyText"/>
        <w:spacing w:line="398" w:lineRule="auto"/>
        <w:rPr>
          <w:lang w:val="en-IN"/>
        </w:rPr>
      </w:pPr>
    </w:p>
    <w:p w14:paraId="151AD5D6" w14:textId="77777777" w:rsidR="00F07572" w:rsidRPr="00F07572" w:rsidRDefault="00F07572" w:rsidP="00F07572">
      <w:pPr>
        <w:pStyle w:val="BodyText"/>
        <w:spacing w:line="398" w:lineRule="auto"/>
        <w:rPr>
          <w:lang w:val="en-IN"/>
        </w:rPr>
      </w:pPr>
      <w:r w:rsidRPr="00F07572">
        <w:rPr>
          <w:lang w:val="en-IN"/>
        </w:rPr>
        <w:t>Another promising direction is the extension of the current model to Aspect-Based Sentiment Analysis (ABSA). Unlike traditional sentiment classification, which assigns a single sentiment label to an entire review, ABSA identifies sentiments associated with specific aspects of a product.</w:t>
      </w:r>
    </w:p>
    <w:p w14:paraId="418A3C19" w14:textId="77777777" w:rsidR="00F07572" w:rsidRPr="00F07572" w:rsidRDefault="00F07572" w:rsidP="00F07572">
      <w:pPr>
        <w:pStyle w:val="BodyText"/>
        <w:spacing w:line="398" w:lineRule="auto"/>
        <w:rPr>
          <w:lang w:val="en-IN"/>
        </w:rPr>
      </w:pPr>
      <w:r w:rsidRPr="00F07572">
        <w:rPr>
          <w:lang w:val="en-IN"/>
        </w:rPr>
        <w:t>For example, a review may express positive sentiment toward product quality but negative sentiment toward delivery service. Developing models capable of extracting such fine-grained insights can provide more actionable information for businesses and improve customer experience.</w:t>
      </w:r>
    </w:p>
    <w:p w14:paraId="6F305E40" w14:textId="77777777" w:rsidR="00F07572" w:rsidRPr="00F07572" w:rsidRDefault="00F07572" w:rsidP="00F07572">
      <w:pPr>
        <w:pStyle w:val="BodyText"/>
        <w:spacing w:line="398" w:lineRule="auto"/>
        <w:rPr>
          <w:lang w:val="en-IN"/>
        </w:rPr>
      </w:pPr>
      <w:r w:rsidRPr="00F07572">
        <w:rPr>
          <w:lang w:val="en-IN"/>
        </w:rPr>
        <w:t>Future research can focus on integrating aspect extraction techniques with sentiment classification models to build a comprehensive ABSA system.</w:t>
      </w:r>
    </w:p>
    <w:p w14:paraId="2D9CAEEB" w14:textId="0922F2EC" w:rsidR="00F07572" w:rsidRPr="00F07572" w:rsidRDefault="00F07572" w:rsidP="00F07572">
      <w:pPr>
        <w:pStyle w:val="BodyText"/>
        <w:spacing w:line="398" w:lineRule="auto"/>
        <w:rPr>
          <w:lang w:val="en-IN"/>
        </w:rPr>
      </w:pPr>
    </w:p>
    <w:p w14:paraId="6EEF35F9" w14:textId="7FBAC72E" w:rsidR="00F07572" w:rsidRPr="00F07572" w:rsidRDefault="00E905FA" w:rsidP="00F07572">
      <w:pPr>
        <w:pStyle w:val="BodyText"/>
        <w:spacing w:line="398" w:lineRule="auto"/>
        <w:rPr>
          <w:b/>
          <w:bCs/>
          <w:sz w:val="28"/>
          <w:szCs w:val="28"/>
          <w:lang w:val="en-IN"/>
        </w:rPr>
      </w:pPr>
      <w:r>
        <w:rPr>
          <w:b/>
          <w:bCs/>
          <w:sz w:val="28"/>
          <w:szCs w:val="28"/>
          <w:lang w:val="en-IN"/>
        </w:rPr>
        <w:t>7.3</w:t>
      </w:r>
      <w:r w:rsidR="00F07572" w:rsidRPr="00F07572">
        <w:rPr>
          <w:b/>
          <w:bCs/>
          <w:sz w:val="28"/>
          <w:szCs w:val="28"/>
          <w:lang w:val="en-IN"/>
        </w:rPr>
        <w:t>. Multimodal Sentiment Analysis</w:t>
      </w:r>
    </w:p>
    <w:p w14:paraId="69F69208" w14:textId="77777777" w:rsidR="00F07572" w:rsidRPr="00F07572" w:rsidRDefault="00F07572" w:rsidP="00F07572">
      <w:pPr>
        <w:pStyle w:val="BodyText"/>
        <w:spacing w:line="398" w:lineRule="auto"/>
        <w:rPr>
          <w:lang w:val="en-IN"/>
        </w:rPr>
      </w:pPr>
      <w:r w:rsidRPr="00F07572">
        <w:rPr>
          <w:lang w:val="en-IN"/>
        </w:rPr>
        <w:t>With the increasing availability of multimedia content, future work can explore multimodal sentiment analysis, which combines textual, visual, and possibly audio data. Product reviews often include images or videos that provide additional context about user sentiment.</w:t>
      </w:r>
    </w:p>
    <w:p w14:paraId="334D316C" w14:textId="77777777" w:rsidR="00F07572" w:rsidRPr="00F07572" w:rsidRDefault="00F07572" w:rsidP="00F07572">
      <w:pPr>
        <w:pStyle w:val="BodyText"/>
        <w:spacing w:line="398" w:lineRule="auto"/>
        <w:rPr>
          <w:lang w:val="en-IN"/>
        </w:rPr>
      </w:pPr>
      <w:r w:rsidRPr="00F07572">
        <w:rPr>
          <w:lang w:val="en-IN"/>
        </w:rPr>
        <w:t>By integrating visual features extracted using convolutional neural networks with textual features learned through BiLSTM–GRU models, a more holistic understanding of user sentiment can be achieved. Multimodal fusion techniques, such as early fusion, late fusion, and hybrid fusion, can be investigated to effectively combine information from multiple sources.</w:t>
      </w:r>
    </w:p>
    <w:p w14:paraId="336DC105" w14:textId="7AFAF8AD" w:rsidR="00F07572" w:rsidRPr="00F07572" w:rsidRDefault="00F07572" w:rsidP="00F07572">
      <w:pPr>
        <w:pStyle w:val="BodyText"/>
        <w:spacing w:line="398" w:lineRule="auto"/>
        <w:rPr>
          <w:lang w:val="en-IN"/>
        </w:rPr>
      </w:pPr>
    </w:p>
    <w:p w14:paraId="5A006D84" w14:textId="77777777" w:rsidR="00F07572" w:rsidRPr="00F07572" w:rsidRDefault="00F07572" w:rsidP="00F07572">
      <w:pPr>
        <w:pStyle w:val="BodyText"/>
        <w:spacing w:line="398" w:lineRule="auto"/>
        <w:rPr>
          <w:lang w:val="en-IN"/>
        </w:rPr>
      </w:pPr>
      <w:r w:rsidRPr="00F07572">
        <w:rPr>
          <w:lang w:val="en-IN"/>
        </w:rPr>
        <w:t>For real-world deployment, scalability and efficiency are critical considerations. Deep learning models can be computationally expensive, making them difficult to deploy in resource-constrained environments.</w:t>
      </w:r>
    </w:p>
    <w:p w14:paraId="5D7638FE" w14:textId="77777777" w:rsidR="00F07572" w:rsidRPr="00F07572" w:rsidRDefault="00F07572" w:rsidP="00F07572">
      <w:pPr>
        <w:pStyle w:val="BodyText"/>
        <w:spacing w:line="398" w:lineRule="auto"/>
        <w:rPr>
          <w:lang w:val="en-IN"/>
        </w:rPr>
      </w:pPr>
      <w:r w:rsidRPr="00F07572">
        <w:rPr>
          <w:lang w:val="en-IN"/>
        </w:rPr>
        <w:t>Future research can focus on model optimization techniques such as pruning, quantization, and knowledge distillation. These methods reduce model size and computational requirements without significantly compromising performance. Additionally, exploring lightweight architectures and optimizing inference pipelines can enable real-time sentiment analysis applications.</w:t>
      </w:r>
    </w:p>
    <w:p w14:paraId="0B5A66A0" w14:textId="77777777" w:rsidR="00E905FA" w:rsidRDefault="00E905FA" w:rsidP="00F07572">
      <w:pPr>
        <w:pStyle w:val="BodyText"/>
        <w:spacing w:line="398" w:lineRule="auto"/>
        <w:rPr>
          <w:b/>
          <w:bCs/>
          <w:sz w:val="28"/>
          <w:szCs w:val="28"/>
          <w:lang w:val="en-IN"/>
        </w:rPr>
      </w:pPr>
    </w:p>
    <w:p w14:paraId="319474B3" w14:textId="3B782619" w:rsidR="00F07572" w:rsidRPr="00F07572" w:rsidRDefault="00F07572" w:rsidP="00F07572">
      <w:pPr>
        <w:pStyle w:val="BodyText"/>
        <w:spacing w:line="398" w:lineRule="auto"/>
        <w:rPr>
          <w:lang w:val="en-IN"/>
        </w:rPr>
      </w:pPr>
      <w:r w:rsidRPr="00F07572">
        <w:rPr>
          <w:lang w:val="en-IN"/>
        </w:rPr>
        <w:t xml:space="preserve">Another potential area for future exploration is adapting the model for cross-domain and cross-lingual sentiment analysis. Models trained on one domain (e.g., electronics reviews) may not </w:t>
      </w:r>
      <w:r w:rsidRPr="00F07572">
        <w:rPr>
          <w:lang w:val="en-IN"/>
        </w:rPr>
        <w:lastRenderedPageBreak/>
        <w:t>perform well on another domain (e.g., restaurant reviews).</w:t>
      </w:r>
    </w:p>
    <w:p w14:paraId="274DCA93" w14:textId="77777777" w:rsidR="00F07572" w:rsidRPr="00F07572" w:rsidRDefault="00F07572" w:rsidP="00F07572">
      <w:pPr>
        <w:pStyle w:val="BodyText"/>
        <w:spacing w:line="398" w:lineRule="auto"/>
        <w:rPr>
          <w:lang w:val="en-IN"/>
        </w:rPr>
      </w:pPr>
      <w:r w:rsidRPr="00F07572">
        <w:rPr>
          <w:lang w:val="en-IN"/>
        </w:rPr>
        <w:t>Transfer learning techniques can be employed to adapt models to new domains with minimal labeled data. Similarly, extending the model to support multiple languages can significantly broaden its applicability. Multilingual embeddings and translation-based approaches can be explored for this purpose.</w:t>
      </w:r>
    </w:p>
    <w:p w14:paraId="6E61312E" w14:textId="45A1C92F" w:rsidR="00F07572" w:rsidRPr="00F07572" w:rsidRDefault="00F07572" w:rsidP="00F07572">
      <w:pPr>
        <w:pStyle w:val="BodyText"/>
        <w:spacing w:line="398" w:lineRule="auto"/>
        <w:rPr>
          <w:lang w:val="en-IN"/>
        </w:rPr>
      </w:pPr>
    </w:p>
    <w:p w14:paraId="5FCF6EFA" w14:textId="77777777" w:rsidR="00F07572" w:rsidRPr="00F07572" w:rsidRDefault="00F07572" w:rsidP="00F07572">
      <w:pPr>
        <w:pStyle w:val="BodyText"/>
        <w:spacing w:line="398" w:lineRule="auto"/>
        <w:rPr>
          <w:lang w:val="en-IN"/>
        </w:rPr>
      </w:pPr>
      <w:r w:rsidRPr="00F07572">
        <w:rPr>
          <w:lang w:val="en-IN"/>
        </w:rPr>
        <w:t>Finally, future work can focus on deploying the model in real-time industrial applications. This includes integrating the model into web-based platforms, e-commerce systems, and customer feedback analysis tools.</w:t>
      </w:r>
    </w:p>
    <w:p w14:paraId="33E15AD1" w14:textId="77777777" w:rsidR="00F07572" w:rsidRPr="00F07572" w:rsidRDefault="00F07572" w:rsidP="00F07572">
      <w:pPr>
        <w:pStyle w:val="BodyText"/>
        <w:spacing w:line="398" w:lineRule="auto"/>
        <w:rPr>
          <w:lang w:val="en-IN"/>
        </w:rPr>
      </w:pPr>
      <w:r w:rsidRPr="00F07572">
        <w:rPr>
          <w:lang w:val="en-IN"/>
        </w:rPr>
        <w:t>Developing APIs and scalable backend systems can facilitate seamless integration. Additionally, monitoring model performance in production environments and implementing continuous learning mechanisms can ensure sustained accuracy over time.</w:t>
      </w:r>
    </w:p>
    <w:p w14:paraId="39C3FBEA" w14:textId="77777777" w:rsidR="00D5792F" w:rsidRDefault="00D5792F">
      <w:pPr>
        <w:pStyle w:val="BodyText"/>
        <w:spacing w:line="398" w:lineRule="auto"/>
        <w:sectPr w:rsidR="00D5792F" w:rsidSect="00501C7E">
          <w:pgSz w:w="11920" w:h="16850"/>
          <w:pgMar w:top="1340" w:right="1275" w:bottom="1180" w:left="1275" w:header="0" w:footer="993" w:gutter="0"/>
          <w:cols w:space="720"/>
        </w:sectPr>
      </w:pPr>
    </w:p>
    <w:p w14:paraId="64A8D30A" w14:textId="77777777" w:rsidR="005E6A63" w:rsidRDefault="00000000">
      <w:pPr>
        <w:pStyle w:val="Heading1"/>
        <w:jc w:val="right"/>
        <w:rPr>
          <w:spacing w:val="-2"/>
          <w:sz w:val="40"/>
          <w:szCs w:val="40"/>
        </w:rPr>
      </w:pPr>
      <w:r w:rsidRPr="005E6A63">
        <w:rPr>
          <w:spacing w:val="-2"/>
          <w:sz w:val="40"/>
          <w:szCs w:val="40"/>
        </w:rPr>
        <w:lastRenderedPageBreak/>
        <w:t>CHAPTER-</w:t>
      </w:r>
      <w:r w:rsidR="005E6A63" w:rsidRPr="005E6A63">
        <w:rPr>
          <w:spacing w:val="-2"/>
          <w:sz w:val="40"/>
          <w:szCs w:val="40"/>
        </w:rPr>
        <w:t>8</w:t>
      </w:r>
      <w:r w:rsidRPr="005E6A63">
        <w:rPr>
          <w:spacing w:val="-2"/>
          <w:sz w:val="40"/>
          <w:szCs w:val="40"/>
        </w:rPr>
        <w:t xml:space="preserve"> </w:t>
      </w:r>
    </w:p>
    <w:p w14:paraId="724669E5" w14:textId="5A351A5E" w:rsidR="00D57A0E" w:rsidRDefault="00000000" w:rsidP="000C62B4">
      <w:pPr>
        <w:pStyle w:val="Heading1"/>
        <w:jc w:val="right"/>
        <w:rPr>
          <w:spacing w:val="-2"/>
          <w:sz w:val="40"/>
          <w:szCs w:val="40"/>
        </w:rPr>
      </w:pPr>
      <w:r w:rsidRPr="005E6A63">
        <w:rPr>
          <w:spacing w:val="-2"/>
          <w:sz w:val="40"/>
          <w:szCs w:val="40"/>
        </w:rPr>
        <w:t>REFERENCES</w:t>
      </w:r>
    </w:p>
    <w:p w14:paraId="60678372" w14:textId="77777777" w:rsidR="000C62B4" w:rsidRPr="000C62B4" w:rsidRDefault="000C62B4" w:rsidP="000C62B4">
      <w:pPr>
        <w:pStyle w:val="Heading1"/>
        <w:jc w:val="right"/>
        <w:rPr>
          <w:sz w:val="40"/>
          <w:szCs w:val="40"/>
        </w:rPr>
      </w:pPr>
    </w:p>
    <w:p w14:paraId="12597D4A" w14:textId="77777777" w:rsidR="00D5792F" w:rsidRDefault="00000000">
      <w:pPr>
        <w:pStyle w:val="BodyText"/>
        <w:spacing w:line="360" w:lineRule="auto"/>
      </w:pPr>
      <w:r>
        <w:t>[1] R. Aminuddin, A. Z. Zulkefli, N. A. Moketar, and K. A. F. Abu Samah, "Sentiment analysis of online product reviews using lexical semantic corpus-based technique," in Proc. IEEE ISCAIE, 2021, pp. 233-238. doi: 10.1109/ISCAIE51753.2021.9431818</w:t>
      </w:r>
    </w:p>
    <w:p w14:paraId="0E28468B" w14:textId="77777777" w:rsidR="00D5792F" w:rsidRDefault="00000000">
      <w:pPr>
        <w:pStyle w:val="BodyText"/>
        <w:spacing w:line="360" w:lineRule="auto"/>
      </w:pPr>
      <w:r>
        <w:t>[2] F. Pan, Y. Li and B. Hu, "Research on Sentiment Analysis and Personalized Recommendation Based on Agricultural Product Reviews," in Proc. ICCC, 2023, pp. 2438-2442. doi: 10.1109/ICCC59590.2023.10507674</w:t>
      </w:r>
    </w:p>
    <w:p w14:paraId="3A2700FD" w14:textId="77777777" w:rsidR="00D5792F" w:rsidRDefault="00000000">
      <w:pPr>
        <w:pStyle w:val="BodyText"/>
        <w:spacing w:line="360" w:lineRule="auto"/>
      </w:pPr>
      <w:r>
        <w:t>[3] A. Gupta, A. Prabhu, N. Pallavi, M. J. Phalapradha and P. Yashaswini, "Sentiment Analysis of Product Reviews: Deep Learning Approach," in Proc. INDIACom, 2025, pp. 01-06. doi: 10.23919/INDIACom66777.2025.11115522</w:t>
      </w:r>
    </w:p>
    <w:p w14:paraId="055DB01F" w14:textId="77777777" w:rsidR="00D5792F" w:rsidRDefault="00000000">
      <w:pPr>
        <w:pStyle w:val="BodyText"/>
        <w:spacing w:line="360" w:lineRule="auto"/>
      </w:pPr>
      <w:r>
        <w:t>[4] E. Wahyudi and R. Kusumaningrum, "Aspect Based Sentiment Analysis in E-Commerce User Reviews Using Latent Dirichlet Allocation (LDA) and Sentiment Lexicon," in Proc. ICICoS, 2019, pp. 1-6. doi: 10.1109/ICICoS48119.2019.8982522</w:t>
      </w:r>
    </w:p>
    <w:p w14:paraId="763A504D" w14:textId="77777777" w:rsidR="00D5792F" w:rsidRDefault="00000000">
      <w:pPr>
        <w:pStyle w:val="BodyText"/>
        <w:spacing w:line="360" w:lineRule="auto"/>
      </w:pPr>
      <w:r>
        <w:t>[5] J. Jabbar, I. Urooj, W. JunSheng and N. Azeem, "Real-time Sentiment Analysis On E-Commerce Application," in Proc. IEEE ICNSC, 2019, pp. 391-396. doi: 10.1109/ICNSC.2019.8743331</w:t>
      </w:r>
    </w:p>
    <w:p w14:paraId="36279F45" w14:textId="77777777" w:rsidR="00D5792F" w:rsidRDefault="00000000">
      <w:pPr>
        <w:pStyle w:val="BodyText"/>
        <w:spacing w:line="360" w:lineRule="auto"/>
      </w:pPr>
      <w:r>
        <w:t>[6] A. N. Rohman, R. Luviana Musyarofah, E. Utami and S. Raharjo, "Natural Language Processing on Marketplace Product Review Sentiment Analysis," in Proc. ICORIS, 2020, pp. 1-5. doi: 10.1109/ICORIS50180.2020.9320827</w:t>
      </w:r>
    </w:p>
    <w:p w14:paraId="2915F94D" w14:textId="77777777" w:rsidR="00D5792F" w:rsidRDefault="00000000">
      <w:pPr>
        <w:pStyle w:val="BodyText"/>
        <w:spacing w:line="360" w:lineRule="auto"/>
      </w:pPr>
      <w:r>
        <w:t>[7] F. V. P. Samosir and F. Ferdynand, "Aspect Based Sentiment Analysis on Amazon Book Review Using DistilBERT," in Proc. ICIC, 2024, pp. 1-5. doi: 10.1109/ICIC64337.2024.10956330</w:t>
      </w:r>
    </w:p>
    <w:p w14:paraId="4B09D3A4" w14:textId="77777777" w:rsidR="00D5792F" w:rsidRDefault="00000000">
      <w:pPr>
        <w:pStyle w:val="BodyText"/>
        <w:spacing w:line="360" w:lineRule="auto"/>
      </w:pPr>
      <w:r>
        <w:t>[8] Rahul, V. Raj and Monika, "Sentiment Analysis on Product Reviews," in Proc. ICCCIS, 2019, pp. 5-9. doi: 10.1109/ICCCIS48478.2019.8974527</w:t>
      </w:r>
    </w:p>
    <w:p w14:paraId="53091E28" w14:textId="77777777" w:rsidR="00D5792F" w:rsidRDefault="00000000">
      <w:pPr>
        <w:pStyle w:val="BodyText"/>
        <w:spacing w:line="360" w:lineRule="auto"/>
      </w:pPr>
      <w:r>
        <w:t>[9] F. Wu, Z. Shi, Z. Dong, C. Pang and B. Zhang, "Sentiment Analysis of Online Product Reviews Based On SenBERT-CNN," in Proc. ICMLC, 2020, pp. 229-234. doi: 10.1109/ICMLC51923.2020.9469551</w:t>
      </w:r>
    </w:p>
    <w:p w14:paraId="1FD6CDBC" w14:textId="77777777" w:rsidR="00D5792F" w:rsidRDefault="00000000">
      <w:pPr>
        <w:pStyle w:val="BodyText"/>
        <w:spacing w:line="360" w:lineRule="auto"/>
      </w:pPr>
      <w:r>
        <w:t>[10] P. K. Bharti, P. Kumar, M. K. Sharma, A. A. Hassan and M. Zaid, "Review of Efficient Methods for Sentiment Analysis of E-Commerce Customer Review using Machine Learning Techniques," in Proc. ICAC3N, 2023, pp. 204-208. doi: 10.1109/ICAC3N60023.2023.10541681</w:t>
      </w:r>
    </w:p>
    <w:p w14:paraId="0E9F59AD" w14:textId="77777777" w:rsidR="00D5792F" w:rsidRDefault="00000000">
      <w:pPr>
        <w:pStyle w:val="BodyText"/>
        <w:spacing w:line="360" w:lineRule="auto"/>
      </w:pPr>
      <w:r>
        <w:t xml:space="preserve">[11] H. Sharma and V. Kakran, "Sentiment Analysis: Analyzing Flipkart Product Reviews using </w:t>
      </w:r>
      <w:r>
        <w:lastRenderedPageBreak/>
        <w:t>NLP and Machine Learning," in Proc. ICCSC, 2024, pp. 1-7. doi: 10.1109/ICCSC62048.2024.10830421</w:t>
      </w:r>
    </w:p>
    <w:p w14:paraId="123FF40E" w14:textId="77777777" w:rsidR="00D5792F" w:rsidRDefault="00000000">
      <w:pPr>
        <w:pStyle w:val="BodyText"/>
        <w:spacing w:line="360" w:lineRule="auto"/>
      </w:pPr>
      <w:r>
        <w:t>[12] H. Liu, I. Chatterjee, M. Zhou, X. S. Lu and A. Abusorrah, "Aspect-Based Sentiment Analysis: A Survey of Deep Learning Methods," IEEE Trans. Computational Social Systems, vol. 7, no. 6, pp. 1358-1375, Dec. 2020. doi: 10.1109/TCSS.2020.3033302</w:t>
      </w:r>
    </w:p>
    <w:p w14:paraId="3A826506" w14:textId="77777777" w:rsidR="00D5792F" w:rsidRDefault="00000000">
      <w:pPr>
        <w:pStyle w:val="BodyText"/>
        <w:spacing w:line="360" w:lineRule="auto"/>
      </w:pPr>
      <w:r>
        <w:t>[13] S. Poria, N. Majumder, D. Hazarika, E. Cambria and A. Gelbukh, "Multimodal Sentiment Analysis: Addressing Key Issues," IEEE Intelligent Systems, vol. 33, no. 6, pp. 17-25, 2018. doi: 10.1109/MIS.2018.2882362</w:t>
      </w:r>
    </w:p>
    <w:p w14:paraId="376A69E7" w14:textId="77777777" w:rsidR="00D5792F" w:rsidRDefault="00000000">
      <w:pPr>
        <w:pStyle w:val="BodyText"/>
        <w:spacing w:line="360" w:lineRule="auto"/>
      </w:pPr>
      <w:r>
        <w:t>[14] S. Shayaa et al., "Sentiment Analysis of Big Data: Methods, Applications, and Open Challenges," IEEE Access, vol. 6, pp. 37807-37827, 2018. doi: 10.1109/ACCESS.2018.2851311</w:t>
      </w:r>
    </w:p>
    <w:p w14:paraId="086D8AC7" w14:textId="77777777" w:rsidR="00D5792F" w:rsidRDefault="00000000">
      <w:pPr>
        <w:pStyle w:val="BodyText"/>
        <w:spacing w:line="360" w:lineRule="auto"/>
      </w:pPr>
      <w:r>
        <w:t>[15] J. Devlin et al., "BERT: Pre-training of Deep Bidirectional Transformers," in Proc. NAACL, 2019.</w:t>
      </w:r>
    </w:p>
    <w:p w14:paraId="6D71AF2F" w14:textId="77777777" w:rsidR="00D5792F" w:rsidRDefault="00000000">
      <w:pPr>
        <w:pStyle w:val="BodyText"/>
        <w:spacing w:line="360" w:lineRule="auto"/>
      </w:pPr>
      <w:r>
        <w:t>[16] A. Vaswani et al., "Attention is All You Need," in Proc. NIPS, 2017.</w:t>
      </w:r>
    </w:p>
    <w:p w14:paraId="3D5A956F" w14:textId="77777777" w:rsidR="00D5792F" w:rsidRDefault="00000000">
      <w:pPr>
        <w:pStyle w:val="BodyText"/>
        <w:spacing w:line="360" w:lineRule="auto"/>
      </w:pPr>
      <w:r>
        <w:t>[17] K. Cho et al., "Learning Phrase Representations using RNN Encoder-Decoder for Statistical Machine Translation," in Proc. EMNLP, 2014.</w:t>
      </w:r>
    </w:p>
    <w:p w14:paraId="5723AACD" w14:textId="77777777" w:rsidR="00D5792F" w:rsidRDefault="00000000">
      <w:pPr>
        <w:pStyle w:val="BodyText"/>
        <w:spacing w:line="360" w:lineRule="auto"/>
      </w:pPr>
      <w:r>
        <w:t>[18] S. Hochreiter and J. Schmidhuber, "Long Short-Term Memory," Neural Computation, vol. 9, no. 8, pp. 1735-1780, 1997.</w:t>
      </w:r>
    </w:p>
    <w:p w14:paraId="0E5C4E65" w14:textId="77777777" w:rsidR="00D5792F" w:rsidRDefault="00000000">
      <w:pPr>
        <w:pStyle w:val="BodyText"/>
        <w:spacing w:line="360" w:lineRule="auto"/>
      </w:pPr>
      <w:r>
        <w:t>[19] J. Pennington, R. Socher, and C. Manning, "GloVe: Global Vectors for Word Representation," in Proc. EMNLP, 2014.</w:t>
      </w:r>
    </w:p>
    <w:p w14:paraId="06383CF4" w14:textId="77777777" w:rsidR="00D5792F" w:rsidRDefault="00000000">
      <w:pPr>
        <w:pStyle w:val="BodyText"/>
        <w:spacing w:line="360" w:lineRule="auto"/>
      </w:pPr>
      <w:r>
        <w:t>[20] T. Mikolov et al., "Efficient Estimation of Word Representations in Vector Space," in Proc. ICLR, 2013.</w:t>
      </w:r>
    </w:p>
    <w:p w14:paraId="36872253" w14:textId="77777777" w:rsidR="00AE7867" w:rsidRDefault="00AE7867"/>
    <w:sectPr w:rsidR="00AE7867" w:rsidSect="00501C7E">
      <w:pgSz w:w="11906" w:h="16838"/>
      <w:pgMar w:top="1940" w:right="1275" w:bottom="1180" w:left="127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71071" w14:textId="77777777" w:rsidR="00C661BB" w:rsidRDefault="00C661BB">
      <w:r>
        <w:separator/>
      </w:r>
    </w:p>
  </w:endnote>
  <w:endnote w:type="continuationSeparator" w:id="0">
    <w:p w14:paraId="1B9C4737" w14:textId="77777777" w:rsidR="00C661BB" w:rsidRDefault="00C661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2DDA3" w14:textId="77777777" w:rsidR="00D5792F" w:rsidRDefault="00000000">
    <w:pPr>
      <w:pStyle w:val="BodyText"/>
      <w:spacing w:line="14" w:lineRule="auto"/>
      <w:jc w:val="left"/>
      <w:rPr>
        <w:sz w:val="20"/>
      </w:rPr>
    </w:pPr>
    <w:r>
      <w:rPr>
        <w:noProof/>
        <w:sz w:val="20"/>
      </w:rPr>
      <mc:AlternateContent>
        <mc:Choice Requires="wps">
          <w:drawing>
            <wp:anchor distT="0" distB="0" distL="0" distR="0" simplePos="0" relativeHeight="251652096" behindDoc="1" locked="0" layoutInCell="1" allowOverlap="1" wp14:anchorId="7CD8CBAF" wp14:editId="240B0345">
              <wp:simplePos x="0" y="0"/>
              <wp:positionH relativeFrom="page">
                <wp:posOffset>3688460</wp:posOffset>
              </wp:positionH>
              <wp:positionV relativeFrom="page">
                <wp:posOffset>9923779</wp:posOffset>
              </wp:positionV>
              <wp:extent cx="17335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165735"/>
                      </a:xfrm>
                      <a:prstGeom prst="rect">
                        <a:avLst/>
                      </a:prstGeom>
                    </wps:spPr>
                    <wps:txbx>
                      <w:txbxContent>
                        <w:p w14:paraId="56FDE292" w14:textId="77777777" w:rsidR="00D5792F"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7CD8CBAF" id="_x0000_t202" coordsize="21600,21600" o:spt="202" path="m,l,21600r21600,l21600,xe">
              <v:stroke joinstyle="miter"/>
              <v:path gradientshapeok="t" o:connecttype="rect"/>
            </v:shapetype>
            <v:shape id="Textbox 1" o:spid="_x0000_s1026" type="#_x0000_t202" style="position:absolute;margin-left:290.45pt;margin-top:781.4pt;width:13.65pt;height:13.0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" filled="f" stroked="f">
              <v:textbox inset="0,0,0,0">
                <w:txbxContent>
                  <w:p w14:paraId="56FDE292" w14:textId="77777777" w:rsidR="00D5792F" w:rsidRDefault="00000000">
                    <w:pPr>
                      <w:spacing w:line="245" w:lineRule="exact"/>
                      <w:ind w:left="2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999346"/>
      <w:docPartObj>
        <w:docPartGallery w:val="Page Numbers (Bottom of Page)"/>
        <w:docPartUnique/>
      </w:docPartObj>
    </w:sdtPr>
    <w:sdtEndPr>
      <w:rPr>
        <w:noProof/>
      </w:rPr>
    </w:sdtEndPr>
    <w:sdtContent>
      <w:p w14:paraId="57F4920A" w14:textId="599C5B34" w:rsidR="00B13C22" w:rsidRDefault="00B13C2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E2EF02" w14:textId="7F115B9D" w:rsidR="00D5792F" w:rsidRDefault="00D5792F">
    <w:pPr>
      <w:pStyle w:val="BodyText"/>
      <w:spacing w:line="14" w:lineRule="auto"/>
      <w:jc w:val="left"/>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769F4" w14:textId="77777777" w:rsidR="00D5792F" w:rsidRDefault="00000000">
    <w:pPr>
      <w:pStyle w:val="BodyText"/>
      <w:spacing w:line="14" w:lineRule="auto"/>
      <w:jc w:val="left"/>
      <w:rPr>
        <w:sz w:val="20"/>
      </w:rPr>
    </w:pPr>
    <w:r>
      <w:rPr>
        <w:noProof/>
        <w:sz w:val="20"/>
      </w:rPr>
      <mc:AlternateContent>
        <mc:Choice Requires="wps">
          <w:drawing>
            <wp:anchor distT="0" distB="0" distL="0" distR="0" simplePos="0" relativeHeight="251660288" behindDoc="1" locked="0" layoutInCell="1" allowOverlap="1" wp14:anchorId="558929EF" wp14:editId="0A1A94B0">
              <wp:simplePos x="0" y="0"/>
              <wp:positionH relativeFrom="page">
                <wp:posOffset>3697604</wp:posOffset>
              </wp:positionH>
              <wp:positionV relativeFrom="page">
                <wp:posOffset>9923779</wp:posOffset>
              </wp:positionV>
              <wp:extent cx="163195" cy="165735"/>
              <wp:effectExtent l="0" t="0" r="0" b="0"/>
              <wp:wrapNone/>
              <wp:docPr id="104750982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14:paraId="7D8A82E8" w14:textId="77777777" w:rsidR="00D579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58929EF" id="_x0000_t202" coordsize="21600,21600" o:spt="202" path="m,l,21600r21600,l21600,xe">
              <v:stroke joinstyle="miter"/>
              <v:path gradientshapeok="t" o:connecttype="rect"/>
            </v:shapetype>
            <v:shape id="Textbox 4" o:spid="_x0000_s1027" type="#_x0000_t202" style="position:absolute;margin-left:291.15pt;margin-top:781.4pt;width:12.8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" filled="f" stroked="f">
              <v:textbox inset="0,0,0,0">
                <w:txbxContent>
                  <w:p w14:paraId="7D8A82E8" w14:textId="77777777" w:rsidR="00D579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703D8" w14:textId="77777777" w:rsidR="00D5792F" w:rsidRDefault="00000000">
    <w:pPr>
      <w:pStyle w:val="BodyText"/>
      <w:spacing w:line="14" w:lineRule="auto"/>
      <w:jc w:val="left"/>
      <w:rPr>
        <w:sz w:val="20"/>
      </w:rPr>
    </w:pPr>
    <w:r>
      <w:rPr>
        <w:noProof/>
        <w:sz w:val="20"/>
      </w:rPr>
      <mc:AlternateContent>
        <mc:Choice Requires="wps">
          <w:drawing>
            <wp:anchor distT="0" distB="0" distL="0" distR="0" simplePos="0" relativeHeight="251655168" behindDoc="1" locked="0" layoutInCell="1" allowOverlap="1" wp14:anchorId="558929EF" wp14:editId="0A1A94B0">
              <wp:simplePos x="0" y="0"/>
              <wp:positionH relativeFrom="page">
                <wp:posOffset>3697604</wp:posOffset>
              </wp:positionH>
              <wp:positionV relativeFrom="page">
                <wp:posOffset>9923779</wp:posOffset>
              </wp:positionV>
              <wp:extent cx="163195" cy="165735"/>
              <wp:effectExtent l="0" t="0" r="0" b="0"/>
              <wp:wrapNone/>
              <wp:docPr id="506680798"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195" cy="165735"/>
                      </a:xfrm>
                      <a:prstGeom prst="rect">
                        <a:avLst/>
                      </a:prstGeom>
                    </wps:spPr>
                    <wps:txbx>
                      <w:txbxContent>
                        <w:p w14:paraId="640F4F95" w14:textId="77777777" w:rsidR="00D579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558929EF" id="_x0000_t202" coordsize="21600,21600" o:spt="202" path="m,l,21600r21600,l21600,xe">
              <v:stroke joinstyle="miter"/>
              <v:path gradientshapeok="t" o:connecttype="rect"/>
            </v:shapetype>
            <v:shape id="_x0000_s1028" type="#_x0000_t202" style="position:absolute;margin-left:291.15pt;margin-top:781.4pt;width:12.85pt;height:13.05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" filled="f" stroked="f">
              <v:textbox inset="0,0,0,0">
                <w:txbxContent>
                  <w:p w14:paraId="640F4F95" w14:textId="77777777" w:rsidR="00D5792F"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E478" w14:textId="77777777" w:rsidR="00C661BB" w:rsidRDefault="00C661BB">
      <w:r>
        <w:separator/>
      </w:r>
    </w:p>
  </w:footnote>
  <w:footnote w:type="continuationSeparator" w:id="0">
    <w:p w14:paraId="0A33CD82" w14:textId="77777777" w:rsidR="00C661BB" w:rsidRDefault="00C661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90752"/>
    <w:multiLevelType w:val="multilevel"/>
    <w:tmpl w:val="17BCC804"/>
    <w:lvl w:ilvl="0">
      <w:start w:val="5"/>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 w15:restartNumberingAfterBreak="0">
    <w:nsid w:val="07DB7DCC"/>
    <w:multiLevelType w:val="hybridMultilevel"/>
    <w:tmpl w:val="91364C3E"/>
    <w:lvl w:ilvl="0" w:tplc="6B204734">
      <w:start w:val="1"/>
      <w:numFmt w:val="lowerRoman"/>
      <w:lvlText w:val="%1."/>
      <w:lvlJc w:val="left"/>
      <w:pPr>
        <w:ind w:left="364" w:hanging="197"/>
      </w:pPr>
      <w:rPr>
        <w:rFonts w:ascii="Times New Roman" w:eastAsia="Times New Roman" w:hAnsi="Times New Roman" w:cs="Times New Roman" w:hint="default"/>
        <w:b/>
        <w:bCs/>
        <w:i w:val="0"/>
        <w:iCs w:val="0"/>
        <w:spacing w:val="0"/>
        <w:w w:val="100"/>
        <w:sz w:val="24"/>
        <w:szCs w:val="24"/>
        <w:lang w:val="en-US" w:eastAsia="en-US" w:bidi="ar-SA"/>
      </w:rPr>
    </w:lvl>
    <w:lvl w:ilvl="1" w:tplc="E9445E2C">
      <w:numFmt w:val="bullet"/>
      <w:lvlText w:val="•"/>
      <w:lvlJc w:val="left"/>
      <w:pPr>
        <w:ind w:left="1260" w:hanging="197"/>
      </w:pPr>
      <w:rPr>
        <w:rFonts w:hint="default"/>
        <w:lang w:val="en-US" w:eastAsia="en-US" w:bidi="ar-SA"/>
      </w:rPr>
    </w:lvl>
    <w:lvl w:ilvl="2" w:tplc="46FA343A">
      <w:numFmt w:val="bullet"/>
      <w:lvlText w:val="•"/>
      <w:lvlJc w:val="left"/>
      <w:pPr>
        <w:ind w:left="2160" w:hanging="197"/>
      </w:pPr>
      <w:rPr>
        <w:rFonts w:hint="default"/>
        <w:lang w:val="en-US" w:eastAsia="en-US" w:bidi="ar-SA"/>
      </w:rPr>
    </w:lvl>
    <w:lvl w:ilvl="3" w:tplc="F03E093C">
      <w:numFmt w:val="bullet"/>
      <w:lvlText w:val="•"/>
      <w:lvlJc w:val="left"/>
      <w:pPr>
        <w:ind w:left="3060" w:hanging="197"/>
      </w:pPr>
      <w:rPr>
        <w:rFonts w:hint="default"/>
        <w:lang w:val="en-US" w:eastAsia="en-US" w:bidi="ar-SA"/>
      </w:rPr>
    </w:lvl>
    <w:lvl w:ilvl="4" w:tplc="B418B2C4">
      <w:numFmt w:val="bullet"/>
      <w:lvlText w:val="•"/>
      <w:lvlJc w:val="left"/>
      <w:pPr>
        <w:ind w:left="3960" w:hanging="197"/>
      </w:pPr>
      <w:rPr>
        <w:rFonts w:hint="default"/>
        <w:lang w:val="en-US" w:eastAsia="en-US" w:bidi="ar-SA"/>
      </w:rPr>
    </w:lvl>
    <w:lvl w:ilvl="5" w:tplc="A8425BBC">
      <w:numFmt w:val="bullet"/>
      <w:lvlText w:val="•"/>
      <w:lvlJc w:val="left"/>
      <w:pPr>
        <w:ind w:left="4860" w:hanging="197"/>
      </w:pPr>
      <w:rPr>
        <w:rFonts w:hint="default"/>
        <w:lang w:val="en-US" w:eastAsia="en-US" w:bidi="ar-SA"/>
      </w:rPr>
    </w:lvl>
    <w:lvl w:ilvl="6" w:tplc="9B30EC6A">
      <w:numFmt w:val="bullet"/>
      <w:lvlText w:val="•"/>
      <w:lvlJc w:val="left"/>
      <w:pPr>
        <w:ind w:left="5760" w:hanging="197"/>
      </w:pPr>
      <w:rPr>
        <w:rFonts w:hint="default"/>
        <w:lang w:val="en-US" w:eastAsia="en-US" w:bidi="ar-SA"/>
      </w:rPr>
    </w:lvl>
    <w:lvl w:ilvl="7" w:tplc="254EA0FE">
      <w:numFmt w:val="bullet"/>
      <w:lvlText w:val="•"/>
      <w:lvlJc w:val="left"/>
      <w:pPr>
        <w:ind w:left="6660" w:hanging="197"/>
      </w:pPr>
      <w:rPr>
        <w:rFonts w:hint="default"/>
        <w:lang w:val="en-US" w:eastAsia="en-US" w:bidi="ar-SA"/>
      </w:rPr>
    </w:lvl>
    <w:lvl w:ilvl="8" w:tplc="ABA2ED2E">
      <w:numFmt w:val="bullet"/>
      <w:lvlText w:val="•"/>
      <w:lvlJc w:val="left"/>
      <w:pPr>
        <w:ind w:left="7560" w:hanging="197"/>
      </w:pPr>
      <w:rPr>
        <w:rFonts w:hint="default"/>
        <w:lang w:val="en-US" w:eastAsia="en-US" w:bidi="ar-SA"/>
      </w:rPr>
    </w:lvl>
  </w:abstractNum>
  <w:abstractNum w:abstractNumId="2" w15:restartNumberingAfterBreak="0">
    <w:nsid w:val="0CCA5B2A"/>
    <w:multiLevelType w:val="multilevel"/>
    <w:tmpl w:val="45EA9D72"/>
    <w:lvl w:ilvl="0">
      <w:start w:val="3"/>
      <w:numFmt w:val="decimal"/>
      <w:lvlText w:val="%1"/>
      <w:lvlJc w:val="left"/>
      <w:pPr>
        <w:ind w:left="480" w:hanging="480"/>
      </w:pPr>
      <w:rPr>
        <w:rFonts w:hint="default"/>
      </w:rPr>
    </w:lvl>
    <w:lvl w:ilvl="1">
      <w:start w:val="3"/>
      <w:numFmt w:val="decimal"/>
      <w:lvlText w:val="%1.%2"/>
      <w:lvlJc w:val="left"/>
      <w:pPr>
        <w:ind w:left="1080" w:hanging="4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3" w15:restartNumberingAfterBreak="0">
    <w:nsid w:val="175C5430"/>
    <w:multiLevelType w:val="multilevel"/>
    <w:tmpl w:val="0C68574A"/>
    <w:lvl w:ilvl="0">
      <w:start w:val="1"/>
      <w:numFmt w:val="decimal"/>
      <w:lvlText w:val="%1."/>
      <w:lvlJc w:val="left"/>
      <w:pPr>
        <w:ind w:left="3917" w:hanging="360"/>
        <w:jc w:val="right"/>
      </w:pPr>
      <w:rPr>
        <w:rFonts w:hint="default"/>
        <w:spacing w:val="0"/>
        <w:w w:val="100"/>
        <w:lang w:val="en-US" w:eastAsia="en-US" w:bidi="ar-SA"/>
      </w:rPr>
    </w:lvl>
    <w:lvl w:ilvl="1">
      <w:start w:val="1"/>
      <w:numFmt w:val="decimal"/>
      <w:lvlText w:val="%1.%2"/>
      <w:lvlJc w:val="left"/>
      <w:pPr>
        <w:ind w:left="520" w:hanging="356"/>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243" w:hanging="718"/>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1.%2.%3.%4"/>
      <w:lvlJc w:val="left"/>
      <w:pPr>
        <w:ind w:left="883" w:hanging="718"/>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Roman"/>
      <w:lvlText w:val="%5."/>
      <w:lvlJc w:val="left"/>
      <w:pPr>
        <w:ind w:left="88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5">
      <w:numFmt w:val="bullet"/>
      <w:lvlText w:val="•"/>
      <w:lvlJc w:val="left"/>
      <w:pPr>
        <w:ind w:left="4826" w:hanging="358"/>
      </w:pPr>
      <w:rPr>
        <w:rFonts w:hint="default"/>
        <w:lang w:val="en-US" w:eastAsia="en-US" w:bidi="ar-SA"/>
      </w:rPr>
    </w:lvl>
    <w:lvl w:ilvl="6">
      <w:numFmt w:val="bullet"/>
      <w:lvlText w:val="•"/>
      <w:lvlJc w:val="left"/>
      <w:pPr>
        <w:ind w:left="5733" w:hanging="358"/>
      </w:pPr>
      <w:rPr>
        <w:rFonts w:hint="default"/>
        <w:lang w:val="en-US" w:eastAsia="en-US" w:bidi="ar-SA"/>
      </w:rPr>
    </w:lvl>
    <w:lvl w:ilvl="7">
      <w:numFmt w:val="bullet"/>
      <w:lvlText w:val="•"/>
      <w:lvlJc w:val="left"/>
      <w:pPr>
        <w:ind w:left="6640" w:hanging="358"/>
      </w:pPr>
      <w:rPr>
        <w:rFonts w:hint="default"/>
        <w:lang w:val="en-US" w:eastAsia="en-US" w:bidi="ar-SA"/>
      </w:rPr>
    </w:lvl>
    <w:lvl w:ilvl="8">
      <w:numFmt w:val="bullet"/>
      <w:lvlText w:val="•"/>
      <w:lvlJc w:val="left"/>
      <w:pPr>
        <w:ind w:left="7547" w:hanging="358"/>
      </w:pPr>
      <w:rPr>
        <w:rFonts w:hint="default"/>
        <w:lang w:val="en-US" w:eastAsia="en-US" w:bidi="ar-SA"/>
      </w:rPr>
    </w:lvl>
  </w:abstractNum>
  <w:abstractNum w:abstractNumId="4" w15:restartNumberingAfterBreak="0">
    <w:nsid w:val="17D87B74"/>
    <w:multiLevelType w:val="multilevel"/>
    <w:tmpl w:val="D8F0167E"/>
    <w:lvl w:ilvl="0">
      <w:start w:val="3"/>
      <w:numFmt w:val="decimal"/>
      <w:lvlText w:val="%1"/>
      <w:lvlJc w:val="left"/>
      <w:pPr>
        <w:ind w:left="360" w:hanging="360"/>
      </w:pPr>
      <w:rPr>
        <w:rFonts w:hint="default"/>
      </w:rPr>
    </w:lvl>
    <w:lvl w:ilvl="1">
      <w:start w:val="2"/>
      <w:numFmt w:val="decimal"/>
      <w:lvlText w:val="%1.%2"/>
      <w:lvlJc w:val="left"/>
      <w:pPr>
        <w:ind w:left="126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5" w15:restartNumberingAfterBreak="0">
    <w:nsid w:val="17F82F23"/>
    <w:multiLevelType w:val="multilevel"/>
    <w:tmpl w:val="022A5E2A"/>
    <w:lvl w:ilvl="0">
      <w:start w:val="1"/>
      <w:numFmt w:val="decimal"/>
      <w:lvlText w:val="%1."/>
      <w:lvlJc w:val="left"/>
      <w:pPr>
        <w:ind w:left="358"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78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144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3">
      <w:start w:val="1"/>
      <w:numFmt w:val="decimal"/>
      <w:lvlText w:val="%1.%2.%3.%4"/>
      <w:lvlJc w:val="left"/>
      <w:pPr>
        <w:ind w:left="1801" w:hanging="72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800" w:hanging="721"/>
      </w:pPr>
      <w:rPr>
        <w:rFonts w:hint="default"/>
        <w:lang w:val="en-US" w:eastAsia="en-US" w:bidi="ar-SA"/>
      </w:rPr>
    </w:lvl>
    <w:lvl w:ilvl="5">
      <w:numFmt w:val="bullet"/>
      <w:lvlText w:val="•"/>
      <w:lvlJc w:val="left"/>
      <w:pPr>
        <w:ind w:left="3806" w:hanging="721"/>
      </w:pPr>
      <w:rPr>
        <w:rFonts w:hint="default"/>
        <w:lang w:val="en-US" w:eastAsia="en-US" w:bidi="ar-SA"/>
      </w:rPr>
    </w:lvl>
    <w:lvl w:ilvl="6">
      <w:numFmt w:val="bullet"/>
      <w:lvlText w:val="•"/>
      <w:lvlJc w:val="left"/>
      <w:pPr>
        <w:ind w:left="4812" w:hanging="721"/>
      </w:pPr>
      <w:rPr>
        <w:rFonts w:hint="default"/>
        <w:lang w:val="en-US" w:eastAsia="en-US" w:bidi="ar-SA"/>
      </w:rPr>
    </w:lvl>
    <w:lvl w:ilvl="7">
      <w:numFmt w:val="bullet"/>
      <w:lvlText w:val="•"/>
      <w:lvlJc w:val="left"/>
      <w:pPr>
        <w:ind w:left="5818" w:hanging="721"/>
      </w:pPr>
      <w:rPr>
        <w:rFonts w:hint="default"/>
        <w:lang w:val="en-US" w:eastAsia="en-US" w:bidi="ar-SA"/>
      </w:rPr>
    </w:lvl>
    <w:lvl w:ilvl="8">
      <w:numFmt w:val="bullet"/>
      <w:lvlText w:val="•"/>
      <w:lvlJc w:val="left"/>
      <w:pPr>
        <w:ind w:left="6824" w:hanging="721"/>
      </w:pPr>
      <w:rPr>
        <w:rFonts w:hint="default"/>
        <w:lang w:val="en-US" w:eastAsia="en-US" w:bidi="ar-SA"/>
      </w:rPr>
    </w:lvl>
  </w:abstractNum>
  <w:abstractNum w:abstractNumId="6" w15:restartNumberingAfterBreak="0">
    <w:nsid w:val="1E25218A"/>
    <w:multiLevelType w:val="multilevel"/>
    <w:tmpl w:val="B3DC900E"/>
    <w:lvl w:ilvl="0">
      <w:start w:val="3"/>
      <w:numFmt w:val="decimal"/>
      <w:lvlText w:val="%1"/>
      <w:lvlJc w:val="left"/>
      <w:pPr>
        <w:ind w:left="705" w:hanging="540"/>
      </w:pPr>
      <w:rPr>
        <w:rFonts w:hint="default"/>
        <w:lang w:val="en-US" w:eastAsia="en-US" w:bidi="ar-SA"/>
      </w:rPr>
    </w:lvl>
    <w:lvl w:ilvl="1">
      <w:start w:val="3"/>
      <w:numFmt w:val="decimal"/>
      <w:lvlText w:val="%1.%2"/>
      <w:lvlJc w:val="left"/>
      <w:pPr>
        <w:ind w:left="705" w:hanging="540"/>
      </w:pPr>
      <w:rPr>
        <w:rFonts w:hint="default"/>
        <w:lang w:val="en-US" w:eastAsia="en-US" w:bidi="ar-SA"/>
      </w:rPr>
    </w:lvl>
    <w:lvl w:ilvl="2">
      <w:start w:val="2"/>
      <w:numFmt w:val="decimal"/>
      <w:lvlText w:val="%1.%2.%3"/>
      <w:lvlJc w:val="left"/>
      <w:pPr>
        <w:ind w:left="705"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lowerRoman"/>
      <w:lvlText w:val="%4."/>
      <w:lvlJc w:val="left"/>
      <w:pPr>
        <w:ind w:left="885" w:hanging="358"/>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707" w:hanging="358"/>
      </w:pPr>
      <w:rPr>
        <w:rFonts w:hint="default"/>
        <w:lang w:val="en-US" w:eastAsia="en-US" w:bidi="ar-SA"/>
      </w:rPr>
    </w:lvl>
    <w:lvl w:ilvl="5">
      <w:numFmt w:val="bullet"/>
      <w:lvlText w:val="•"/>
      <w:lvlJc w:val="left"/>
      <w:pPr>
        <w:ind w:left="4649" w:hanging="358"/>
      </w:pPr>
      <w:rPr>
        <w:rFonts w:hint="default"/>
        <w:lang w:val="en-US" w:eastAsia="en-US" w:bidi="ar-SA"/>
      </w:rPr>
    </w:lvl>
    <w:lvl w:ilvl="6">
      <w:numFmt w:val="bullet"/>
      <w:lvlText w:val="•"/>
      <w:lvlJc w:val="left"/>
      <w:pPr>
        <w:ind w:left="5591" w:hanging="358"/>
      </w:pPr>
      <w:rPr>
        <w:rFonts w:hint="default"/>
        <w:lang w:val="en-US" w:eastAsia="en-US" w:bidi="ar-SA"/>
      </w:rPr>
    </w:lvl>
    <w:lvl w:ilvl="7">
      <w:numFmt w:val="bullet"/>
      <w:lvlText w:val="•"/>
      <w:lvlJc w:val="left"/>
      <w:pPr>
        <w:ind w:left="6534" w:hanging="358"/>
      </w:pPr>
      <w:rPr>
        <w:rFonts w:hint="default"/>
        <w:lang w:val="en-US" w:eastAsia="en-US" w:bidi="ar-SA"/>
      </w:rPr>
    </w:lvl>
    <w:lvl w:ilvl="8">
      <w:numFmt w:val="bullet"/>
      <w:lvlText w:val="•"/>
      <w:lvlJc w:val="left"/>
      <w:pPr>
        <w:ind w:left="7476" w:hanging="358"/>
      </w:pPr>
      <w:rPr>
        <w:rFonts w:hint="default"/>
        <w:lang w:val="en-US" w:eastAsia="en-US" w:bidi="ar-SA"/>
      </w:rPr>
    </w:lvl>
  </w:abstractNum>
  <w:abstractNum w:abstractNumId="7" w15:restartNumberingAfterBreak="0">
    <w:nsid w:val="24B44DF3"/>
    <w:multiLevelType w:val="hybridMultilevel"/>
    <w:tmpl w:val="7464AF98"/>
    <w:lvl w:ilvl="0" w:tplc="D3A86EE6">
      <w:start w:val="1"/>
      <w:numFmt w:val="lowerRoman"/>
      <w:lvlText w:val="%1."/>
      <w:lvlJc w:val="left"/>
      <w:pPr>
        <w:ind w:left="885" w:hanging="358"/>
      </w:pPr>
      <w:rPr>
        <w:rFonts w:ascii="Times New Roman" w:eastAsia="Times New Roman" w:hAnsi="Times New Roman" w:cs="Times New Roman" w:hint="default"/>
        <w:b/>
        <w:bCs/>
        <w:i w:val="0"/>
        <w:iCs w:val="0"/>
        <w:spacing w:val="0"/>
        <w:w w:val="100"/>
        <w:sz w:val="24"/>
        <w:szCs w:val="24"/>
        <w:lang w:val="en-US" w:eastAsia="en-US" w:bidi="ar-SA"/>
      </w:rPr>
    </w:lvl>
    <w:lvl w:ilvl="1" w:tplc="D304E2B4">
      <w:numFmt w:val="bullet"/>
      <w:lvlText w:val="•"/>
      <w:lvlJc w:val="left"/>
      <w:pPr>
        <w:ind w:left="1728" w:hanging="358"/>
      </w:pPr>
      <w:rPr>
        <w:rFonts w:hint="default"/>
        <w:lang w:val="en-US" w:eastAsia="en-US" w:bidi="ar-SA"/>
      </w:rPr>
    </w:lvl>
    <w:lvl w:ilvl="2" w:tplc="C2085218">
      <w:numFmt w:val="bullet"/>
      <w:lvlText w:val="•"/>
      <w:lvlJc w:val="left"/>
      <w:pPr>
        <w:ind w:left="2576" w:hanging="358"/>
      </w:pPr>
      <w:rPr>
        <w:rFonts w:hint="default"/>
        <w:lang w:val="en-US" w:eastAsia="en-US" w:bidi="ar-SA"/>
      </w:rPr>
    </w:lvl>
    <w:lvl w:ilvl="3" w:tplc="DA9E71F6">
      <w:numFmt w:val="bullet"/>
      <w:lvlText w:val="•"/>
      <w:lvlJc w:val="left"/>
      <w:pPr>
        <w:ind w:left="3424" w:hanging="358"/>
      </w:pPr>
      <w:rPr>
        <w:rFonts w:hint="default"/>
        <w:lang w:val="en-US" w:eastAsia="en-US" w:bidi="ar-SA"/>
      </w:rPr>
    </w:lvl>
    <w:lvl w:ilvl="4" w:tplc="5FC8EDEC">
      <w:numFmt w:val="bullet"/>
      <w:lvlText w:val="•"/>
      <w:lvlJc w:val="left"/>
      <w:pPr>
        <w:ind w:left="4272" w:hanging="358"/>
      </w:pPr>
      <w:rPr>
        <w:rFonts w:hint="default"/>
        <w:lang w:val="en-US" w:eastAsia="en-US" w:bidi="ar-SA"/>
      </w:rPr>
    </w:lvl>
    <w:lvl w:ilvl="5" w:tplc="FCDE90A4">
      <w:numFmt w:val="bullet"/>
      <w:lvlText w:val="•"/>
      <w:lvlJc w:val="left"/>
      <w:pPr>
        <w:ind w:left="5120" w:hanging="358"/>
      </w:pPr>
      <w:rPr>
        <w:rFonts w:hint="default"/>
        <w:lang w:val="en-US" w:eastAsia="en-US" w:bidi="ar-SA"/>
      </w:rPr>
    </w:lvl>
    <w:lvl w:ilvl="6" w:tplc="863E701C">
      <w:numFmt w:val="bullet"/>
      <w:lvlText w:val="•"/>
      <w:lvlJc w:val="left"/>
      <w:pPr>
        <w:ind w:left="5968" w:hanging="358"/>
      </w:pPr>
      <w:rPr>
        <w:rFonts w:hint="default"/>
        <w:lang w:val="en-US" w:eastAsia="en-US" w:bidi="ar-SA"/>
      </w:rPr>
    </w:lvl>
    <w:lvl w:ilvl="7" w:tplc="4EA6A3C8">
      <w:numFmt w:val="bullet"/>
      <w:lvlText w:val="•"/>
      <w:lvlJc w:val="left"/>
      <w:pPr>
        <w:ind w:left="6816" w:hanging="358"/>
      </w:pPr>
      <w:rPr>
        <w:rFonts w:hint="default"/>
        <w:lang w:val="en-US" w:eastAsia="en-US" w:bidi="ar-SA"/>
      </w:rPr>
    </w:lvl>
    <w:lvl w:ilvl="8" w:tplc="C1068C20">
      <w:numFmt w:val="bullet"/>
      <w:lvlText w:val="•"/>
      <w:lvlJc w:val="left"/>
      <w:pPr>
        <w:ind w:left="7664" w:hanging="358"/>
      </w:pPr>
      <w:rPr>
        <w:rFonts w:hint="default"/>
        <w:lang w:val="en-US" w:eastAsia="en-US" w:bidi="ar-SA"/>
      </w:rPr>
    </w:lvl>
  </w:abstractNum>
  <w:abstractNum w:abstractNumId="8" w15:restartNumberingAfterBreak="0">
    <w:nsid w:val="29C40B4E"/>
    <w:multiLevelType w:val="multilevel"/>
    <w:tmpl w:val="A964FEFA"/>
    <w:lvl w:ilvl="0">
      <w:start w:val="3"/>
      <w:numFmt w:val="decimal"/>
      <w:lvlText w:val="%1"/>
      <w:lvlJc w:val="left"/>
      <w:pPr>
        <w:ind w:left="360" w:hanging="360"/>
      </w:pPr>
      <w:rPr>
        <w:rFonts w:hint="default"/>
      </w:rPr>
    </w:lvl>
    <w:lvl w:ilvl="1">
      <w:start w:val="7"/>
      <w:numFmt w:val="decimal"/>
      <w:lvlText w:val="%1.%2"/>
      <w:lvlJc w:val="left"/>
      <w:pPr>
        <w:ind w:left="1026" w:hanging="360"/>
      </w:pPr>
      <w:rPr>
        <w:rFonts w:hint="default"/>
      </w:rPr>
    </w:lvl>
    <w:lvl w:ilvl="2">
      <w:start w:val="1"/>
      <w:numFmt w:val="decimal"/>
      <w:lvlText w:val="%1.%2.%3"/>
      <w:lvlJc w:val="left"/>
      <w:pPr>
        <w:ind w:left="2052" w:hanging="720"/>
      </w:pPr>
      <w:rPr>
        <w:rFonts w:hint="default"/>
      </w:rPr>
    </w:lvl>
    <w:lvl w:ilvl="3">
      <w:start w:val="1"/>
      <w:numFmt w:val="decimal"/>
      <w:lvlText w:val="%1.%2.%3.%4"/>
      <w:lvlJc w:val="left"/>
      <w:pPr>
        <w:ind w:left="2718" w:hanging="720"/>
      </w:pPr>
      <w:rPr>
        <w:rFonts w:hint="default"/>
      </w:rPr>
    </w:lvl>
    <w:lvl w:ilvl="4">
      <w:start w:val="1"/>
      <w:numFmt w:val="decimal"/>
      <w:lvlText w:val="%1.%2.%3.%4.%5"/>
      <w:lvlJc w:val="left"/>
      <w:pPr>
        <w:ind w:left="3744" w:hanging="1080"/>
      </w:pPr>
      <w:rPr>
        <w:rFonts w:hint="default"/>
      </w:rPr>
    </w:lvl>
    <w:lvl w:ilvl="5">
      <w:start w:val="1"/>
      <w:numFmt w:val="decimal"/>
      <w:lvlText w:val="%1.%2.%3.%4.%5.%6"/>
      <w:lvlJc w:val="left"/>
      <w:pPr>
        <w:ind w:left="4410" w:hanging="1080"/>
      </w:pPr>
      <w:rPr>
        <w:rFonts w:hint="default"/>
      </w:rPr>
    </w:lvl>
    <w:lvl w:ilvl="6">
      <w:start w:val="1"/>
      <w:numFmt w:val="decimal"/>
      <w:lvlText w:val="%1.%2.%3.%4.%5.%6.%7"/>
      <w:lvlJc w:val="left"/>
      <w:pPr>
        <w:ind w:left="5436" w:hanging="1440"/>
      </w:pPr>
      <w:rPr>
        <w:rFonts w:hint="default"/>
      </w:rPr>
    </w:lvl>
    <w:lvl w:ilvl="7">
      <w:start w:val="1"/>
      <w:numFmt w:val="decimal"/>
      <w:lvlText w:val="%1.%2.%3.%4.%5.%6.%7.%8"/>
      <w:lvlJc w:val="left"/>
      <w:pPr>
        <w:ind w:left="6102" w:hanging="1440"/>
      </w:pPr>
      <w:rPr>
        <w:rFonts w:hint="default"/>
      </w:rPr>
    </w:lvl>
    <w:lvl w:ilvl="8">
      <w:start w:val="1"/>
      <w:numFmt w:val="decimal"/>
      <w:lvlText w:val="%1.%2.%3.%4.%5.%6.%7.%8.%9"/>
      <w:lvlJc w:val="left"/>
      <w:pPr>
        <w:ind w:left="7128" w:hanging="1800"/>
      </w:pPr>
      <w:rPr>
        <w:rFonts w:hint="default"/>
      </w:rPr>
    </w:lvl>
  </w:abstractNum>
  <w:abstractNum w:abstractNumId="9" w15:restartNumberingAfterBreak="0">
    <w:nsid w:val="2F365DAB"/>
    <w:multiLevelType w:val="hybridMultilevel"/>
    <w:tmpl w:val="8AB48E1A"/>
    <w:lvl w:ilvl="0" w:tplc="0172EEFE">
      <w:start w:val="1"/>
      <w:numFmt w:val="decimal"/>
      <w:lvlText w:val="[%1]"/>
      <w:lvlJc w:val="left"/>
      <w:pPr>
        <w:ind w:left="165" w:hanging="334"/>
      </w:pPr>
      <w:rPr>
        <w:rFonts w:ascii="Times New Roman" w:eastAsia="Times New Roman" w:hAnsi="Times New Roman" w:cs="Times New Roman" w:hint="default"/>
        <w:b w:val="0"/>
        <w:bCs w:val="0"/>
        <w:i w:val="0"/>
        <w:iCs w:val="0"/>
        <w:spacing w:val="0"/>
        <w:w w:val="100"/>
        <w:sz w:val="24"/>
        <w:szCs w:val="24"/>
        <w:lang w:val="en-US" w:eastAsia="en-US" w:bidi="ar-SA"/>
      </w:rPr>
    </w:lvl>
    <w:lvl w:ilvl="1" w:tplc="446AF0F4">
      <w:numFmt w:val="bullet"/>
      <w:lvlText w:val="•"/>
      <w:lvlJc w:val="left"/>
      <w:pPr>
        <w:ind w:left="1080" w:hanging="334"/>
      </w:pPr>
      <w:rPr>
        <w:rFonts w:hint="default"/>
        <w:lang w:val="en-US" w:eastAsia="en-US" w:bidi="ar-SA"/>
      </w:rPr>
    </w:lvl>
    <w:lvl w:ilvl="2" w:tplc="5D18BCA6">
      <w:numFmt w:val="bullet"/>
      <w:lvlText w:val="•"/>
      <w:lvlJc w:val="left"/>
      <w:pPr>
        <w:ind w:left="2000" w:hanging="334"/>
      </w:pPr>
      <w:rPr>
        <w:rFonts w:hint="default"/>
        <w:lang w:val="en-US" w:eastAsia="en-US" w:bidi="ar-SA"/>
      </w:rPr>
    </w:lvl>
    <w:lvl w:ilvl="3" w:tplc="E09EB154">
      <w:numFmt w:val="bullet"/>
      <w:lvlText w:val="•"/>
      <w:lvlJc w:val="left"/>
      <w:pPr>
        <w:ind w:left="2920" w:hanging="334"/>
      </w:pPr>
      <w:rPr>
        <w:rFonts w:hint="default"/>
        <w:lang w:val="en-US" w:eastAsia="en-US" w:bidi="ar-SA"/>
      </w:rPr>
    </w:lvl>
    <w:lvl w:ilvl="4" w:tplc="7E54E394">
      <w:numFmt w:val="bullet"/>
      <w:lvlText w:val="•"/>
      <w:lvlJc w:val="left"/>
      <w:pPr>
        <w:ind w:left="3840" w:hanging="334"/>
      </w:pPr>
      <w:rPr>
        <w:rFonts w:hint="default"/>
        <w:lang w:val="en-US" w:eastAsia="en-US" w:bidi="ar-SA"/>
      </w:rPr>
    </w:lvl>
    <w:lvl w:ilvl="5" w:tplc="39AE40B6">
      <w:numFmt w:val="bullet"/>
      <w:lvlText w:val="•"/>
      <w:lvlJc w:val="left"/>
      <w:pPr>
        <w:ind w:left="4760" w:hanging="334"/>
      </w:pPr>
      <w:rPr>
        <w:rFonts w:hint="default"/>
        <w:lang w:val="en-US" w:eastAsia="en-US" w:bidi="ar-SA"/>
      </w:rPr>
    </w:lvl>
    <w:lvl w:ilvl="6" w:tplc="DDFEE534">
      <w:numFmt w:val="bullet"/>
      <w:lvlText w:val="•"/>
      <w:lvlJc w:val="left"/>
      <w:pPr>
        <w:ind w:left="5680" w:hanging="334"/>
      </w:pPr>
      <w:rPr>
        <w:rFonts w:hint="default"/>
        <w:lang w:val="en-US" w:eastAsia="en-US" w:bidi="ar-SA"/>
      </w:rPr>
    </w:lvl>
    <w:lvl w:ilvl="7" w:tplc="97F87762">
      <w:numFmt w:val="bullet"/>
      <w:lvlText w:val="•"/>
      <w:lvlJc w:val="left"/>
      <w:pPr>
        <w:ind w:left="6600" w:hanging="334"/>
      </w:pPr>
      <w:rPr>
        <w:rFonts w:hint="default"/>
        <w:lang w:val="en-US" w:eastAsia="en-US" w:bidi="ar-SA"/>
      </w:rPr>
    </w:lvl>
    <w:lvl w:ilvl="8" w:tplc="4E242C76">
      <w:numFmt w:val="bullet"/>
      <w:lvlText w:val="•"/>
      <w:lvlJc w:val="left"/>
      <w:pPr>
        <w:ind w:left="7520" w:hanging="334"/>
      </w:pPr>
      <w:rPr>
        <w:rFonts w:hint="default"/>
        <w:lang w:val="en-US" w:eastAsia="en-US" w:bidi="ar-SA"/>
      </w:rPr>
    </w:lvl>
  </w:abstractNum>
  <w:abstractNum w:abstractNumId="10" w15:restartNumberingAfterBreak="0">
    <w:nsid w:val="397454C3"/>
    <w:multiLevelType w:val="hybridMultilevel"/>
    <w:tmpl w:val="F258D118"/>
    <w:lvl w:ilvl="0" w:tplc="0706CC5E">
      <w:start w:val="1"/>
      <w:numFmt w:val="lowerRoman"/>
      <w:lvlText w:val="%1."/>
      <w:lvlJc w:val="left"/>
      <w:pPr>
        <w:ind w:left="88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A946635A">
      <w:numFmt w:val="bullet"/>
      <w:lvlText w:val="•"/>
      <w:lvlJc w:val="left"/>
      <w:pPr>
        <w:ind w:left="1728" w:hanging="358"/>
      </w:pPr>
      <w:rPr>
        <w:rFonts w:hint="default"/>
        <w:lang w:val="en-US" w:eastAsia="en-US" w:bidi="ar-SA"/>
      </w:rPr>
    </w:lvl>
    <w:lvl w:ilvl="2" w:tplc="E1145CC6">
      <w:numFmt w:val="bullet"/>
      <w:lvlText w:val="•"/>
      <w:lvlJc w:val="left"/>
      <w:pPr>
        <w:ind w:left="2576" w:hanging="358"/>
      </w:pPr>
      <w:rPr>
        <w:rFonts w:hint="default"/>
        <w:lang w:val="en-US" w:eastAsia="en-US" w:bidi="ar-SA"/>
      </w:rPr>
    </w:lvl>
    <w:lvl w:ilvl="3" w:tplc="A09882F4">
      <w:numFmt w:val="bullet"/>
      <w:lvlText w:val="•"/>
      <w:lvlJc w:val="left"/>
      <w:pPr>
        <w:ind w:left="3424" w:hanging="358"/>
      </w:pPr>
      <w:rPr>
        <w:rFonts w:hint="default"/>
        <w:lang w:val="en-US" w:eastAsia="en-US" w:bidi="ar-SA"/>
      </w:rPr>
    </w:lvl>
    <w:lvl w:ilvl="4" w:tplc="746E08E0">
      <w:numFmt w:val="bullet"/>
      <w:lvlText w:val="•"/>
      <w:lvlJc w:val="left"/>
      <w:pPr>
        <w:ind w:left="4272" w:hanging="358"/>
      </w:pPr>
      <w:rPr>
        <w:rFonts w:hint="default"/>
        <w:lang w:val="en-US" w:eastAsia="en-US" w:bidi="ar-SA"/>
      </w:rPr>
    </w:lvl>
    <w:lvl w:ilvl="5" w:tplc="BD5E591E">
      <w:numFmt w:val="bullet"/>
      <w:lvlText w:val="•"/>
      <w:lvlJc w:val="left"/>
      <w:pPr>
        <w:ind w:left="5120" w:hanging="358"/>
      </w:pPr>
      <w:rPr>
        <w:rFonts w:hint="default"/>
        <w:lang w:val="en-US" w:eastAsia="en-US" w:bidi="ar-SA"/>
      </w:rPr>
    </w:lvl>
    <w:lvl w:ilvl="6" w:tplc="33EEAC54">
      <w:numFmt w:val="bullet"/>
      <w:lvlText w:val="•"/>
      <w:lvlJc w:val="left"/>
      <w:pPr>
        <w:ind w:left="5968" w:hanging="358"/>
      </w:pPr>
      <w:rPr>
        <w:rFonts w:hint="default"/>
        <w:lang w:val="en-US" w:eastAsia="en-US" w:bidi="ar-SA"/>
      </w:rPr>
    </w:lvl>
    <w:lvl w:ilvl="7" w:tplc="B3F09CD6">
      <w:numFmt w:val="bullet"/>
      <w:lvlText w:val="•"/>
      <w:lvlJc w:val="left"/>
      <w:pPr>
        <w:ind w:left="6816" w:hanging="358"/>
      </w:pPr>
      <w:rPr>
        <w:rFonts w:hint="default"/>
        <w:lang w:val="en-US" w:eastAsia="en-US" w:bidi="ar-SA"/>
      </w:rPr>
    </w:lvl>
    <w:lvl w:ilvl="8" w:tplc="2E668D78">
      <w:numFmt w:val="bullet"/>
      <w:lvlText w:val="•"/>
      <w:lvlJc w:val="left"/>
      <w:pPr>
        <w:ind w:left="7664" w:hanging="358"/>
      </w:pPr>
      <w:rPr>
        <w:rFonts w:hint="default"/>
        <w:lang w:val="en-US" w:eastAsia="en-US" w:bidi="ar-SA"/>
      </w:rPr>
    </w:lvl>
  </w:abstractNum>
  <w:abstractNum w:abstractNumId="11" w15:restartNumberingAfterBreak="0">
    <w:nsid w:val="49835BBC"/>
    <w:multiLevelType w:val="hybridMultilevel"/>
    <w:tmpl w:val="1D968A1C"/>
    <w:lvl w:ilvl="0" w:tplc="D0CA6EBC">
      <w:numFmt w:val="bullet"/>
      <w:lvlText w:val=""/>
      <w:lvlJc w:val="left"/>
      <w:pPr>
        <w:ind w:left="1269" w:hanging="360"/>
      </w:pPr>
      <w:rPr>
        <w:rFonts w:ascii="Symbol" w:eastAsia="Symbol" w:hAnsi="Symbol" w:cs="Symbol" w:hint="default"/>
        <w:b w:val="0"/>
        <w:bCs w:val="0"/>
        <w:i w:val="0"/>
        <w:iCs w:val="0"/>
        <w:color w:val="1F1F20"/>
        <w:spacing w:val="0"/>
        <w:w w:val="97"/>
        <w:sz w:val="20"/>
        <w:szCs w:val="20"/>
        <w:lang w:val="en-US" w:eastAsia="en-US" w:bidi="ar-SA"/>
      </w:rPr>
    </w:lvl>
    <w:lvl w:ilvl="1" w:tplc="A8AC48AC">
      <w:numFmt w:val="bullet"/>
      <w:lvlText w:val="•"/>
      <w:lvlJc w:val="left"/>
      <w:pPr>
        <w:ind w:left="2070" w:hanging="360"/>
      </w:pPr>
      <w:rPr>
        <w:rFonts w:hint="default"/>
        <w:lang w:val="en-US" w:eastAsia="en-US" w:bidi="ar-SA"/>
      </w:rPr>
    </w:lvl>
    <w:lvl w:ilvl="2" w:tplc="5C885E0A">
      <w:numFmt w:val="bullet"/>
      <w:lvlText w:val="•"/>
      <w:lvlJc w:val="left"/>
      <w:pPr>
        <w:ind w:left="2880" w:hanging="360"/>
      </w:pPr>
      <w:rPr>
        <w:rFonts w:hint="default"/>
        <w:lang w:val="en-US" w:eastAsia="en-US" w:bidi="ar-SA"/>
      </w:rPr>
    </w:lvl>
    <w:lvl w:ilvl="3" w:tplc="134459B0">
      <w:numFmt w:val="bullet"/>
      <w:lvlText w:val="•"/>
      <w:lvlJc w:val="left"/>
      <w:pPr>
        <w:ind w:left="3690" w:hanging="360"/>
      </w:pPr>
      <w:rPr>
        <w:rFonts w:hint="default"/>
        <w:lang w:val="en-US" w:eastAsia="en-US" w:bidi="ar-SA"/>
      </w:rPr>
    </w:lvl>
    <w:lvl w:ilvl="4" w:tplc="22569A16">
      <w:numFmt w:val="bullet"/>
      <w:lvlText w:val="•"/>
      <w:lvlJc w:val="left"/>
      <w:pPr>
        <w:ind w:left="4500" w:hanging="360"/>
      </w:pPr>
      <w:rPr>
        <w:rFonts w:hint="default"/>
        <w:lang w:val="en-US" w:eastAsia="en-US" w:bidi="ar-SA"/>
      </w:rPr>
    </w:lvl>
    <w:lvl w:ilvl="5" w:tplc="A5AEA698">
      <w:numFmt w:val="bullet"/>
      <w:lvlText w:val="•"/>
      <w:lvlJc w:val="left"/>
      <w:pPr>
        <w:ind w:left="5310" w:hanging="360"/>
      </w:pPr>
      <w:rPr>
        <w:rFonts w:hint="default"/>
        <w:lang w:val="en-US" w:eastAsia="en-US" w:bidi="ar-SA"/>
      </w:rPr>
    </w:lvl>
    <w:lvl w:ilvl="6" w:tplc="C10C95F0">
      <w:numFmt w:val="bullet"/>
      <w:lvlText w:val="•"/>
      <w:lvlJc w:val="left"/>
      <w:pPr>
        <w:ind w:left="6120" w:hanging="360"/>
      </w:pPr>
      <w:rPr>
        <w:rFonts w:hint="default"/>
        <w:lang w:val="en-US" w:eastAsia="en-US" w:bidi="ar-SA"/>
      </w:rPr>
    </w:lvl>
    <w:lvl w:ilvl="7" w:tplc="9530CF6A">
      <w:numFmt w:val="bullet"/>
      <w:lvlText w:val="•"/>
      <w:lvlJc w:val="left"/>
      <w:pPr>
        <w:ind w:left="6930" w:hanging="360"/>
      </w:pPr>
      <w:rPr>
        <w:rFonts w:hint="default"/>
        <w:lang w:val="en-US" w:eastAsia="en-US" w:bidi="ar-SA"/>
      </w:rPr>
    </w:lvl>
    <w:lvl w:ilvl="8" w:tplc="B40252FA">
      <w:numFmt w:val="bullet"/>
      <w:lvlText w:val="•"/>
      <w:lvlJc w:val="left"/>
      <w:pPr>
        <w:ind w:left="7740" w:hanging="360"/>
      </w:pPr>
      <w:rPr>
        <w:rFonts w:hint="default"/>
        <w:lang w:val="en-US" w:eastAsia="en-US" w:bidi="ar-SA"/>
      </w:rPr>
    </w:lvl>
  </w:abstractNum>
  <w:abstractNum w:abstractNumId="12" w15:restartNumberingAfterBreak="0">
    <w:nsid w:val="5EF52C13"/>
    <w:multiLevelType w:val="multilevel"/>
    <w:tmpl w:val="2D100BBE"/>
    <w:lvl w:ilvl="0">
      <w:start w:val="4"/>
      <w:numFmt w:val="decimal"/>
      <w:lvlText w:val="%1"/>
      <w:lvlJc w:val="left"/>
      <w:pPr>
        <w:ind w:left="360" w:hanging="360"/>
      </w:pPr>
      <w:rPr>
        <w:rFonts w:hint="default"/>
      </w:rPr>
    </w:lvl>
    <w:lvl w:ilvl="1">
      <w:start w:val="1"/>
      <w:numFmt w:val="decimal"/>
      <w:lvlText w:val="%1.%2"/>
      <w:lvlJc w:val="left"/>
      <w:pPr>
        <w:ind w:left="1180" w:hanging="360"/>
      </w:pPr>
      <w:rPr>
        <w:rFonts w:hint="default"/>
      </w:rPr>
    </w:lvl>
    <w:lvl w:ilvl="2">
      <w:start w:val="1"/>
      <w:numFmt w:val="decimal"/>
      <w:lvlText w:val="%1.%2.%3"/>
      <w:lvlJc w:val="left"/>
      <w:pPr>
        <w:ind w:left="2360" w:hanging="720"/>
      </w:pPr>
      <w:rPr>
        <w:rFonts w:hint="default"/>
      </w:rPr>
    </w:lvl>
    <w:lvl w:ilvl="3">
      <w:start w:val="1"/>
      <w:numFmt w:val="decimal"/>
      <w:lvlText w:val="%1.%2.%3.%4"/>
      <w:lvlJc w:val="left"/>
      <w:pPr>
        <w:ind w:left="3180" w:hanging="720"/>
      </w:pPr>
      <w:rPr>
        <w:rFonts w:hint="default"/>
      </w:rPr>
    </w:lvl>
    <w:lvl w:ilvl="4">
      <w:start w:val="1"/>
      <w:numFmt w:val="decimal"/>
      <w:lvlText w:val="%1.%2.%3.%4.%5"/>
      <w:lvlJc w:val="left"/>
      <w:pPr>
        <w:ind w:left="4360" w:hanging="1080"/>
      </w:pPr>
      <w:rPr>
        <w:rFonts w:hint="default"/>
      </w:rPr>
    </w:lvl>
    <w:lvl w:ilvl="5">
      <w:start w:val="1"/>
      <w:numFmt w:val="decimal"/>
      <w:lvlText w:val="%1.%2.%3.%4.%5.%6"/>
      <w:lvlJc w:val="left"/>
      <w:pPr>
        <w:ind w:left="5180" w:hanging="1080"/>
      </w:pPr>
      <w:rPr>
        <w:rFonts w:hint="default"/>
      </w:rPr>
    </w:lvl>
    <w:lvl w:ilvl="6">
      <w:start w:val="1"/>
      <w:numFmt w:val="decimal"/>
      <w:lvlText w:val="%1.%2.%3.%4.%5.%6.%7"/>
      <w:lvlJc w:val="left"/>
      <w:pPr>
        <w:ind w:left="6360" w:hanging="1440"/>
      </w:pPr>
      <w:rPr>
        <w:rFonts w:hint="default"/>
      </w:rPr>
    </w:lvl>
    <w:lvl w:ilvl="7">
      <w:start w:val="1"/>
      <w:numFmt w:val="decimal"/>
      <w:lvlText w:val="%1.%2.%3.%4.%5.%6.%7.%8"/>
      <w:lvlJc w:val="left"/>
      <w:pPr>
        <w:ind w:left="7180" w:hanging="1440"/>
      </w:pPr>
      <w:rPr>
        <w:rFonts w:hint="default"/>
      </w:rPr>
    </w:lvl>
    <w:lvl w:ilvl="8">
      <w:start w:val="1"/>
      <w:numFmt w:val="decimal"/>
      <w:lvlText w:val="%1.%2.%3.%4.%5.%6.%7.%8.%9"/>
      <w:lvlJc w:val="left"/>
      <w:pPr>
        <w:ind w:left="8360" w:hanging="1800"/>
      </w:pPr>
      <w:rPr>
        <w:rFonts w:hint="default"/>
      </w:rPr>
    </w:lvl>
  </w:abstractNum>
  <w:abstractNum w:abstractNumId="13" w15:restartNumberingAfterBreak="0">
    <w:nsid w:val="60F26388"/>
    <w:multiLevelType w:val="multilevel"/>
    <w:tmpl w:val="3BF802D0"/>
    <w:lvl w:ilvl="0">
      <w:start w:val="3"/>
      <w:numFmt w:val="decimal"/>
      <w:lvlText w:val="%1"/>
      <w:lvlJc w:val="left"/>
      <w:pPr>
        <w:ind w:left="360" w:hanging="360"/>
      </w:pPr>
      <w:rPr>
        <w:rFonts w:hint="default"/>
      </w:rPr>
    </w:lvl>
    <w:lvl w:ilvl="1">
      <w:start w:val="7"/>
      <w:numFmt w:val="decimal"/>
      <w:lvlText w:val="%1.%2"/>
      <w:lvlJc w:val="left"/>
      <w:pPr>
        <w:ind w:left="786"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abstractNum w:abstractNumId="14" w15:restartNumberingAfterBreak="0">
    <w:nsid w:val="6E0B7E60"/>
    <w:multiLevelType w:val="hybridMultilevel"/>
    <w:tmpl w:val="E8767ADC"/>
    <w:lvl w:ilvl="0" w:tplc="C91E0A36">
      <w:start w:val="1"/>
      <w:numFmt w:val="lowerRoman"/>
      <w:lvlText w:val="%1."/>
      <w:lvlJc w:val="left"/>
      <w:pPr>
        <w:ind w:left="885" w:hanging="358"/>
      </w:pPr>
      <w:rPr>
        <w:rFonts w:ascii="Times New Roman" w:eastAsia="Times New Roman" w:hAnsi="Times New Roman" w:cs="Times New Roman" w:hint="default"/>
        <w:b/>
        <w:bCs/>
        <w:i w:val="0"/>
        <w:iCs w:val="0"/>
        <w:spacing w:val="0"/>
        <w:w w:val="100"/>
        <w:sz w:val="24"/>
        <w:szCs w:val="24"/>
        <w:lang w:val="en-US" w:eastAsia="en-US" w:bidi="ar-SA"/>
      </w:rPr>
    </w:lvl>
    <w:lvl w:ilvl="1" w:tplc="FAEE4784">
      <w:numFmt w:val="bullet"/>
      <w:lvlText w:val="•"/>
      <w:lvlJc w:val="left"/>
      <w:pPr>
        <w:ind w:left="1728" w:hanging="358"/>
      </w:pPr>
      <w:rPr>
        <w:rFonts w:hint="default"/>
        <w:lang w:val="en-US" w:eastAsia="en-US" w:bidi="ar-SA"/>
      </w:rPr>
    </w:lvl>
    <w:lvl w:ilvl="2" w:tplc="129C347E">
      <w:numFmt w:val="bullet"/>
      <w:lvlText w:val="•"/>
      <w:lvlJc w:val="left"/>
      <w:pPr>
        <w:ind w:left="2576" w:hanging="358"/>
      </w:pPr>
      <w:rPr>
        <w:rFonts w:hint="default"/>
        <w:lang w:val="en-US" w:eastAsia="en-US" w:bidi="ar-SA"/>
      </w:rPr>
    </w:lvl>
    <w:lvl w:ilvl="3" w:tplc="42B48806">
      <w:numFmt w:val="bullet"/>
      <w:lvlText w:val="•"/>
      <w:lvlJc w:val="left"/>
      <w:pPr>
        <w:ind w:left="3424" w:hanging="358"/>
      </w:pPr>
      <w:rPr>
        <w:rFonts w:hint="default"/>
        <w:lang w:val="en-US" w:eastAsia="en-US" w:bidi="ar-SA"/>
      </w:rPr>
    </w:lvl>
    <w:lvl w:ilvl="4" w:tplc="ECD2BE38">
      <w:numFmt w:val="bullet"/>
      <w:lvlText w:val="•"/>
      <w:lvlJc w:val="left"/>
      <w:pPr>
        <w:ind w:left="4272" w:hanging="358"/>
      </w:pPr>
      <w:rPr>
        <w:rFonts w:hint="default"/>
        <w:lang w:val="en-US" w:eastAsia="en-US" w:bidi="ar-SA"/>
      </w:rPr>
    </w:lvl>
    <w:lvl w:ilvl="5" w:tplc="219CD90C">
      <w:numFmt w:val="bullet"/>
      <w:lvlText w:val="•"/>
      <w:lvlJc w:val="left"/>
      <w:pPr>
        <w:ind w:left="5120" w:hanging="358"/>
      </w:pPr>
      <w:rPr>
        <w:rFonts w:hint="default"/>
        <w:lang w:val="en-US" w:eastAsia="en-US" w:bidi="ar-SA"/>
      </w:rPr>
    </w:lvl>
    <w:lvl w:ilvl="6" w:tplc="31840950">
      <w:numFmt w:val="bullet"/>
      <w:lvlText w:val="•"/>
      <w:lvlJc w:val="left"/>
      <w:pPr>
        <w:ind w:left="5968" w:hanging="358"/>
      </w:pPr>
      <w:rPr>
        <w:rFonts w:hint="default"/>
        <w:lang w:val="en-US" w:eastAsia="en-US" w:bidi="ar-SA"/>
      </w:rPr>
    </w:lvl>
    <w:lvl w:ilvl="7" w:tplc="97F8702E">
      <w:numFmt w:val="bullet"/>
      <w:lvlText w:val="•"/>
      <w:lvlJc w:val="left"/>
      <w:pPr>
        <w:ind w:left="6816" w:hanging="358"/>
      </w:pPr>
      <w:rPr>
        <w:rFonts w:hint="default"/>
        <w:lang w:val="en-US" w:eastAsia="en-US" w:bidi="ar-SA"/>
      </w:rPr>
    </w:lvl>
    <w:lvl w:ilvl="8" w:tplc="05CE12DC">
      <w:numFmt w:val="bullet"/>
      <w:lvlText w:val="•"/>
      <w:lvlJc w:val="left"/>
      <w:pPr>
        <w:ind w:left="7664" w:hanging="358"/>
      </w:pPr>
      <w:rPr>
        <w:rFonts w:hint="default"/>
        <w:lang w:val="en-US" w:eastAsia="en-US" w:bidi="ar-SA"/>
      </w:rPr>
    </w:lvl>
  </w:abstractNum>
  <w:abstractNum w:abstractNumId="15" w15:restartNumberingAfterBreak="0">
    <w:nsid w:val="6ED40279"/>
    <w:multiLevelType w:val="multilevel"/>
    <w:tmpl w:val="187479F4"/>
    <w:lvl w:ilvl="0">
      <w:start w:val="3"/>
      <w:numFmt w:val="decimal"/>
      <w:lvlText w:val="%1"/>
      <w:lvlJc w:val="left"/>
      <w:pPr>
        <w:ind w:left="1780" w:hanging="536"/>
      </w:pPr>
      <w:rPr>
        <w:rFonts w:hint="default"/>
        <w:lang w:val="en-US" w:eastAsia="en-US" w:bidi="ar-SA"/>
      </w:rPr>
    </w:lvl>
    <w:lvl w:ilvl="1">
      <w:start w:val="3"/>
      <w:numFmt w:val="decimal"/>
      <w:lvlText w:val="%1.%2"/>
      <w:lvlJc w:val="left"/>
      <w:pPr>
        <w:ind w:left="1780" w:hanging="536"/>
      </w:pPr>
      <w:rPr>
        <w:rFonts w:hint="default"/>
        <w:lang w:val="en-US" w:eastAsia="en-US" w:bidi="ar-SA"/>
      </w:rPr>
    </w:lvl>
    <w:lvl w:ilvl="2">
      <w:start w:val="2"/>
      <w:numFmt w:val="decimal"/>
      <w:lvlText w:val="%1.%2.%3"/>
      <w:lvlJc w:val="left"/>
      <w:pPr>
        <w:ind w:left="1780" w:hanging="536"/>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054" w:hanging="536"/>
      </w:pPr>
      <w:rPr>
        <w:rFonts w:hint="default"/>
        <w:lang w:val="en-US" w:eastAsia="en-US" w:bidi="ar-SA"/>
      </w:rPr>
    </w:lvl>
    <w:lvl w:ilvl="4">
      <w:numFmt w:val="bullet"/>
      <w:lvlText w:val="•"/>
      <w:lvlJc w:val="left"/>
      <w:pPr>
        <w:ind w:left="4812" w:hanging="536"/>
      </w:pPr>
      <w:rPr>
        <w:rFonts w:hint="default"/>
        <w:lang w:val="en-US" w:eastAsia="en-US" w:bidi="ar-SA"/>
      </w:rPr>
    </w:lvl>
    <w:lvl w:ilvl="5">
      <w:numFmt w:val="bullet"/>
      <w:lvlText w:val="•"/>
      <w:lvlJc w:val="left"/>
      <w:pPr>
        <w:ind w:left="5570" w:hanging="536"/>
      </w:pPr>
      <w:rPr>
        <w:rFonts w:hint="default"/>
        <w:lang w:val="en-US" w:eastAsia="en-US" w:bidi="ar-SA"/>
      </w:rPr>
    </w:lvl>
    <w:lvl w:ilvl="6">
      <w:numFmt w:val="bullet"/>
      <w:lvlText w:val="•"/>
      <w:lvlJc w:val="left"/>
      <w:pPr>
        <w:ind w:left="6328" w:hanging="536"/>
      </w:pPr>
      <w:rPr>
        <w:rFonts w:hint="default"/>
        <w:lang w:val="en-US" w:eastAsia="en-US" w:bidi="ar-SA"/>
      </w:rPr>
    </w:lvl>
    <w:lvl w:ilvl="7">
      <w:numFmt w:val="bullet"/>
      <w:lvlText w:val="•"/>
      <w:lvlJc w:val="left"/>
      <w:pPr>
        <w:ind w:left="7086" w:hanging="536"/>
      </w:pPr>
      <w:rPr>
        <w:rFonts w:hint="default"/>
        <w:lang w:val="en-US" w:eastAsia="en-US" w:bidi="ar-SA"/>
      </w:rPr>
    </w:lvl>
    <w:lvl w:ilvl="8">
      <w:numFmt w:val="bullet"/>
      <w:lvlText w:val="•"/>
      <w:lvlJc w:val="left"/>
      <w:pPr>
        <w:ind w:left="7844" w:hanging="536"/>
      </w:pPr>
      <w:rPr>
        <w:rFonts w:hint="default"/>
        <w:lang w:val="en-US" w:eastAsia="en-US" w:bidi="ar-SA"/>
      </w:rPr>
    </w:lvl>
  </w:abstractNum>
  <w:abstractNum w:abstractNumId="16" w15:restartNumberingAfterBreak="0">
    <w:nsid w:val="71692C48"/>
    <w:multiLevelType w:val="multilevel"/>
    <w:tmpl w:val="19844D78"/>
    <w:lvl w:ilvl="0">
      <w:start w:val="3"/>
      <w:numFmt w:val="decimal"/>
      <w:lvlText w:val="%1"/>
      <w:lvlJc w:val="left"/>
      <w:pPr>
        <w:ind w:left="480" w:hanging="480"/>
      </w:pPr>
      <w:rPr>
        <w:rFonts w:hint="default"/>
      </w:rPr>
    </w:lvl>
    <w:lvl w:ilvl="1">
      <w:start w:val="2"/>
      <w:numFmt w:val="decimal"/>
      <w:lvlText w:val="%1.%2"/>
      <w:lvlJc w:val="left"/>
      <w:pPr>
        <w:ind w:left="1080" w:hanging="480"/>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520" w:hanging="72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080" w:hanging="108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5640" w:hanging="1440"/>
      </w:pPr>
      <w:rPr>
        <w:rFonts w:hint="default"/>
      </w:rPr>
    </w:lvl>
    <w:lvl w:ilvl="8">
      <w:start w:val="1"/>
      <w:numFmt w:val="decimal"/>
      <w:lvlText w:val="%1.%2.%3.%4.%5.%6.%7.%8.%9"/>
      <w:lvlJc w:val="left"/>
      <w:pPr>
        <w:ind w:left="6600" w:hanging="1800"/>
      </w:pPr>
      <w:rPr>
        <w:rFonts w:hint="default"/>
      </w:rPr>
    </w:lvl>
  </w:abstractNum>
  <w:abstractNum w:abstractNumId="17" w15:restartNumberingAfterBreak="0">
    <w:nsid w:val="72FA26DC"/>
    <w:multiLevelType w:val="hybridMultilevel"/>
    <w:tmpl w:val="11B4954C"/>
    <w:lvl w:ilvl="0" w:tplc="EC7AA64E">
      <w:start w:val="1"/>
      <w:numFmt w:val="lowerRoman"/>
      <w:lvlText w:val="%1."/>
      <w:lvlJc w:val="left"/>
      <w:pPr>
        <w:ind w:left="885" w:hanging="358"/>
      </w:pPr>
      <w:rPr>
        <w:rFonts w:ascii="Times New Roman" w:eastAsia="Times New Roman" w:hAnsi="Times New Roman" w:cs="Times New Roman" w:hint="default"/>
        <w:b w:val="0"/>
        <w:bCs w:val="0"/>
        <w:i w:val="0"/>
        <w:iCs w:val="0"/>
        <w:spacing w:val="0"/>
        <w:w w:val="100"/>
        <w:sz w:val="24"/>
        <w:szCs w:val="24"/>
        <w:lang w:val="en-US" w:eastAsia="en-US" w:bidi="ar-SA"/>
      </w:rPr>
    </w:lvl>
    <w:lvl w:ilvl="1" w:tplc="9BACB6B0">
      <w:numFmt w:val="bullet"/>
      <w:lvlText w:val="•"/>
      <w:lvlJc w:val="left"/>
      <w:pPr>
        <w:ind w:left="1728" w:hanging="358"/>
      </w:pPr>
      <w:rPr>
        <w:rFonts w:hint="default"/>
        <w:lang w:val="en-US" w:eastAsia="en-US" w:bidi="ar-SA"/>
      </w:rPr>
    </w:lvl>
    <w:lvl w:ilvl="2" w:tplc="1F8CA5CA">
      <w:numFmt w:val="bullet"/>
      <w:lvlText w:val="•"/>
      <w:lvlJc w:val="left"/>
      <w:pPr>
        <w:ind w:left="2576" w:hanging="358"/>
      </w:pPr>
      <w:rPr>
        <w:rFonts w:hint="default"/>
        <w:lang w:val="en-US" w:eastAsia="en-US" w:bidi="ar-SA"/>
      </w:rPr>
    </w:lvl>
    <w:lvl w:ilvl="3" w:tplc="D1C40D42">
      <w:numFmt w:val="bullet"/>
      <w:lvlText w:val="•"/>
      <w:lvlJc w:val="left"/>
      <w:pPr>
        <w:ind w:left="3424" w:hanging="358"/>
      </w:pPr>
      <w:rPr>
        <w:rFonts w:hint="default"/>
        <w:lang w:val="en-US" w:eastAsia="en-US" w:bidi="ar-SA"/>
      </w:rPr>
    </w:lvl>
    <w:lvl w:ilvl="4" w:tplc="07884942">
      <w:numFmt w:val="bullet"/>
      <w:lvlText w:val="•"/>
      <w:lvlJc w:val="left"/>
      <w:pPr>
        <w:ind w:left="4272" w:hanging="358"/>
      </w:pPr>
      <w:rPr>
        <w:rFonts w:hint="default"/>
        <w:lang w:val="en-US" w:eastAsia="en-US" w:bidi="ar-SA"/>
      </w:rPr>
    </w:lvl>
    <w:lvl w:ilvl="5" w:tplc="F7F4D26C">
      <w:numFmt w:val="bullet"/>
      <w:lvlText w:val="•"/>
      <w:lvlJc w:val="left"/>
      <w:pPr>
        <w:ind w:left="5120" w:hanging="358"/>
      </w:pPr>
      <w:rPr>
        <w:rFonts w:hint="default"/>
        <w:lang w:val="en-US" w:eastAsia="en-US" w:bidi="ar-SA"/>
      </w:rPr>
    </w:lvl>
    <w:lvl w:ilvl="6" w:tplc="18D400BA">
      <w:numFmt w:val="bullet"/>
      <w:lvlText w:val="•"/>
      <w:lvlJc w:val="left"/>
      <w:pPr>
        <w:ind w:left="5968" w:hanging="358"/>
      </w:pPr>
      <w:rPr>
        <w:rFonts w:hint="default"/>
        <w:lang w:val="en-US" w:eastAsia="en-US" w:bidi="ar-SA"/>
      </w:rPr>
    </w:lvl>
    <w:lvl w:ilvl="7" w:tplc="4F609132">
      <w:numFmt w:val="bullet"/>
      <w:lvlText w:val="•"/>
      <w:lvlJc w:val="left"/>
      <w:pPr>
        <w:ind w:left="6816" w:hanging="358"/>
      </w:pPr>
      <w:rPr>
        <w:rFonts w:hint="default"/>
        <w:lang w:val="en-US" w:eastAsia="en-US" w:bidi="ar-SA"/>
      </w:rPr>
    </w:lvl>
    <w:lvl w:ilvl="8" w:tplc="8FA05798">
      <w:numFmt w:val="bullet"/>
      <w:lvlText w:val="•"/>
      <w:lvlJc w:val="left"/>
      <w:pPr>
        <w:ind w:left="7664" w:hanging="358"/>
      </w:pPr>
      <w:rPr>
        <w:rFonts w:hint="default"/>
        <w:lang w:val="en-US" w:eastAsia="en-US" w:bidi="ar-SA"/>
      </w:rPr>
    </w:lvl>
  </w:abstractNum>
  <w:num w:numId="1" w16cid:durableId="983318220">
    <w:abstractNumId w:val="1"/>
  </w:num>
  <w:num w:numId="2" w16cid:durableId="2060277023">
    <w:abstractNumId w:val="7"/>
  </w:num>
  <w:num w:numId="3" w16cid:durableId="255405759">
    <w:abstractNumId w:val="9"/>
  </w:num>
  <w:num w:numId="4" w16cid:durableId="352221455">
    <w:abstractNumId w:val="17"/>
  </w:num>
  <w:num w:numId="5" w16cid:durableId="1337657806">
    <w:abstractNumId w:val="11"/>
  </w:num>
  <w:num w:numId="6" w16cid:durableId="1216743150">
    <w:abstractNumId w:val="10"/>
  </w:num>
  <w:num w:numId="7" w16cid:durableId="1810710159">
    <w:abstractNumId w:val="6"/>
  </w:num>
  <w:num w:numId="8" w16cid:durableId="1092312352">
    <w:abstractNumId w:val="14"/>
  </w:num>
  <w:num w:numId="9" w16cid:durableId="2073188382">
    <w:abstractNumId w:val="3"/>
  </w:num>
  <w:num w:numId="10" w16cid:durableId="536282699">
    <w:abstractNumId w:val="15"/>
  </w:num>
  <w:num w:numId="11" w16cid:durableId="1769614988">
    <w:abstractNumId w:val="5"/>
  </w:num>
  <w:num w:numId="12" w16cid:durableId="580022058">
    <w:abstractNumId w:val="13"/>
  </w:num>
  <w:num w:numId="13" w16cid:durableId="793795860">
    <w:abstractNumId w:val="16"/>
  </w:num>
  <w:num w:numId="14" w16cid:durableId="1639994316">
    <w:abstractNumId w:val="2"/>
  </w:num>
  <w:num w:numId="15" w16cid:durableId="1650205871">
    <w:abstractNumId w:val="12"/>
  </w:num>
  <w:num w:numId="16" w16cid:durableId="699091569">
    <w:abstractNumId w:val="8"/>
  </w:num>
  <w:num w:numId="17" w16cid:durableId="304706752">
    <w:abstractNumId w:val="4"/>
  </w:num>
  <w:num w:numId="18" w16cid:durableId="1715618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2F"/>
    <w:rsid w:val="0003368F"/>
    <w:rsid w:val="00071B3B"/>
    <w:rsid w:val="00083AB6"/>
    <w:rsid w:val="000863B0"/>
    <w:rsid w:val="00087EF2"/>
    <w:rsid w:val="000A1277"/>
    <w:rsid w:val="000B0C2E"/>
    <w:rsid w:val="000B2F2B"/>
    <w:rsid w:val="000C60B8"/>
    <w:rsid w:val="000C62B4"/>
    <w:rsid w:val="0011000C"/>
    <w:rsid w:val="0018757F"/>
    <w:rsid w:val="001B516A"/>
    <w:rsid w:val="001B545F"/>
    <w:rsid w:val="001E448C"/>
    <w:rsid w:val="001F7D31"/>
    <w:rsid w:val="002578D8"/>
    <w:rsid w:val="00257DBB"/>
    <w:rsid w:val="00260C64"/>
    <w:rsid w:val="00277A1B"/>
    <w:rsid w:val="002B0B13"/>
    <w:rsid w:val="002C7C4E"/>
    <w:rsid w:val="002F6E98"/>
    <w:rsid w:val="002F747A"/>
    <w:rsid w:val="00306A8A"/>
    <w:rsid w:val="00325A5E"/>
    <w:rsid w:val="00330042"/>
    <w:rsid w:val="00372FCB"/>
    <w:rsid w:val="00382B91"/>
    <w:rsid w:val="0039077B"/>
    <w:rsid w:val="003B0D2F"/>
    <w:rsid w:val="003D0D0C"/>
    <w:rsid w:val="003E5BE6"/>
    <w:rsid w:val="004168A1"/>
    <w:rsid w:val="004220BC"/>
    <w:rsid w:val="004720E6"/>
    <w:rsid w:val="0049201E"/>
    <w:rsid w:val="004E77FD"/>
    <w:rsid w:val="004F158D"/>
    <w:rsid w:val="00501C7E"/>
    <w:rsid w:val="00522CDC"/>
    <w:rsid w:val="00534859"/>
    <w:rsid w:val="005714A0"/>
    <w:rsid w:val="00577CBA"/>
    <w:rsid w:val="005A54AE"/>
    <w:rsid w:val="005E6A63"/>
    <w:rsid w:val="00616DE9"/>
    <w:rsid w:val="00637F7E"/>
    <w:rsid w:val="006808B4"/>
    <w:rsid w:val="0068149E"/>
    <w:rsid w:val="006A29A7"/>
    <w:rsid w:val="00711ABE"/>
    <w:rsid w:val="00727D81"/>
    <w:rsid w:val="00737638"/>
    <w:rsid w:val="00741269"/>
    <w:rsid w:val="00743F6C"/>
    <w:rsid w:val="007457B3"/>
    <w:rsid w:val="00746E37"/>
    <w:rsid w:val="00760529"/>
    <w:rsid w:val="00763F9E"/>
    <w:rsid w:val="007745B8"/>
    <w:rsid w:val="00776845"/>
    <w:rsid w:val="00792BCD"/>
    <w:rsid w:val="00792C1F"/>
    <w:rsid w:val="00796A12"/>
    <w:rsid w:val="007B02D3"/>
    <w:rsid w:val="007F0D2D"/>
    <w:rsid w:val="008708DA"/>
    <w:rsid w:val="008732C0"/>
    <w:rsid w:val="0088377B"/>
    <w:rsid w:val="008A159E"/>
    <w:rsid w:val="008A44E2"/>
    <w:rsid w:val="008D47DC"/>
    <w:rsid w:val="008D713A"/>
    <w:rsid w:val="00926737"/>
    <w:rsid w:val="009501C2"/>
    <w:rsid w:val="00953995"/>
    <w:rsid w:val="009A2871"/>
    <w:rsid w:val="009F2B59"/>
    <w:rsid w:val="009F591B"/>
    <w:rsid w:val="00A24D92"/>
    <w:rsid w:val="00A30EE5"/>
    <w:rsid w:val="00A47085"/>
    <w:rsid w:val="00AA43F8"/>
    <w:rsid w:val="00AA466A"/>
    <w:rsid w:val="00AC3FEA"/>
    <w:rsid w:val="00AD7FDF"/>
    <w:rsid w:val="00AE216F"/>
    <w:rsid w:val="00AE7867"/>
    <w:rsid w:val="00AF165E"/>
    <w:rsid w:val="00B13C22"/>
    <w:rsid w:val="00B34A86"/>
    <w:rsid w:val="00B45931"/>
    <w:rsid w:val="00B74861"/>
    <w:rsid w:val="00B85233"/>
    <w:rsid w:val="00BA55AE"/>
    <w:rsid w:val="00BB6F17"/>
    <w:rsid w:val="00BB7708"/>
    <w:rsid w:val="00BC2DBD"/>
    <w:rsid w:val="00BD5DC4"/>
    <w:rsid w:val="00BE49F6"/>
    <w:rsid w:val="00BE66D1"/>
    <w:rsid w:val="00C169D9"/>
    <w:rsid w:val="00C5037C"/>
    <w:rsid w:val="00C661BB"/>
    <w:rsid w:val="00C75920"/>
    <w:rsid w:val="00C76E02"/>
    <w:rsid w:val="00C90FD9"/>
    <w:rsid w:val="00C918AF"/>
    <w:rsid w:val="00CB0844"/>
    <w:rsid w:val="00CB11F0"/>
    <w:rsid w:val="00CB23AB"/>
    <w:rsid w:val="00CC635E"/>
    <w:rsid w:val="00D5792F"/>
    <w:rsid w:val="00D57A0E"/>
    <w:rsid w:val="00DC1D0A"/>
    <w:rsid w:val="00E107FA"/>
    <w:rsid w:val="00E54A76"/>
    <w:rsid w:val="00E905FA"/>
    <w:rsid w:val="00EA155E"/>
    <w:rsid w:val="00EA1C3F"/>
    <w:rsid w:val="00EA32D2"/>
    <w:rsid w:val="00EA6ADD"/>
    <w:rsid w:val="00EF11C3"/>
    <w:rsid w:val="00F07572"/>
    <w:rsid w:val="00F13EA5"/>
    <w:rsid w:val="00F54B2A"/>
    <w:rsid w:val="00F6063E"/>
    <w:rsid w:val="00FA20C2"/>
    <w:rsid w:val="00FA46EA"/>
    <w:rsid w:val="00FB7B9D"/>
    <w:rsid w:val="00FE5ECB"/>
    <w:rsid w:val="00FE672D"/>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2CCF82"/>
  <w15:docId w15:val="{3FEFD56A-8BE6-49A4-82FB-73F61535F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377B"/>
    <w:rPr>
      <w:rFonts w:ascii="Times New Roman" w:eastAsia="Times New Roman" w:hAnsi="Times New Roman" w:cs="Times New Roman"/>
    </w:rPr>
  </w:style>
  <w:style w:type="paragraph" w:styleId="Heading1">
    <w:name w:val="heading 1"/>
    <w:basedOn w:val="Normal"/>
    <w:link w:val="Heading1Char"/>
    <w:uiPriority w:val="9"/>
    <w:qFormat/>
    <w:pPr>
      <w:ind w:left="1713" w:right="527" w:firstLine="600"/>
      <w:outlineLvl w:val="0"/>
    </w:pPr>
    <w:rPr>
      <w:b/>
      <w:bCs/>
      <w:sz w:val="52"/>
      <w:szCs w:val="52"/>
    </w:rPr>
  </w:style>
  <w:style w:type="paragraph" w:styleId="Heading2">
    <w:name w:val="heading 2"/>
    <w:basedOn w:val="Normal"/>
    <w:link w:val="Heading2Char"/>
    <w:uiPriority w:val="9"/>
    <w:unhideWhenUsed/>
    <w:qFormat/>
    <w:pPr>
      <w:spacing w:before="61"/>
      <w:jc w:val="center"/>
      <w:outlineLvl w:val="1"/>
    </w:pPr>
    <w:rPr>
      <w:b/>
      <w:bCs/>
      <w:sz w:val="32"/>
      <w:szCs w:val="32"/>
    </w:rPr>
  </w:style>
  <w:style w:type="paragraph" w:styleId="Heading3">
    <w:name w:val="heading 3"/>
    <w:basedOn w:val="Normal"/>
    <w:link w:val="Heading3Char"/>
    <w:uiPriority w:val="9"/>
    <w:unhideWhenUsed/>
    <w:qFormat/>
    <w:pPr>
      <w:spacing w:before="78"/>
      <w:jc w:val="center"/>
      <w:outlineLvl w:val="2"/>
    </w:pPr>
    <w:rPr>
      <w:b/>
      <w:bCs/>
      <w:sz w:val="28"/>
      <w:szCs w:val="28"/>
    </w:rPr>
  </w:style>
  <w:style w:type="paragraph" w:styleId="Heading4">
    <w:name w:val="heading 4"/>
    <w:basedOn w:val="Normal"/>
    <w:uiPriority w:val="9"/>
    <w:unhideWhenUsed/>
    <w:qFormat/>
    <w:pPr>
      <w:ind w:left="525" w:hanging="36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120"/>
      <w:ind w:left="882" w:hanging="357"/>
    </w:pPr>
    <w:rPr>
      <w:sz w:val="24"/>
      <w:szCs w:val="24"/>
    </w:rPr>
  </w:style>
  <w:style w:type="paragraph" w:styleId="TOC2">
    <w:name w:val="toc 2"/>
    <w:basedOn w:val="Normal"/>
    <w:uiPriority w:val="39"/>
    <w:qFormat/>
    <w:pPr>
      <w:spacing w:before="120"/>
      <w:ind w:left="1245" w:hanging="360"/>
    </w:pPr>
    <w:rPr>
      <w:sz w:val="24"/>
      <w:szCs w:val="24"/>
    </w:rPr>
  </w:style>
  <w:style w:type="paragraph" w:styleId="TOC3">
    <w:name w:val="toc 3"/>
    <w:basedOn w:val="Normal"/>
    <w:uiPriority w:val="39"/>
    <w:qFormat/>
    <w:pPr>
      <w:spacing w:before="120"/>
      <w:ind w:left="1965" w:hanging="720"/>
    </w:pPr>
    <w:rPr>
      <w:sz w:val="24"/>
      <w:szCs w:val="24"/>
    </w:rPr>
  </w:style>
  <w:style w:type="paragraph" w:styleId="TOC4">
    <w:name w:val="toc 4"/>
    <w:basedOn w:val="Normal"/>
    <w:uiPriority w:val="1"/>
    <w:qFormat/>
    <w:pPr>
      <w:spacing w:before="120"/>
      <w:ind w:left="2325" w:hanging="720"/>
    </w:pPr>
    <w:rPr>
      <w:sz w:val="24"/>
      <w:szCs w:val="24"/>
    </w:rPr>
  </w:style>
  <w:style w:type="paragraph" w:styleId="BodyText">
    <w:name w:val="Body Text"/>
    <w:basedOn w:val="Normal"/>
    <w:link w:val="BodyTextChar"/>
    <w:uiPriority w:val="1"/>
    <w:qFormat/>
    <w:pPr>
      <w:jc w:val="both"/>
    </w:pPr>
    <w:rPr>
      <w:sz w:val="24"/>
      <w:szCs w:val="24"/>
    </w:rPr>
  </w:style>
  <w:style w:type="paragraph" w:styleId="ListParagraph">
    <w:name w:val="List Paragraph"/>
    <w:basedOn w:val="Normal"/>
    <w:uiPriority w:val="1"/>
    <w:qFormat/>
    <w:pPr>
      <w:ind w:left="885" w:hanging="360"/>
      <w:jc w:val="both"/>
    </w:pPr>
  </w:style>
  <w:style w:type="paragraph" w:customStyle="1" w:styleId="TableParagraph">
    <w:name w:val="Table Paragraph"/>
    <w:basedOn w:val="Normal"/>
    <w:uiPriority w:val="1"/>
    <w:qFormat/>
    <w:pPr>
      <w:spacing w:before="143"/>
    </w:pPr>
  </w:style>
  <w:style w:type="paragraph" w:styleId="TOCHeading">
    <w:name w:val="TOC Heading"/>
    <w:basedOn w:val="Heading1"/>
    <w:next w:val="Normal"/>
    <w:uiPriority w:val="39"/>
    <w:unhideWhenUsed/>
    <w:qFormat/>
    <w:rsid w:val="00743F6C"/>
    <w:pPr>
      <w:keepNext/>
      <w:keepLines/>
      <w:widowControl/>
      <w:autoSpaceDE/>
      <w:autoSpaceDN/>
      <w:spacing w:before="240" w:line="259" w:lineRule="auto"/>
      <w:ind w:left="0" w:right="0" w:firstLine="0"/>
      <w:outlineLvl w:val="9"/>
    </w:pPr>
    <w:rPr>
      <w:rFonts w:asciiTheme="majorHAnsi" w:eastAsiaTheme="majorEastAsia" w:hAnsiTheme="majorHAnsi" w:cstheme="majorBidi"/>
      <w:b w:val="0"/>
      <w:bCs w:val="0"/>
      <w:color w:val="365F91" w:themeColor="accent1" w:themeShade="BF"/>
      <w:sz w:val="32"/>
      <w:szCs w:val="32"/>
    </w:rPr>
  </w:style>
  <w:style w:type="character" w:styleId="Hyperlink">
    <w:name w:val="Hyperlink"/>
    <w:basedOn w:val="DefaultParagraphFont"/>
    <w:uiPriority w:val="99"/>
    <w:unhideWhenUsed/>
    <w:rsid w:val="00743F6C"/>
    <w:rPr>
      <w:color w:val="0000FF" w:themeColor="hyperlink"/>
      <w:u w:val="single"/>
    </w:rPr>
  </w:style>
  <w:style w:type="character" w:styleId="UnresolvedMention">
    <w:name w:val="Unresolved Mention"/>
    <w:basedOn w:val="DefaultParagraphFont"/>
    <w:uiPriority w:val="99"/>
    <w:semiHidden/>
    <w:unhideWhenUsed/>
    <w:rsid w:val="00743F6C"/>
    <w:rPr>
      <w:color w:val="605E5C"/>
      <w:shd w:val="clear" w:color="auto" w:fill="E1DFDD"/>
    </w:rPr>
  </w:style>
  <w:style w:type="character" w:styleId="FollowedHyperlink">
    <w:name w:val="FollowedHyperlink"/>
    <w:basedOn w:val="DefaultParagraphFont"/>
    <w:uiPriority w:val="99"/>
    <w:semiHidden/>
    <w:unhideWhenUsed/>
    <w:rsid w:val="00743F6C"/>
    <w:rPr>
      <w:color w:val="800080" w:themeColor="followedHyperlink"/>
      <w:u w:val="single"/>
    </w:rPr>
  </w:style>
  <w:style w:type="character" w:customStyle="1" w:styleId="Heading3Char">
    <w:name w:val="Heading 3 Char"/>
    <w:basedOn w:val="DefaultParagraphFont"/>
    <w:link w:val="Heading3"/>
    <w:uiPriority w:val="9"/>
    <w:rsid w:val="008D47DC"/>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8D47DC"/>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8D47DC"/>
    <w:rPr>
      <w:rFonts w:ascii="Times New Roman" w:eastAsia="Times New Roman" w:hAnsi="Times New Roman" w:cs="Times New Roman"/>
      <w:b/>
      <w:bCs/>
      <w:sz w:val="52"/>
      <w:szCs w:val="52"/>
    </w:rPr>
  </w:style>
  <w:style w:type="paragraph" w:styleId="Header">
    <w:name w:val="header"/>
    <w:basedOn w:val="Normal"/>
    <w:link w:val="HeaderChar"/>
    <w:uiPriority w:val="99"/>
    <w:unhideWhenUsed/>
    <w:rsid w:val="004E77FD"/>
    <w:pPr>
      <w:tabs>
        <w:tab w:val="center" w:pos="4513"/>
        <w:tab w:val="right" w:pos="9026"/>
      </w:tabs>
    </w:pPr>
  </w:style>
  <w:style w:type="character" w:customStyle="1" w:styleId="HeaderChar">
    <w:name w:val="Header Char"/>
    <w:basedOn w:val="DefaultParagraphFont"/>
    <w:link w:val="Header"/>
    <w:uiPriority w:val="99"/>
    <w:rsid w:val="004E77FD"/>
    <w:rPr>
      <w:rFonts w:ascii="Times New Roman" w:eastAsia="Times New Roman" w:hAnsi="Times New Roman" w:cs="Times New Roman"/>
    </w:rPr>
  </w:style>
  <w:style w:type="paragraph" w:styleId="Footer">
    <w:name w:val="footer"/>
    <w:basedOn w:val="Normal"/>
    <w:link w:val="FooterChar"/>
    <w:uiPriority w:val="99"/>
    <w:unhideWhenUsed/>
    <w:rsid w:val="004E77FD"/>
    <w:pPr>
      <w:tabs>
        <w:tab w:val="center" w:pos="4513"/>
        <w:tab w:val="right" w:pos="9026"/>
      </w:tabs>
    </w:pPr>
  </w:style>
  <w:style w:type="character" w:customStyle="1" w:styleId="FooterChar">
    <w:name w:val="Footer Char"/>
    <w:basedOn w:val="DefaultParagraphFont"/>
    <w:link w:val="Footer"/>
    <w:uiPriority w:val="99"/>
    <w:rsid w:val="004E77FD"/>
    <w:rPr>
      <w:rFonts w:ascii="Times New Roman" w:eastAsia="Times New Roman" w:hAnsi="Times New Roman" w:cs="Times New Roman"/>
    </w:rPr>
  </w:style>
  <w:style w:type="character" w:customStyle="1" w:styleId="Heading2Char">
    <w:name w:val="Heading 2 Char"/>
    <w:basedOn w:val="DefaultParagraphFont"/>
    <w:link w:val="Heading2"/>
    <w:uiPriority w:val="9"/>
    <w:rsid w:val="000C62B4"/>
    <w:rPr>
      <w:rFonts w:ascii="Times New Roman" w:eastAsia="Times New Roman" w:hAnsi="Times New Roman" w:cs="Times New Roman"/>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91CA24-EC4B-45EB-94E7-D70FA878F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908</TotalTime>
  <Pages>45</Pages>
  <Words>12714</Words>
  <Characters>72476</Characters>
  <Application>Microsoft Office Word</Application>
  <DocSecurity>0</DocSecurity>
  <Lines>603</Lines>
  <Paragraphs>170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bharatulasaketh@gmail.com</cp:lastModifiedBy>
  <cp:revision>61</cp:revision>
  <dcterms:created xsi:type="dcterms:W3CDTF">2026-04-28T04:42:00Z</dcterms:created>
  <dcterms:modified xsi:type="dcterms:W3CDTF">2026-05-18T08:44:00Z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2016</vt:lpwstr>
  </property>
  <property fmtid="{D5CDD505-2E9C-101B-9397-08002B2CF9AE}" pid="4" name="LastSaved">
    <vt:filetime>2026-04-24T00:00:00Z</vt:filetime>
  </property>
  <property fmtid="{D5CDD505-2E9C-101B-9397-08002B2CF9AE}" pid="5" name="Producer">
    <vt:lpwstr>Microsoft® Word 2016</vt:lpwstr>
  </property>
</Properties>
</file>