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BCD25" w14:textId="77777777" w:rsidR="003E5C23" w:rsidRDefault="003E5C23" w:rsidP="003E5C23">
      <w:pPr>
        <w:rPr>
          <w:b/>
          <w:bCs/>
        </w:rPr>
      </w:pPr>
      <w:r w:rsidRPr="003E5C23">
        <w:rPr>
          <w:b/>
          <w:bCs/>
        </w:rPr>
        <w:t>Component Communication</w:t>
      </w:r>
    </w:p>
    <w:p w14:paraId="415731ED" w14:textId="119D2C32" w:rsidR="003E5C23" w:rsidRDefault="003E5C23" w:rsidP="003E5C23">
      <w:r>
        <w:t>There are few ways in which components can communicate or share data between them and methods depend on whether the components have a Parent-Child relationship between them or not.</w:t>
      </w:r>
    </w:p>
    <w:p w14:paraId="30990687" w14:textId="77777777" w:rsidR="003E5C23" w:rsidRDefault="003E5C23" w:rsidP="003E5C23">
      <w:pPr>
        <w:pStyle w:val="ListParagraph"/>
        <w:numPr>
          <w:ilvl w:val="0"/>
          <w:numId w:val="1"/>
        </w:numPr>
      </w:pPr>
      <w:r>
        <w:t>Angular Component Communication</w:t>
      </w:r>
    </w:p>
    <w:p w14:paraId="26003795" w14:textId="77EBC5A2" w:rsidR="003E5C23" w:rsidRDefault="003E5C23" w:rsidP="003E5C23">
      <w:pPr>
        <w:ind w:left="720"/>
      </w:pPr>
      <w:r>
        <w:t>There are three possible scenarios:</w:t>
      </w:r>
    </w:p>
    <w:p w14:paraId="1770504D" w14:textId="13F46F57" w:rsidR="003E5C23" w:rsidRDefault="003E5C23" w:rsidP="003E5C23">
      <w:pPr>
        <w:pStyle w:val="ListParagraph"/>
        <w:numPr>
          <w:ilvl w:val="0"/>
          <w:numId w:val="4"/>
        </w:numPr>
        <w:ind w:left="1440"/>
      </w:pPr>
      <w:r>
        <w:t>Parent to child communication</w:t>
      </w:r>
    </w:p>
    <w:p w14:paraId="5D91436A" w14:textId="215DC15C" w:rsidR="003E5C23" w:rsidRDefault="003E5C23" w:rsidP="003E5C23">
      <w:pPr>
        <w:pStyle w:val="ListParagraph"/>
        <w:ind w:left="1440"/>
      </w:pPr>
      <w:r>
        <w:t>If the components have a parent-child relationship, then the parent component can pass the data to the child component using @Input decorator.</w:t>
      </w:r>
    </w:p>
    <w:p w14:paraId="4C1ED4EA" w14:textId="26A072C0" w:rsidR="003E5C23" w:rsidRPr="003E5C23" w:rsidRDefault="003E5C23" w:rsidP="003E5C23">
      <w:pPr>
        <w:pStyle w:val="ListParagraph"/>
        <w:ind w:left="1440"/>
        <w:rPr>
          <w:b/>
          <w:bCs/>
        </w:rPr>
      </w:pPr>
      <w:r w:rsidRPr="003E5C23">
        <w:rPr>
          <w:b/>
          <w:bCs/>
        </w:rPr>
        <w:t>Using @Input decorator to pass data</w:t>
      </w:r>
    </w:p>
    <w:p w14:paraId="7B61CA26" w14:textId="100125E4" w:rsidR="003E5C23" w:rsidRDefault="003E5C23" w:rsidP="003E5C23">
      <w:pPr>
        <w:pStyle w:val="ListParagraph"/>
        <w:ind w:left="1440"/>
      </w:pPr>
      <w:r>
        <w:t xml:space="preserve">Create a property </w:t>
      </w:r>
      <w:r w:rsidR="00BA6F10">
        <w:t>in the child component &amp; decorate it with @Input() decorator. It will mark the property as input property</w:t>
      </w:r>
    </w:p>
    <w:p w14:paraId="72EE64A7" w14:textId="58DC08AF" w:rsidR="00BA6F10" w:rsidRDefault="00BA6F10" w:rsidP="003E5C23">
      <w:pPr>
        <w:pStyle w:val="ListParagraph"/>
        <w:ind w:left="1440"/>
      </w:pPr>
      <w:r>
        <w:t>e.g.</w:t>
      </w:r>
    </w:p>
    <w:p w14:paraId="72D00D92" w14:textId="77777777" w:rsidR="00BA6F10" w:rsidRDefault="00BA6F10" w:rsidP="003E5C23">
      <w:pPr>
        <w:pStyle w:val="ListParagraph"/>
        <w:ind w:left="1440"/>
      </w:pPr>
      <w:r w:rsidRPr="00BA6F10">
        <w:t xml:space="preserve">export class ChildComponent { </w:t>
      </w:r>
    </w:p>
    <w:p w14:paraId="172F01DC" w14:textId="77777777" w:rsidR="00BA6F10" w:rsidRDefault="00BA6F10" w:rsidP="00BA6F10">
      <w:pPr>
        <w:pStyle w:val="ListParagraph"/>
        <w:ind w:left="1440" w:firstLine="720"/>
      </w:pPr>
      <w:r w:rsidRPr="00BA6F10">
        <w:t xml:space="preserve">@Input() someProperty: number; </w:t>
      </w:r>
    </w:p>
    <w:p w14:paraId="7776D8E3" w14:textId="32A5A170" w:rsidR="00BA6F10" w:rsidRDefault="00BA6F10" w:rsidP="003E5C23">
      <w:pPr>
        <w:pStyle w:val="ListParagraph"/>
        <w:ind w:left="1440"/>
      </w:pPr>
      <w:r w:rsidRPr="00BA6F10">
        <w:t>}</w:t>
      </w:r>
    </w:p>
    <w:p w14:paraId="67E82C2A" w14:textId="0F6AA37F" w:rsidR="00BA6F10" w:rsidRDefault="00BA6F10" w:rsidP="003E5C23">
      <w:pPr>
        <w:pStyle w:val="ListParagraph"/>
        <w:ind w:left="1440"/>
      </w:pPr>
      <w:r>
        <w:t>Then, in the parent component instantiate the child component. Pass the value to the property using the property binding syntax.</w:t>
      </w:r>
    </w:p>
    <w:p w14:paraId="20CE3C8F" w14:textId="6BEAF5C0" w:rsidR="00BA6F10" w:rsidRDefault="00BA6F10" w:rsidP="003E5C23">
      <w:pPr>
        <w:pStyle w:val="ListParagraph"/>
        <w:ind w:left="1440"/>
      </w:pPr>
      <w:r>
        <w:t>e.g.</w:t>
      </w:r>
    </w:p>
    <w:p w14:paraId="2798CB9A" w14:textId="5B7AE15C" w:rsidR="00BA6F10" w:rsidRDefault="00BA6F10" w:rsidP="003E5C23">
      <w:pPr>
        <w:pStyle w:val="ListParagraph"/>
        <w:ind w:left="1440"/>
      </w:pPr>
      <w:r w:rsidRPr="00BA6F10">
        <w:t>&lt;child-component [someProperty]=value&gt;&lt;/child-component&gt;</w:t>
      </w:r>
    </w:p>
    <w:p w14:paraId="5733C678" w14:textId="60DF6BFA" w:rsidR="00BA6F10" w:rsidRDefault="00BA6F10" w:rsidP="003E5C23">
      <w:pPr>
        <w:pStyle w:val="ListParagraph"/>
        <w:ind w:left="1440"/>
      </w:pPr>
      <w:r>
        <w:t>To get notification when the parent value changes, there are two ways in which we can achieve that:</w:t>
      </w:r>
    </w:p>
    <w:p w14:paraId="4CAE416F" w14:textId="6B6A1961" w:rsidR="00BA6F10" w:rsidRDefault="00BA6F10" w:rsidP="00BA6F10">
      <w:pPr>
        <w:pStyle w:val="ListParagraph"/>
        <w:numPr>
          <w:ilvl w:val="3"/>
          <w:numId w:val="5"/>
        </w:numPr>
      </w:pPr>
      <w:r>
        <w:t xml:space="preserve">Using OnChanges life cycle hook </w:t>
      </w:r>
    </w:p>
    <w:p w14:paraId="599C44CD" w14:textId="17DD151D" w:rsidR="00BA6F10" w:rsidRDefault="00BA6F10" w:rsidP="00BA6F10">
      <w:pPr>
        <w:pStyle w:val="ListParagraph"/>
        <w:numPr>
          <w:ilvl w:val="3"/>
          <w:numId w:val="5"/>
        </w:numPr>
      </w:pPr>
      <w:r>
        <w:t>Using a Property setter on input property</w:t>
      </w:r>
    </w:p>
    <w:p w14:paraId="3780E55D" w14:textId="4E4BB346" w:rsidR="003E5C23" w:rsidRDefault="003E5C23" w:rsidP="00BA6F10">
      <w:pPr>
        <w:pStyle w:val="ListParagraph"/>
        <w:numPr>
          <w:ilvl w:val="0"/>
          <w:numId w:val="5"/>
        </w:numPr>
        <w:ind w:left="1440"/>
      </w:pPr>
      <w:r>
        <w:t>Child to parent communication</w:t>
      </w:r>
    </w:p>
    <w:p w14:paraId="1C6A0C3B" w14:textId="0AD6022A" w:rsidR="00BA6F10" w:rsidRDefault="00BA6F10" w:rsidP="00BA6F10">
      <w:pPr>
        <w:pStyle w:val="ListParagraph"/>
        <w:ind w:left="1440"/>
      </w:pPr>
      <w:r>
        <w:t>The child to parent communication can happen in three ways:</w:t>
      </w:r>
    </w:p>
    <w:p w14:paraId="412E0283" w14:textId="694A9EE7" w:rsidR="00BA6F10" w:rsidRDefault="00BA6F10" w:rsidP="00BA6F10">
      <w:pPr>
        <w:pStyle w:val="ListParagraph"/>
        <w:numPr>
          <w:ilvl w:val="3"/>
          <w:numId w:val="6"/>
        </w:numPr>
      </w:pPr>
      <w:r>
        <w:t>Parent component listens to events from child component.</w:t>
      </w:r>
      <w:r w:rsidR="00430F26">
        <w:t xml:space="preserve"> @Output decorator is used here.</w:t>
      </w:r>
    </w:p>
    <w:p w14:paraId="46A806B0" w14:textId="51019EB2" w:rsidR="00BA6F10" w:rsidRDefault="00BA6F10" w:rsidP="00BA6F10">
      <w:pPr>
        <w:pStyle w:val="ListParagraph"/>
        <w:numPr>
          <w:ilvl w:val="3"/>
          <w:numId w:val="6"/>
        </w:numPr>
      </w:pPr>
      <w:r>
        <w:t>Parent component uses local variable to access the child component in the template.</w:t>
      </w:r>
    </w:p>
    <w:p w14:paraId="4F7D0B6A" w14:textId="6840E8E1" w:rsidR="00BA6F10" w:rsidRDefault="00BA6F10" w:rsidP="00BA6F10">
      <w:pPr>
        <w:pStyle w:val="ListParagraph"/>
        <w:numPr>
          <w:ilvl w:val="3"/>
          <w:numId w:val="6"/>
        </w:numPr>
      </w:pPr>
      <w:r>
        <w:t>Parent component uses a @ViewChild to get a reference to the child component.</w:t>
      </w:r>
    </w:p>
    <w:p w14:paraId="1E443991" w14:textId="1625E3B3" w:rsidR="003E5C23" w:rsidRDefault="003E5C23" w:rsidP="00BA6F10">
      <w:pPr>
        <w:pStyle w:val="ListParagraph"/>
        <w:numPr>
          <w:ilvl w:val="0"/>
          <w:numId w:val="6"/>
        </w:numPr>
        <w:ind w:left="1440"/>
      </w:pPr>
      <w:r>
        <w:t>Interaction when there is no relation</w:t>
      </w:r>
    </w:p>
    <w:p w14:paraId="40BE41B3" w14:textId="074DD163" w:rsidR="00BA6F10" w:rsidRDefault="00BA6F10" w:rsidP="00BA6F10">
      <w:pPr>
        <w:pStyle w:val="ListParagraph"/>
        <w:ind w:left="1440"/>
      </w:pPr>
      <w:r>
        <w:t xml:space="preserve">If the components do not share the relationship, the only way they can share the data is by using the </w:t>
      </w:r>
      <w:r w:rsidR="007D746A">
        <w:t>services &amp; observable objects.</w:t>
      </w:r>
    </w:p>
    <w:p w14:paraId="2B250457" w14:textId="1EA00B37" w:rsidR="007D746A" w:rsidRDefault="007D746A" w:rsidP="00BA6F10">
      <w:pPr>
        <w:pStyle w:val="ListParagraph"/>
        <w:ind w:left="1440"/>
      </w:pPr>
      <w:r>
        <w:t>The advantages of using the services:</w:t>
      </w:r>
    </w:p>
    <w:p w14:paraId="54C6FC04" w14:textId="2387E6B8" w:rsidR="007D746A" w:rsidRDefault="007D746A" w:rsidP="007D746A">
      <w:pPr>
        <w:pStyle w:val="ListParagraph"/>
        <w:numPr>
          <w:ilvl w:val="3"/>
          <w:numId w:val="7"/>
        </w:numPr>
      </w:pPr>
      <w:r>
        <w:t>You can share data between multiple components.</w:t>
      </w:r>
    </w:p>
    <w:p w14:paraId="4CB36501" w14:textId="292B3ED9" w:rsidR="007D746A" w:rsidRDefault="007D746A" w:rsidP="007D746A">
      <w:pPr>
        <w:pStyle w:val="ListParagraph"/>
        <w:numPr>
          <w:ilvl w:val="3"/>
          <w:numId w:val="7"/>
        </w:numPr>
      </w:pPr>
      <w:r>
        <w:lastRenderedPageBreak/>
        <w:t>Using observable objects, you can notify each component, whenever the data changes.</w:t>
      </w:r>
    </w:p>
    <w:p w14:paraId="4552D799" w14:textId="04687C99" w:rsidR="00BA6F10" w:rsidRPr="00560671" w:rsidRDefault="00560671" w:rsidP="00BA6F10">
      <w:pPr>
        <w:pStyle w:val="ListParagraph"/>
        <w:ind w:left="1440"/>
        <w:rPr>
          <w:b/>
          <w:bCs/>
        </w:rPr>
      </w:pPr>
      <w:r w:rsidRPr="00560671">
        <w:rPr>
          <w:b/>
          <w:bCs/>
        </w:rPr>
        <w:t>Demo Pending</w:t>
      </w:r>
    </w:p>
    <w:p w14:paraId="144124B9" w14:textId="77777777" w:rsidR="003E5C23" w:rsidRDefault="003E5C23" w:rsidP="003E5C23">
      <w:pPr>
        <w:rPr>
          <w:b/>
          <w:bCs/>
        </w:rPr>
      </w:pPr>
      <w:r w:rsidRPr="003E5C23">
        <w:rPr>
          <w:b/>
          <w:bCs/>
        </w:rPr>
        <w:t>Component Life Cycle Hook</w:t>
      </w:r>
    </w:p>
    <w:p w14:paraId="530BB097" w14:textId="461A005C" w:rsidR="00E07FA0" w:rsidRDefault="00E07FA0" w:rsidP="003E5C23">
      <w:r w:rsidRPr="00E07FA0">
        <w:t>The Li</w:t>
      </w:r>
      <w:r>
        <w:t>fe cycle hooks are the methods that Angular invokes on directives &amp; components as it creates, changes &amp; destroys them. Using life-cycle hooks, we can fine-tune the behavior of our components/directives during creation, updation &amp; destruction phases. The Angular life-cycle hooks are nothing but the callback functions, which Angular invokes when a specific lifecycle event occurs during the component’s life-cycle.</w:t>
      </w:r>
    </w:p>
    <w:p w14:paraId="7379227A" w14:textId="0B7B1EE4" w:rsidR="003763E5" w:rsidRDefault="003763E5" w:rsidP="003E5C23">
      <w:r>
        <w:t>Types of Angular life-cycle hooks:</w:t>
      </w:r>
    </w:p>
    <w:p w14:paraId="7716FDE9" w14:textId="77777777" w:rsidR="003763E5" w:rsidRDefault="003763E5" w:rsidP="003763E5">
      <w:pPr>
        <w:pStyle w:val="ListParagraph"/>
        <w:numPr>
          <w:ilvl w:val="0"/>
          <w:numId w:val="8"/>
        </w:numPr>
      </w:pPr>
      <w:r>
        <w:t>ngOnChanges</w:t>
      </w:r>
    </w:p>
    <w:p w14:paraId="54FBDF71" w14:textId="77777777" w:rsidR="003763E5" w:rsidRDefault="003763E5" w:rsidP="003763E5">
      <w:pPr>
        <w:pStyle w:val="ListParagraph"/>
        <w:numPr>
          <w:ilvl w:val="0"/>
          <w:numId w:val="8"/>
        </w:numPr>
      </w:pPr>
      <w:r>
        <w:t>ng</w:t>
      </w:r>
      <w:r w:rsidR="003E5C23">
        <w:t>OnInit</w:t>
      </w:r>
    </w:p>
    <w:p w14:paraId="477EA5F4" w14:textId="77777777" w:rsidR="003763E5" w:rsidRDefault="003763E5" w:rsidP="003763E5">
      <w:pPr>
        <w:pStyle w:val="ListParagraph"/>
        <w:numPr>
          <w:ilvl w:val="0"/>
          <w:numId w:val="8"/>
        </w:numPr>
      </w:pPr>
      <w:r>
        <w:t>ng</w:t>
      </w:r>
      <w:r>
        <w:t>DoCheck</w:t>
      </w:r>
    </w:p>
    <w:p w14:paraId="0D128640" w14:textId="1FD2969E" w:rsidR="003763E5" w:rsidRDefault="003763E5" w:rsidP="003763E5">
      <w:pPr>
        <w:pStyle w:val="ListParagraph"/>
        <w:numPr>
          <w:ilvl w:val="0"/>
          <w:numId w:val="8"/>
        </w:numPr>
      </w:pPr>
      <w:r>
        <w:t>ngAfterContentInit</w:t>
      </w:r>
    </w:p>
    <w:p w14:paraId="3ED1B0FE" w14:textId="0DD2EB87" w:rsidR="003763E5" w:rsidRDefault="003763E5" w:rsidP="003763E5">
      <w:pPr>
        <w:pStyle w:val="ListParagraph"/>
        <w:numPr>
          <w:ilvl w:val="0"/>
          <w:numId w:val="8"/>
        </w:numPr>
      </w:pPr>
      <w:r>
        <w:t>ngAfterContentChecked</w:t>
      </w:r>
    </w:p>
    <w:p w14:paraId="3E992F1A" w14:textId="68A8B99E" w:rsidR="003763E5" w:rsidRDefault="003763E5" w:rsidP="003763E5">
      <w:pPr>
        <w:pStyle w:val="ListParagraph"/>
        <w:numPr>
          <w:ilvl w:val="0"/>
          <w:numId w:val="8"/>
        </w:numPr>
      </w:pPr>
      <w:r>
        <w:t>ngAfterViewInit</w:t>
      </w:r>
    </w:p>
    <w:p w14:paraId="2C4A2A18" w14:textId="6D0A8F57" w:rsidR="003763E5" w:rsidRDefault="003763E5" w:rsidP="003763E5">
      <w:pPr>
        <w:pStyle w:val="ListParagraph"/>
        <w:numPr>
          <w:ilvl w:val="0"/>
          <w:numId w:val="8"/>
        </w:numPr>
      </w:pPr>
      <w:r>
        <w:t>ngAfterViewChecked</w:t>
      </w:r>
    </w:p>
    <w:p w14:paraId="135E8812" w14:textId="683B310B" w:rsidR="003E5C23" w:rsidRDefault="003763E5" w:rsidP="003763E5">
      <w:pPr>
        <w:pStyle w:val="ListParagraph"/>
        <w:numPr>
          <w:ilvl w:val="0"/>
          <w:numId w:val="8"/>
        </w:numPr>
      </w:pPr>
      <w:r>
        <w:t>ng</w:t>
      </w:r>
      <w:r w:rsidR="003E5C23">
        <w:t>OnDestroy</w:t>
      </w:r>
    </w:p>
    <w:p w14:paraId="3030CA83" w14:textId="75CD9210" w:rsidR="003763E5" w:rsidRPr="003763E5" w:rsidRDefault="003763E5" w:rsidP="003763E5">
      <w:pPr>
        <w:rPr>
          <w:b/>
          <w:bCs/>
        </w:rPr>
      </w:pPr>
      <w:r w:rsidRPr="003763E5">
        <w:rPr>
          <w:b/>
          <w:bCs/>
        </w:rPr>
        <w:t>Change Detection Cycle</w:t>
      </w:r>
    </w:p>
    <w:p w14:paraId="6865CD82" w14:textId="2CFF4292" w:rsidR="003763E5" w:rsidRDefault="003763E5" w:rsidP="003763E5">
      <w:r>
        <w:t>What change detection cycle is?</w:t>
      </w:r>
    </w:p>
    <w:p w14:paraId="222E68B3" w14:textId="210E23C2" w:rsidR="003763E5" w:rsidRDefault="003763E5" w:rsidP="003763E5">
      <w:r>
        <w:t>Change detection is the mechanism by which Angular keeps the template in sync with the component.</w:t>
      </w:r>
    </w:p>
    <w:p w14:paraId="59D881F4" w14:textId="3492A9AD" w:rsidR="003763E5" w:rsidRDefault="003763E5" w:rsidP="003763E5">
      <w:r>
        <w:t>During the change detection cycle, Angular checks every bound property in the template with that of the component class. If it detects any changes, it updates the DOM instantly.</w:t>
      </w:r>
    </w:p>
    <w:p w14:paraId="5BF4CE7B" w14:textId="546FBAF0" w:rsidR="003763E5" w:rsidRDefault="003763E5" w:rsidP="003763E5">
      <w:r>
        <w:t xml:space="preserve">Angular raises the life-cycle hooks during the critical stages of the change detection </w:t>
      </w:r>
      <w:r w:rsidR="00715A7F">
        <w:t>mechanism.</w:t>
      </w:r>
    </w:p>
    <w:p w14:paraId="2C96E7B7" w14:textId="77777777" w:rsidR="003E5C23" w:rsidRDefault="003E5C23" w:rsidP="003E5C23">
      <w:pPr>
        <w:rPr>
          <w:b/>
          <w:bCs/>
        </w:rPr>
      </w:pPr>
      <w:r w:rsidRPr="003E5C23">
        <w:rPr>
          <w:b/>
          <w:bCs/>
        </w:rPr>
        <w:t>Angular Forms</w:t>
      </w:r>
    </w:p>
    <w:p w14:paraId="363F4E38" w14:textId="0243D6D4" w:rsidR="00A906BF" w:rsidRDefault="00A906BF" w:rsidP="003E5C23">
      <w:r w:rsidRPr="00A906BF">
        <w:t>Forms</w:t>
      </w:r>
      <w:r>
        <w:t xml:space="preserve"> are an essential part of web/mobile application. They allow users to enter, update &amp; submit data. They handle user interactions.</w:t>
      </w:r>
    </w:p>
    <w:p w14:paraId="1005BE49" w14:textId="02429C92" w:rsidR="00A906BF" w:rsidRDefault="00A906BF" w:rsidP="003E5C23">
      <w:r>
        <w:t>The data entry forms can be very simple to very complex. It can contain small to large number of fields, spanning multiple tabs. Forms may contain complex validation logic interdependent on multiple fields.</w:t>
      </w:r>
    </w:p>
    <w:p w14:paraId="59719CE4" w14:textId="77777777" w:rsidR="00A906BF" w:rsidRDefault="00A906BF" w:rsidP="003E5C23"/>
    <w:p w14:paraId="713A8CF3" w14:textId="65E33B94" w:rsidR="00A906BF" w:rsidRDefault="00A906BF" w:rsidP="003E5C23">
      <w:r>
        <w:lastRenderedPageBreak/>
        <w:t>We can expect from forms:</w:t>
      </w:r>
    </w:p>
    <w:p w14:paraId="093C35A9" w14:textId="444A8C0A" w:rsidR="00A906BF" w:rsidRDefault="00A906BF" w:rsidP="00A906BF">
      <w:pPr>
        <w:pStyle w:val="ListParagraph"/>
        <w:numPr>
          <w:ilvl w:val="0"/>
          <w:numId w:val="1"/>
        </w:numPr>
      </w:pPr>
      <w:r>
        <w:t>Initialize the forms fields &amp; present it to the user.</w:t>
      </w:r>
    </w:p>
    <w:p w14:paraId="46EA0E2D" w14:textId="2DF852D6" w:rsidR="00A906BF" w:rsidRDefault="00A906BF" w:rsidP="00A906BF">
      <w:pPr>
        <w:pStyle w:val="ListParagraph"/>
        <w:numPr>
          <w:ilvl w:val="0"/>
          <w:numId w:val="1"/>
        </w:numPr>
      </w:pPr>
      <w:r>
        <w:t>Capture the data from the user.</w:t>
      </w:r>
    </w:p>
    <w:p w14:paraId="3EF01147" w14:textId="299A6A42" w:rsidR="00A906BF" w:rsidRDefault="00A906BF" w:rsidP="00A906BF">
      <w:pPr>
        <w:pStyle w:val="ListParagraph"/>
        <w:numPr>
          <w:ilvl w:val="0"/>
          <w:numId w:val="1"/>
        </w:numPr>
      </w:pPr>
      <w:r>
        <w:t>Track changes made to the fields.</w:t>
      </w:r>
    </w:p>
    <w:p w14:paraId="0F2D9271" w14:textId="364C4617" w:rsidR="00A906BF" w:rsidRDefault="00A906BF" w:rsidP="00A906BF">
      <w:pPr>
        <w:pStyle w:val="ListParagraph"/>
        <w:numPr>
          <w:ilvl w:val="0"/>
          <w:numId w:val="1"/>
        </w:numPr>
      </w:pPr>
      <w:r>
        <w:t>Validate the inputs</w:t>
      </w:r>
    </w:p>
    <w:p w14:paraId="085170E6" w14:textId="48003CC5" w:rsidR="00A906BF" w:rsidRDefault="00A906BF" w:rsidP="00A906BF">
      <w:pPr>
        <w:pStyle w:val="ListParagraph"/>
        <w:numPr>
          <w:ilvl w:val="0"/>
          <w:numId w:val="1"/>
        </w:numPr>
      </w:pPr>
      <w:r>
        <w:t>Display helpful errors to the users.</w:t>
      </w:r>
    </w:p>
    <w:p w14:paraId="3E4C4CFA" w14:textId="4E0E9EF6" w:rsidR="00A906BF" w:rsidRPr="00A906BF" w:rsidRDefault="00A906BF" w:rsidP="00A906BF">
      <w:pPr>
        <w:rPr>
          <w:b/>
          <w:bCs/>
        </w:rPr>
      </w:pPr>
      <w:r w:rsidRPr="00A906BF">
        <w:rPr>
          <w:b/>
          <w:bCs/>
        </w:rPr>
        <w:t>Types of Angular Forms</w:t>
      </w:r>
    </w:p>
    <w:p w14:paraId="344434C4" w14:textId="79B1F995" w:rsidR="003E5C23" w:rsidRPr="00323342" w:rsidRDefault="003E5C23" w:rsidP="003E5C23">
      <w:pPr>
        <w:pStyle w:val="ListParagraph"/>
        <w:numPr>
          <w:ilvl w:val="0"/>
          <w:numId w:val="3"/>
        </w:numPr>
        <w:rPr>
          <w:b/>
          <w:bCs/>
        </w:rPr>
      </w:pPr>
      <w:r w:rsidRPr="00323342">
        <w:rPr>
          <w:b/>
          <w:bCs/>
        </w:rPr>
        <w:t>Template Driven Forms</w:t>
      </w:r>
    </w:p>
    <w:p w14:paraId="7BB6754F" w14:textId="7384F219" w:rsidR="00A906BF" w:rsidRDefault="00A906BF" w:rsidP="00A906BF">
      <w:pPr>
        <w:pStyle w:val="ListParagraph"/>
        <w:numPr>
          <w:ilvl w:val="0"/>
          <w:numId w:val="9"/>
        </w:numPr>
      </w:pPr>
      <w:r>
        <w:t>Form logic is defined mainly in HTML templates.</w:t>
      </w:r>
    </w:p>
    <w:p w14:paraId="50B09403" w14:textId="797A17BA" w:rsidR="00A906BF" w:rsidRDefault="00A906BF" w:rsidP="00A906BF">
      <w:pPr>
        <w:pStyle w:val="ListParagraph"/>
        <w:numPr>
          <w:ilvl w:val="0"/>
          <w:numId w:val="9"/>
        </w:numPr>
      </w:pPr>
      <w:r>
        <w:t>Uses Angular directives</w:t>
      </w:r>
    </w:p>
    <w:p w14:paraId="36E63066" w14:textId="6E7B5B11" w:rsidR="00A906BF" w:rsidRDefault="00A906BF" w:rsidP="00A906BF">
      <w:pPr>
        <w:pStyle w:val="ListParagraph"/>
        <w:numPr>
          <w:ilvl w:val="0"/>
          <w:numId w:val="9"/>
        </w:numPr>
      </w:pPr>
      <w:r>
        <w:t>Suitable for simple &amp; medium-sized forms.</w:t>
      </w:r>
    </w:p>
    <w:p w14:paraId="3942ADF4" w14:textId="74C9F943" w:rsidR="00323342" w:rsidRPr="00323342" w:rsidRDefault="00323342" w:rsidP="00323342">
      <w:pPr>
        <w:ind w:left="360"/>
        <w:rPr>
          <w:b/>
          <w:bCs/>
        </w:rPr>
      </w:pPr>
      <w:r w:rsidRPr="00323342">
        <w:rPr>
          <w:b/>
          <w:bCs/>
        </w:rPr>
        <w:t>What are Template Driven Forms?</w:t>
      </w:r>
    </w:p>
    <w:p w14:paraId="72F2F9FF" w14:textId="21595B01" w:rsidR="00323342" w:rsidRDefault="00323342" w:rsidP="00323342">
      <w:pPr>
        <w:ind w:left="360"/>
      </w:pPr>
      <w:r>
        <w:t>Template Driven Forms are forms where Angular automatically creates &amp; manages form controls based on directives added in the template.</w:t>
      </w:r>
    </w:p>
    <w:p w14:paraId="63F39B60" w14:textId="19669DF2" w:rsidR="00323342" w:rsidRPr="00323342" w:rsidRDefault="00323342" w:rsidP="00323342">
      <w:pPr>
        <w:ind w:left="360"/>
        <w:rPr>
          <w:b/>
          <w:bCs/>
        </w:rPr>
      </w:pPr>
      <w:r w:rsidRPr="00323342">
        <w:rPr>
          <w:b/>
          <w:bCs/>
        </w:rPr>
        <w:t xml:space="preserve">Template Driven Forms </w:t>
      </w:r>
      <w:r>
        <w:rPr>
          <w:b/>
          <w:bCs/>
        </w:rPr>
        <w:t>mainly use:</w:t>
      </w:r>
    </w:p>
    <w:p w14:paraId="6E24DB2E" w14:textId="40EE5974" w:rsidR="00323342" w:rsidRDefault="00323342" w:rsidP="00323342">
      <w:pPr>
        <w:pStyle w:val="ListParagraph"/>
        <w:numPr>
          <w:ilvl w:val="0"/>
          <w:numId w:val="11"/>
        </w:numPr>
      </w:pPr>
      <w:r>
        <w:t>FormsModule</w:t>
      </w:r>
    </w:p>
    <w:p w14:paraId="7BE0120C" w14:textId="62ECFD54" w:rsidR="00323342" w:rsidRDefault="00323342" w:rsidP="00323342">
      <w:pPr>
        <w:pStyle w:val="ListParagraph"/>
        <w:numPr>
          <w:ilvl w:val="0"/>
          <w:numId w:val="11"/>
        </w:numPr>
      </w:pPr>
      <w:r>
        <w:t>ngModel</w:t>
      </w:r>
    </w:p>
    <w:p w14:paraId="2548CAE1" w14:textId="2F40F34D" w:rsidR="00323342" w:rsidRDefault="00323342" w:rsidP="00323342">
      <w:pPr>
        <w:pStyle w:val="ListParagraph"/>
        <w:numPr>
          <w:ilvl w:val="0"/>
          <w:numId w:val="11"/>
        </w:numPr>
      </w:pPr>
      <w:r>
        <w:t>Template Reference</w:t>
      </w:r>
    </w:p>
    <w:p w14:paraId="6AC3EEE1" w14:textId="409CC657" w:rsidR="00323342" w:rsidRDefault="00323342" w:rsidP="00323342">
      <w:pPr>
        <w:pStyle w:val="ListParagraph"/>
        <w:numPr>
          <w:ilvl w:val="0"/>
          <w:numId w:val="11"/>
        </w:numPr>
      </w:pPr>
      <w:r>
        <w:t>Validation Directives</w:t>
      </w:r>
    </w:p>
    <w:p w14:paraId="7E2F3793" w14:textId="431ECA08" w:rsidR="00323342" w:rsidRPr="00323342" w:rsidRDefault="00323342" w:rsidP="00323342">
      <w:pPr>
        <w:ind w:left="360"/>
        <w:rPr>
          <w:b/>
          <w:bCs/>
        </w:rPr>
      </w:pPr>
      <w:r w:rsidRPr="00323342">
        <w:rPr>
          <w:b/>
          <w:bCs/>
        </w:rPr>
        <w:t>Features of Template Driven Forms</w:t>
      </w:r>
    </w:p>
    <w:p w14:paraId="26946701" w14:textId="22C98D0A" w:rsidR="00323342" w:rsidRDefault="00323342" w:rsidP="00323342">
      <w:pPr>
        <w:pStyle w:val="ListParagraph"/>
        <w:numPr>
          <w:ilvl w:val="0"/>
          <w:numId w:val="12"/>
        </w:numPr>
      </w:pPr>
      <w:r>
        <w:t>Simple to implement</w:t>
      </w:r>
    </w:p>
    <w:p w14:paraId="5C63517D" w14:textId="685D3B76" w:rsidR="00323342" w:rsidRDefault="00323342" w:rsidP="00323342">
      <w:pPr>
        <w:pStyle w:val="ListParagraph"/>
        <w:numPr>
          <w:ilvl w:val="0"/>
          <w:numId w:val="12"/>
        </w:numPr>
      </w:pPr>
      <w:r>
        <w:t>Less TypeScript Code</w:t>
      </w:r>
    </w:p>
    <w:p w14:paraId="487C6910" w14:textId="44C1ED59" w:rsidR="00323342" w:rsidRDefault="00323342" w:rsidP="00323342">
      <w:pPr>
        <w:pStyle w:val="ListParagraph"/>
        <w:numPr>
          <w:ilvl w:val="0"/>
          <w:numId w:val="12"/>
        </w:numPr>
      </w:pPr>
      <w:r>
        <w:t>Automatic form Creation</w:t>
      </w:r>
    </w:p>
    <w:p w14:paraId="53741D53" w14:textId="11A67641" w:rsidR="00323342" w:rsidRDefault="00323342" w:rsidP="00323342">
      <w:pPr>
        <w:pStyle w:val="ListParagraph"/>
        <w:numPr>
          <w:ilvl w:val="0"/>
          <w:numId w:val="12"/>
        </w:numPr>
      </w:pPr>
      <w:r>
        <w:t>Built-in validation support</w:t>
      </w:r>
    </w:p>
    <w:p w14:paraId="14A25671" w14:textId="583DFE13" w:rsidR="00323342" w:rsidRDefault="00323342" w:rsidP="00323342">
      <w:pPr>
        <w:pStyle w:val="ListParagraph"/>
        <w:numPr>
          <w:ilvl w:val="0"/>
          <w:numId w:val="12"/>
        </w:numPr>
      </w:pPr>
      <w:r>
        <w:t>Two-Way Data Binding</w:t>
      </w:r>
    </w:p>
    <w:p w14:paraId="5272EE98" w14:textId="2EE67F4C" w:rsidR="00323342" w:rsidRPr="00323342" w:rsidRDefault="00323342" w:rsidP="00323342">
      <w:pPr>
        <w:ind w:left="360"/>
        <w:rPr>
          <w:b/>
          <w:bCs/>
        </w:rPr>
      </w:pPr>
      <w:r w:rsidRPr="00323342">
        <w:rPr>
          <w:b/>
          <w:bCs/>
        </w:rPr>
        <w:t>Architecture of Template Driven Forms</w:t>
      </w:r>
    </w:p>
    <w:p w14:paraId="5E5A7543" w14:textId="24F62097" w:rsidR="0040005F" w:rsidRDefault="0040005F" w:rsidP="0040005F">
      <w:pPr>
        <w:ind w:left="360"/>
      </w:pPr>
      <w:r>
        <w:rPr>
          <w:noProof/>
        </w:rPr>
        <mc:AlternateContent>
          <mc:Choice Requires="wps">
            <w:drawing>
              <wp:anchor distT="0" distB="0" distL="114300" distR="114300" simplePos="0" relativeHeight="251659264" behindDoc="0" locked="0" layoutInCell="1" allowOverlap="1" wp14:anchorId="4D0CC084" wp14:editId="5A2A42F5">
                <wp:simplePos x="0" y="0"/>
                <wp:positionH relativeFrom="column">
                  <wp:posOffset>3004820</wp:posOffset>
                </wp:positionH>
                <wp:positionV relativeFrom="paragraph">
                  <wp:posOffset>209753</wp:posOffset>
                </wp:positionV>
                <wp:extent cx="45720" cy="388214"/>
                <wp:effectExtent l="57150" t="0" r="49530" b="50165"/>
                <wp:wrapNone/>
                <wp:docPr id="791804951" name="Straight Arrow Connector 2"/>
                <wp:cNvGraphicFramePr/>
                <a:graphic xmlns:a="http://schemas.openxmlformats.org/drawingml/2006/main">
                  <a:graphicData uri="http://schemas.microsoft.com/office/word/2010/wordprocessingShape">
                    <wps:wsp>
                      <wps:cNvCnPr/>
                      <wps:spPr>
                        <a:xfrm flipH="1">
                          <a:off x="0" y="0"/>
                          <a:ext cx="45720" cy="388214"/>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39FC222" id="_x0000_t32" coordsize="21600,21600" o:spt="32" o:oned="t" path="m,l21600,21600e" filled="f">
                <v:path arrowok="t" fillok="f" o:connecttype="none"/>
                <o:lock v:ext="edit" shapetype="t"/>
              </v:shapetype>
              <v:shape id="Straight Arrow Connector 2" o:spid="_x0000_s1026" type="#_x0000_t32" style="position:absolute;margin-left:236.6pt;margin-top:16.5pt;width:3.6pt;height:30.55pt;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" strokecolor="#156082 [3204]" strokeweight="1.5pt">
                <v:stroke endarrow="block" joinstyle="miter"/>
              </v:shape>
            </w:pict>
          </mc:Fallback>
        </mc:AlternateContent>
      </w:r>
      <w:r>
        <w:rPr>
          <w:noProof/>
        </w:rPr>
        <mc:AlternateContent>
          <mc:Choice Requires="wps">
            <w:drawing>
              <wp:anchor distT="0" distB="0" distL="114300" distR="114300" simplePos="0" relativeHeight="251663360" behindDoc="0" locked="0" layoutInCell="1" allowOverlap="1" wp14:anchorId="48E31879" wp14:editId="4419D07E">
                <wp:simplePos x="0" y="0"/>
                <wp:positionH relativeFrom="column">
                  <wp:posOffset>2399386</wp:posOffset>
                </wp:positionH>
                <wp:positionV relativeFrom="paragraph">
                  <wp:posOffset>93726</wp:posOffset>
                </wp:positionV>
                <wp:extent cx="314553" cy="14630"/>
                <wp:effectExtent l="0" t="57150" r="28575" b="99695"/>
                <wp:wrapNone/>
                <wp:docPr id="1205713033" name="Straight Arrow Connector 4"/>
                <wp:cNvGraphicFramePr/>
                <a:graphic xmlns:a="http://schemas.openxmlformats.org/drawingml/2006/main">
                  <a:graphicData uri="http://schemas.microsoft.com/office/word/2010/wordprocessingShape">
                    <wps:wsp>
                      <wps:cNvCnPr/>
                      <wps:spPr>
                        <a:xfrm>
                          <a:off x="0" y="0"/>
                          <a:ext cx="314553" cy="1463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6B4F68DC" id="Straight Arrow Connector 4" o:spid="_x0000_s1026" type="#_x0000_t32" style="position:absolute;margin-left:188.95pt;margin-top:7.4pt;width:24.75pt;height:1.1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" strokecolor="#156082 [3204]" strokeweight="1.5pt">
                <v:stroke endarrow="block" joinstyle="miter"/>
              </v:shape>
            </w:pict>
          </mc:Fallback>
        </mc:AlternateContent>
      </w:r>
      <w:r>
        <w:rPr>
          <w:noProof/>
        </w:rPr>
        <mc:AlternateContent>
          <mc:Choice Requires="wps">
            <w:drawing>
              <wp:anchor distT="0" distB="0" distL="114300" distR="114300" simplePos="0" relativeHeight="251662336" behindDoc="0" locked="0" layoutInCell="1" allowOverlap="1" wp14:anchorId="5D82DE80" wp14:editId="1E56AAD6">
                <wp:simplePos x="0" y="0"/>
                <wp:positionH relativeFrom="column">
                  <wp:posOffset>958291</wp:posOffset>
                </wp:positionH>
                <wp:positionV relativeFrom="paragraph">
                  <wp:posOffset>57150</wp:posOffset>
                </wp:positionV>
                <wp:extent cx="365760" cy="7315"/>
                <wp:effectExtent l="0" t="57150" r="34290" b="88265"/>
                <wp:wrapNone/>
                <wp:docPr id="452706933" name="Straight Arrow Connector 3"/>
                <wp:cNvGraphicFramePr/>
                <a:graphic xmlns:a="http://schemas.openxmlformats.org/drawingml/2006/main">
                  <a:graphicData uri="http://schemas.microsoft.com/office/word/2010/wordprocessingShape">
                    <wps:wsp>
                      <wps:cNvCnPr/>
                      <wps:spPr>
                        <a:xfrm>
                          <a:off x="0" y="0"/>
                          <a:ext cx="365760" cy="731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4A7B94CE" id="Straight Arrow Connector 3" o:spid="_x0000_s1026" type="#_x0000_t32" style="position:absolute;margin-left:75.45pt;margin-top:4.5pt;width:28.8pt;height:.6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" strokecolor="#156082 [3204]" strokeweight="1.5pt">
                <v:stroke endarrow="block" joinstyle="miter"/>
              </v:shape>
            </w:pict>
          </mc:Fallback>
        </mc:AlternateContent>
      </w:r>
      <w:r w:rsidR="00323342">
        <w:t>User Input</w:t>
      </w:r>
      <w:r>
        <w:tab/>
      </w:r>
      <w:r>
        <w:tab/>
      </w:r>
      <w:r>
        <w:t>HTML Template</w:t>
      </w:r>
      <w:r>
        <w:tab/>
      </w:r>
      <w:r>
        <w:t xml:space="preserve">ngModel  </w:t>
      </w:r>
    </w:p>
    <w:p w14:paraId="1537DEF4" w14:textId="5D2CB248" w:rsidR="00323342" w:rsidRDefault="00323342" w:rsidP="00323342">
      <w:pPr>
        <w:ind w:left="360"/>
      </w:pPr>
    </w:p>
    <w:p w14:paraId="08B2847B" w14:textId="1D7A8F8E" w:rsidR="0040005F" w:rsidRDefault="0040005F" w:rsidP="0040005F">
      <w:pPr>
        <w:ind w:left="360"/>
      </w:pPr>
      <w:r>
        <w:rPr>
          <w:noProof/>
        </w:rPr>
        <mc:AlternateContent>
          <mc:Choice Requires="wps">
            <w:drawing>
              <wp:anchor distT="0" distB="0" distL="114300" distR="114300" simplePos="0" relativeHeight="251661312" behindDoc="0" locked="0" layoutInCell="1" allowOverlap="1" wp14:anchorId="139C029E" wp14:editId="23ED4C7F">
                <wp:simplePos x="0" y="0"/>
                <wp:positionH relativeFrom="column">
                  <wp:posOffset>3004820</wp:posOffset>
                </wp:positionH>
                <wp:positionV relativeFrom="paragraph">
                  <wp:posOffset>181915</wp:posOffset>
                </wp:positionV>
                <wp:extent cx="45720" cy="505256"/>
                <wp:effectExtent l="38100" t="0" r="68580" b="47625"/>
                <wp:wrapNone/>
                <wp:docPr id="2042166083" name="Straight Arrow Connector 2"/>
                <wp:cNvGraphicFramePr/>
                <a:graphic xmlns:a="http://schemas.openxmlformats.org/drawingml/2006/main">
                  <a:graphicData uri="http://schemas.microsoft.com/office/word/2010/wordprocessingShape">
                    <wps:wsp>
                      <wps:cNvCnPr/>
                      <wps:spPr>
                        <a:xfrm>
                          <a:off x="0" y="0"/>
                          <a:ext cx="45720" cy="505256"/>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690A900" id="Straight Arrow Connector 2" o:spid="_x0000_s1026" type="#_x0000_t32" style="position:absolute;margin-left:236.6pt;margin-top:14.3pt;width:3.6pt;height:39.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" strokecolor="#156082 [3204]" strokeweight="1.5pt">
                <v:stroke endarrow="block" joinstyle="miter"/>
              </v:shape>
            </w:pict>
          </mc:Fallback>
        </mc:AlternateContent>
      </w:r>
      <w:r>
        <w:tab/>
      </w:r>
      <w:r>
        <w:tab/>
      </w:r>
      <w:r>
        <w:tab/>
      </w:r>
      <w:r>
        <w:tab/>
      </w:r>
      <w:r>
        <w:tab/>
      </w:r>
      <w:r>
        <w:tab/>
      </w:r>
      <w:r>
        <w:t>Component Property</w:t>
      </w:r>
    </w:p>
    <w:p w14:paraId="06BA5C7A" w14:textId="0BCB0A92" w:rsidR="00323342" w:rsidRDefault="00323342" w:rsidP="00323342">
      <w:pPr>
        <w:ind w:left="360"/>
      </w:pPr>
    </w:p>
    <w:p w14:paraId="54E35E0F" w14:textId="4AC420FE" w:rsidR="0040005F" w:rsidRDefault="00323342" w:rsidP="0040005F">
      <w:pPr>
        <w:ind w:left="360"/>
      </w:pPr>
      <w:r>
        <w:t xml:space="preserve">       </w:t>
      </w:r>
      <w:r w:rsidR="0040005F">
        <w:tab/>
      </w:r>
      <w:r w:rsidR="0040005F">
        <w:tab/>
      </w:r>
      <w:r w:rsidR="0040005F">
        <w:tab/>
      </w:r>
      <w:r w:rsidR="0040005F">
        <w:tab/>
      </w:r>
      <w:r w:rsidR="0040005F">
        <w:tab/>
      </w:r>
      <w:r w:rsidR="0040005F">
        <w:tab/>
      </w:r>
      <w:r w:rsidR="0040005F">
        <w:t>Component Object</w:t>
      </w:r>
    </w:p>
    <w:p w14:paraId="5593D5C7" w14:textId="319C5B33" w:rsidR="00323342" w:rsidRDefault="00323342" w:rsidP="00323342">
      <w:pPr>
        <w:ind w:left="360"/>
      </w:pPr>
    </w:p>
    <w:p w14:paraId="5140DACC" w14:textId="3242EBB0" w:rsidR="00A906BF" w:rsidRDefault="00A906BF" w:rsidP="003E5C23">
      <w:pPr>
        <w:pStyle w:val="ListParagraph"/>
        <w:numPr>
          <w:ilvl w:val="0"/>
          <w:numId w:val="3"/>
        </w:numPr>
      </w:pPr>
      <w:r>
        <w:lastRenderedPageBreak/>
        <w:t>Reactive Forms</w:t>
      </w:r>
    </w:p>
    <w:p w14:paraId="00A12929" w14:textId="470DDEF7" w:rsidR="00323342" w:rsidRDefault="00323342" w:rsidP="00323342">
      <w:pPr>
        <w:pStyle w:val="ListParagraph"/>
        <w:numPr>
          <w:ilvl w:val="0"/>
          <w:numId w:val="10"/>
        </w:numPr>
      </w:pPr>
      <w:r>
        <w:t>Form logic is defined in TypeScript(Component).</w:t>
      </w:r>
    </w:p>
    <w:p w14:paraId="7D96141E" w14:textId="354961E4" w:rsidR="00323342" w:rsidRDefault="00323342" w:rsidP="00323342">
      <w:pPr>
        <w:pStyle w:val="ListParagraph"/>
        <w:numPr>
          <w:ilvl w:val="0"/>
          <w:numId w:val="10"/>
        </w:numPr>
      </w:pPr>
      <w:r>
        <w:t>More scalable &amp; testable.</w:t>
      </w:r>
    </w:p>
    <w:p w14:paraId="5926C21E" w14:textId="42DB3438" w:rsidR="00323342" w:rsidRDefault="00323342" w:rsidP="00323342">
      <w:pPr>
        <w:pStyle w:val="ListParagraph"/>
        <w:numPr>
          <w:ilvl w:val="0"/>
          <w:numId w:val="10"/>
        </w:numPr>
      </w:pPr>
      <w:r>
        <w:t>Suitable for large enterprise applications.</w:t>
      </w:r>
    </w:p>
    <w:sectPr w:rsidR="003233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04D8B"/>
    <w:multiLevelType w:val="hybridMultilevel"/>
    <w:tmpl w:val="63506912"/>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38F11E0"/>
    <w:multiLevelType w:val="hybridMultilevel"/>
    <w:tmpl w:val="CCB8675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16031614"/>
    <w:multiLevelType w:val="hybridMultilevel"/>
    <w:tmpl w:val="6D9A47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C343849"/>
    <w:multiLevelType w:val="hybridMultilevel"/>
    <w:tmpl w:val="2E50FFA2"/>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F151E54"/>
    <w:multiLevelType w:val="hybridMultilevel"/>
    <w:tmpl w:val="4498125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25C66669"/>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2953202C"/>
    <w:multiLevelType w:val="hybridMultilevel"/>
    <w:tmpl w:val="95E853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1CF0084"/>
    <w:multiLevelType w:val="hybridMultilevel"/>
    <w:tmpl w:val="52CE173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1CC7E5C"/>
    <w:multiLevelType w:val="hybridMultilevel"/>
    <w:tmpl w:val="C2DE57B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644C7D68"/>
    <w:multiLevelType w:val="multilevel"/>
    <w:tmpl w:val="4009001D"/>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67B60DEC"/>
    <w:multiLevelType w:val="hybridMultilevel"/>
    <w:tmpl w:val="A31E2F7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7F6C278D"/>
    <w:multiLevelType w:val="hybridMultilevel"/>
    <w:tmpl w:val="2E50FFA2"/>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789162200">
    <w:abstractNumId w:val="6"/>
  </w:num>
  <w:num w:numId="2" w16cid:durableId="996491281">
    <w:abstractNumId w:val="2"/>
  </w:num>
  <w:num w:numId="3" w16cid:durableId="787236090">
    <w:abstractNumId w:val="9"/>
  </w:num>
  <w:num w:numId="4" w16cid:durableId="2046179275">
    <w:abstractNumId w:val="7"/>
  </w:num>
  <w:num w:numId="5" w16cid:durableId="59326364">
    <w:abstractNumId w:val="0"/>
  </w:num>
  <w:num w:numId="6" w16cid:durableId="112947692">
    <w:abstractNumId w:val="3"/>
  </w:num>
  <w:num w:numId="7" w16cid:durableId="2050304188">
    <w:abstractNumId w:val="11"/>
  </w:num>
  <w:num w:numId="8" w16cid:durableId="505094703">
    <w:abstractNumId w:val="5"/>
  </w:num>
  <w:num w:numId="9" w16cid:durableId="2003122060">
    <w:abstractNumId w:val="8"/>
  </w:num>
  <w:num w:numId="10" w16cid:durableId="1371108116">
    <w:abstractNumId w:val="1"/>
  </w:num>
  <w:num w:numId="11" w16cid:durableId="1881085910">
    <w:abstractNumId w:val="4"/>
  </w:num>
  <w:num w:numId="12" w16cid:durableId="185711526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C23"/>
    <w:rsid w:val="00323342"/>
    <w:rsid w:val="003763E5"/>
    <w:rsid w:val="003E5C23"/>
    <w:rsid w:val="0040005F"/>
    <w:rsid w:val="00430F26"/>
    <w:rsid w:val="00545EB9"/>
    <w:rsid w:val="00560671"/>
    <w:rsid w:val="00715A7F"/>
    <w:rsid w:val="007D746A"/>
    <w:rsid w:val="00A906BF"/>
    <w:rsid w:val="00BA6F10"/>
    <w:rsid w:val="00E07F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ED2A4B"/>
  <w15:chartTrackingRefBased/>
  <w15:docId w15:val="{51311870-A99F-4644-8F99-7C94A7D7FF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005F"/>
  </w:style>
  <w:style w:type="paragraph" w:styleId="Heading1">
    <w:name w:val="heading 1"/>
    <w:basedOn w:val="Normal"/>
    <w:next w:val="Normal"/>
    <w:link w:val="Heading1Char"/>
    <w:uiPriority w:val="9"/>
    <w:qFormat/>
    <w:rsid w:val="003E5C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5C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5C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5C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5C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5C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5C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5C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5C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5C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5C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5C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5C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5C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5C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5C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5C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5C23"/>
    <w:rPr>
      <w:rFonts w:eastAsiaTheme="majorEastAsia" w:cstheme="majorBidi"/>
      <w:color w:val="272727" w:themeColor="text1" w:themeTint="D8"/>
    </w:rPr>
  </w:style>
  <w:style w:type="paragraph" w:styleId="Title">
    <w:name w:val="Title"/>
    <w:basedOn w:val="Normal"/>
    <w:next w:val="Normal"/>
    <w:link w:val="TitleChar"/>
    <w:uiPriority w:val="10"/>
    <w:qFormat/>
    <w:rsid w:val="003E5C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5C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5C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5C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5C23"/>
    <w:pPr>
      <w:spacing w:before="160"/>
      <w:jc w:val="center"/>
    </w:pPr>
    <w:rPr>
      <w:i/>
      <w:iCs/>
      <w:color w:val="404040" w:themeColor="text1" w:themeTint="BF"/>
    </w:rPr>
  </w:style>
  <w:style w:type="character" w:customStyle="1" w:styleId="QuoteChar">
    <w:name w:val="Quote Char"/>
    <w:basedOn w:val="DefaultParagraphFont"/>
    <w:link w:val="Quote"/>
    <w:uiPriority w:val="29"/>
    <w:rsid w:val="003E5C23"/>
    <w:rPr>
      <w:i/>
      <w:iCs/>
      <w:color w:val="404040" w:themeColor="text1" w:themeTint="BF"/>
    </w:rPr>
  </w:style>
  <w:style w:type="paragraph" w:styleId="ListParagraph">
    <w:name w:val="List Paragraph"/>
    <w:basedOn w:val="Normal"/>
    <w:uiPriority w:val="34"/>
    <w:qFormat/>
    <w:rsid w:val="003E5C23"/>
    <w:pPr>
      <w:ind w:left="720"/>
      <w:contextualSpacing/>
    </w:pPr>
  </w:style>
  <w:style w:type="character" w:styleId="IntenseEmphasis">
    <w:name w:val="Intense Emphasis"/>
    <w:basedOn w:val="DefaultParagraphFont"/>
    <w:uiPriority w:val="21"/>
    <w:qFormat/>
    <w:rsid w:val="003E5C23"/>
    <w:rPr>
      <w:i/>
      <w:iCs/>
      <w:color w:val="0F4761" w:themeColor="accent1" w:themeShade="BF"/>
    </w:rPr>
  </w:style>
  <w:style w:type="paragraph" w:styleId="IntenseQuote">
    <w:name w:val="Intense Quote"/>
    <w:basedOn w:val="Normal"/>
    <w:next w:val="Normal"/>
    <w:link w:val="IntenseQuoteChar"/>
    <w:uiPriority w:val="30"/>
    <w:qFormat/>
    <w:rsid w:val="003E5C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5C23"/>
    <w:rPr>
      <w:i/>
      <w:iCs/>
      <w:color w:val="0F4761" w:themeColor="accent1" w:themeShade="BF"/>
    </w:rPr>
  </w:style>
  <w:style w:type="character" w:styleId="IntenseReference">
    <w:name w:val="Intense Reference"/>
    <w:basedOn w:val="DefaultParagraphFont"/>
    <w:uiPriority w:val="32"/>
    <w:qFormat/>
    <w:rsid w:val="003E5C2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309</TotalTime>
  <Pages>4</Pages>
  <Words>621</Words>
  <Characters>3544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Saket Karnik</dc:creator>
  <cp:keywords/>
  <dc:description/>
  <cp:lastModifiedBy>Saket Karnik</cp:lastModifiedBy>
  <cp:revision>2</cp:revision>
  <dcterms:created xsi:type="dcterms:W3CDTF">2026-07-09T05:10:00Z</dcterms:created>
  <dcterms:modified xsi:type="dcterms:W3CDTF">2026-07-09T11:17:00Z</dcterms:modified>
</cp:coreProperties>
</file>