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1CF9" w14:textId="77777777" w:rsidR="003D249D" w:rsidRDefault="003D249D" w:rsidP="003D249D">
      <w:pPr>
        <w:rPr>
          <w:b/>
          <w:bCs/>
        </w:rPr>
      </w:pPr>
      <w:r w:rsidRPr="00D2268F">
        <w:rPr>
          <w:b/>
          <w:bCs/>
        </w:rPr>
        <w:t>Azure Storage &amp; Data Strategy</w:t>
      </w:r>
    </w:p>
    <w:p w14:paraId="7CECAC21" w14:textId="4DA7FB7F" w:rsidR="009F0ABA" w:rsidRDefault="009F0ABA" w:rsidP="009F0AB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Azure SQL</w:t>
      </w:r>
    </w:p>
    <w:p w14:paraId="14B5CC1D" w14:textId="597BA8F2" w:rsidR="009F0ABA" w:rsidRDefault="009F0ABA" w:rsidP="009F0ABA">
      <w:pPr>
        <w:pStyle w:val="ListParagraph"/>
      </w:pPr>
      <w:r>
        <w:t>It is Microsoft’s family of cloud-based SQL Server database service on Azure. It provides the power of SQL Server with varying levels of cloud management, scalability, security, &amp; automation. It is designed to reduce the administrative overhead while delivering high availability, performance &amp; enterprise-grade security.</w:t>
      </w:r>
    </w:p>
    <w:p w14:paraId="30001A27" w14:textId="44DD2F98" w:rsidR="009F0ABA" w:rsidRPr="009F0ABA" w:rsidRDefault="009F0ABA" w:rsidP="009F0ABA">
      <w:pPr>
        <w:pStyle w:val="ListParagraph"/>
        <w:rPr>
          <w:b/>
          <w:bCs/>
        </w:rPr>
      </w:pPr>
      <w:r w:rsidRPr="009F0ABA">
        <w:rPr>
          <w:b/>
          <w:bCs/>
        </w:rPr>
        <w:t>Azure SQL Family</w:t>
      </w:r>
    </w:p>
    <w:p w14:paraId="31D5B782" w14:textId="3586A9A2" w:rsidR="009F0ABA" w:rsidRDefault="009F0ABA" w:rsidP="009F0ABA">
      <w:pPr>
        <w:pStyle w:val="ListParagraph"/>
        <w:numPr>
          <w:ilvl w:val="1"/>
          <w:numId w:val="2"/>
        </w:numPr>
      </w:pPr>
      <w:r>
        <w:t>Azure SQL Database (PaaS)</w:t>
      </w:r>
    </w:p>
    <w:p w14:paraId="0040275E" w14:textId="677CBFEE" w:rsidR="009F0ABA" w:rsidRDefault="00D230FA" w:rsidP="009F0ABA">
      <w:pPr>
        <w:pStyle w:val="ListParagraph"/>
        <w:numPr>
          <w:ilvl w:val="1"/>
          <w:numId w:val="2"/>
        </w:numPr>
      </w:pPr>
      <w:r>
        <w:t>Azure SQL Manged Instance</w:t>
      </w:r>
    </w:p>
    <w:p w14:paraId="0C928C23" w14:textId="3A513388" w:rsidR="00D230FA" w:rsidRDefault="00D230FA" w:rsidP="009F0ABA">
      <w:pPr>
        <w:pStyle w:val="ListParagraph"/>
        <w:numPr>
          <w:ilvl w:val="1"/>
          <w:numId w:val="2"/>
        </w:numPr>
      </w:pPr>
      <w:r>
        <w:t>SQL Server on Azure Virtual Machines</w:t>
      </w:r>
    </w:p>
    <w:p w14:paraId="2B86FCC3" w14:textId="41B077CE" w:rsidR="00D230FA" w:rsidRPr="00D230FA" w:rsidRDefault="00D230FA" w:rsidP="00D230FA">
      <w:pPr>
        <w:ind w:left="720"/>
        <w:rPr>
          <w:b/>
          <w:bCs/>
        </w:rPr>
      </w:pPr>
      <w:r w:rsidRPr="00D230FA">
        <w:rPr>
          <w:b/>
          <w:bCs/>
        </w:rPr>
        <w:t>Azure SQL Architecture</w:t>
      </w:r>
    </w:p>
    <w:p w14:paraId="1CAF9ACA" w14:textId="2974528D" w:rsidR="00D230FA" w:rsidRDefault="00D230FA" w:rsidP="00D230FA">
      <w:pPr>
        <w:ind w:left="720"/>
      </w:pPr>
      <w:r w:rsidRPr="00D230FA">
        <w:drawing>
          <wp:inline distT="0" distB="0" distL="0" distR="0" wp14:anchorId="6E8FAC7C" wp14:editId="71552CFB">
            <wp:extent cx="3498574" cy="5247861"/>
            <wp:effectExtent l="0" t="0" r="6985" b="0"/>
            <wp:docPr id="19669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9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4538" cy="525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7394" w14:textId="77777777" w:rsidR="00D230FA" w:rsidRDefault="00D230FA" w:rsidP="00D230FA">
      <w:pPr>
        <w:ind w:left="720"/>
        <w:rPr>
          <w:b/>
          <w:bCs/>
        </w:rPr>
      </w:pPr>
    </w:p>
    <w:p w14:paraId="771E14AC" w14:textId="77777777" w:rsidR="00D230FA" w:rsidRDefault="00D230FA" w:rsidP="00D230FA">
      <w:pPr>
        <w:ind w:left="720"/>
        <w:rPr>
          <w:b/>
          <w:bCs/>
        </w:rPr>
      </w:pPr>
    </w:p>
    <w:p w14:paraId="2D094C1A" w14:textId="6B6AB13B" w:rsidR="00D230FA" w:rsidRPr="00D230FA" w:rsidRDefault="00D230FA" w:rsidP="00D230FA">
      <w:pPr>
        <w:ind w:left="720"/>
        <w:rPr>
          <w:b/>
          <w:bCs/>
        </w:rPr>
      </w:pPr>
      <w:r w:rsidRPr="00D230FA">
        <w:rPr>
          <w:b/>
          <w:bCs/>
        </w:rPr>
        <w:lastRenderedPageBreak/>
        <w:t>Core Features of Azure SQL</w:t>
      </w:r>
    </w:p>
    <w:p w14:paraId="4A7DFA01" w14:textId="2ACD4340" w:rsidR="00D230FA" w:rsidRDefault="00D230FA" w:rsidP="00D230FA">
      <w:pPr>
        <w:pStyle w:val="ListParagraph"/>
        <w:numPr>
          <w:ilvl w:val="0"/>
          <w:numId w:val="3"/>
        </w:numPr>
      </w:pPr>
      <w:r>
        <w:t>High Availability</w:t>
      </w:r>
    </w:p>
    <w:p w14:paraId="5A28049D" w14:textId="2380DD02" w:rsidR="00D230FA" w:rsidRDefault="00D230FA" w:rsidP="00D230FA">
      <w:pPr>
        <w:pStyle w:val="ListParagraph"/>
        <w:numPr>
          <w:ilvl w:val="0"/>
          <w:numId w:val="3"/>
        </w:numPr>
      </w:pPr>
      <w:r>
        <w:t>Automated Backups</w:t>
      </w:r>
    </w:p>
    <w:p w14:paraId="450FAB73" w14:textId="06770D73" w:rsidR="00D230FA" w:rsidRDefault="00D230FA" w:rsidP="00D230FA">
      <w:pPr>
        <w:pStyle w:val="ListParagraph"/>
        <w:numPr>
          <w:ilvl w:val="0"/>
          <w:numId w:val="3"/>
        </w:numPr>
      </w:pPr>
      <w:r>
        <w:t>Scalability</w:t>
      </w:r>
    </w:p>
    <w:p w14:paraId="0EF8F484" w14:textId="3DC7AA3B" w:rsidR="00D230FA" w:rsidRDefault="00C13C6B" w:rsidP="00D230FA">
      <w:pPr>
        <w:pStyle w:val="ListParagraph"/>
        <w:numPr>
          <w:ilvl w:val="0"/>
          <w:numId w:val="3"/>
        </w:numPr>
      </w:pPr>
      <w:r>
        <w:t>Security</w:t>
      </w:r>
    </w:p>
    <w:p w14:paraId="68ECE877" w14:textId="3FE26245" w:rsidR="00C13C6B" w:rsidRPr="00C13C6B" w:rsidRDefault="00C13C6B" w:rsidP="00C13C6B">
      <w:pPr>
        <w:ind w:left="720"/>
        <w:rPr>
          <w:b/>
          <w:bCs/>
        </w:rPr>
      </w:pPr>
      <w:r w:rsidRPr="00C13C6B">
        <w:rPr>
          <w:b/>
          <w:bCs/>
        </w:rPr>
        <w:t>Performa</w:t>
      </w:r>
      <w:r>
        <w:rPr>
          <w:b/>
          <w:bCs/>
        </w:rPr>
        <w:t>nce</w:t>
      </w:r>
      <w:r w:rsidRPr="00C13C6B">
        <w:rPr>
          <w:b/>
          <w:bCs/>
        </w:rPr>
        <w:t xml:space="preserve"> Optim</w:t>
      </w:r>
      <w:r>
        <w:rPr>
          <w:b/>
          <w:bCs/>
        </w:rPr>
        <w:t>iz</w:t>
      </w:r>
      <w:r w:rsidRPr="00C13C6B">
        <w:rPr>
          <w:b/>
          <w:bCs/>
        </w:rPr>
        <w:t>ation</w:t>
      </w:r>
    </w:p>
    <w:p w14:paraId="661A9934" w14:textId="3D01A8B6" w:rsidR="00C13C6B" w:rsidRPr="00C13C6B" w:rsidRDefault="00C13C6B" w:rsidP="00C13C6B">
      <w:pPr>
        <w:ind w:left="720"/>
        <w:rPr>
          <w:b/>
          <w:bCs/>
        </w:rPr>
      </w:pPr>
      <w:r w:rsidRPr="00C13C6B">
        <w:rPr>
          <w:b/>
          <w:bCs/>
        </w:rPr>
        <w:t>Deployment Models</w:t>
      </w:r>
    </w:p>
    <w:p w14:paraId="6385ECB8" w14:textId="49043A68" w:rsidR="00C13C6B" w:rsidRDefault="00C13C6B" w:rsidP="00C13C6B">
      <w:pPr>
        <w:pStyle w:val="ListParagraph"/>
        <w:numPr>
          <w:ilvl w:val="1"/>
          <w:numId w:val="2"/>
        </w:numPr>
      </w:pPr>
      <w:r>
        <w:t>Single Database</w:t>
      </w:r>
    </w:p>
    <w:p w14:paraId="68134B8A" w14:textId="23CC07F1" w:rsidR="00C13C6B" w:rsidRDefault="00C13C6B" w:rsidP="00C13C6B">
      <w:pPr>
        <w:pStyle w:val="ListParagraph"/>
        <w:numPr>
          <w:ilvl w:val="1"/>
          <w:numId w:val="2"/>
        </w:numPr>
      </w:pPr>
      <w:r>
        <w:t>Elastic Pool</w:t>
      </w:r>
    </w:p>
    <w:p w14:paraId="303D8971" w14:textId="2C26FD6A" w:rsidR="00C13C6B" w:rsidRDefault="00C13C6B" w:rsidP="00C13C6B">
      <w:pPr>
        <w:pStyle w:val="ListParagraph"/>
        <w:numPr>
          <w:ilvl w:val="1"/>
          <w:numId w:val="2"/>
        </w:numPr>
      </w:pPr>
      <w:r>
        <w:t>Serverless</w:t>
      </w:r>
    </w:p>
    <w:p w14:paraId="6D1D6CEB" w14:textId="2F661E22" w:rsidR="00C13C6B" w:rsidRPr="00C13C6B" w:rsidRDefault="00C13C6B" w:rsidP="00C13C6B">
      <w:pPr>
        <w:pStyle w:val="ListParagraph"/>
        <w:rPr>
          <w:b/>
          <w:bCs/>
        </w:rPr>
      </w:pPr>
      <w:r w:rsidRPr="00C13C6B">
        <w:rPr>
          <w:b/>
          <w:bCs/>
        </w:rPr>
        <w:t>Service Tiers</w:t>
      </w:r>
    </w:p>
    <w:p w14:paraId="130BC8C3" w14:textId="35EC7CC7" w:rsidR="00C13C6B" w:rsidRDefault="00C13C6B" w:rsidP="00C13C6B">
      <w:pPr>
        <w:pStyle w:val="ListParagraph"/>
        <w:numPr>
          <w:ilvl w:val="0"/>
          <w:numId w:val="4"/>
        </w:numPr>
      </w:pPr>
      <w:r>
        <w:t>General Purpose</w:t>
      </w:r>
    </w:p>
    <w:p w14:paraId="7FFE5F5D" w14:textId="7AFFDAE6" w:rsidR="00C13C6B" w:rsidRDefault="00C13C6B" w:rsidP="00C13C6B">
      <w:pPr>
        <w:pStyle w:val="ListParagraph"/>
        <w:numPr>
          <w:ilvl w:val="0"/>
          <w:numId w:val="4"/>
        </w:numPr>
      </w:pPr>
      <w:r>
        <w:t>Business Critical</w:t>
      </w:r>
    </w:p>
    <w:p w14:paraId="22E394DD" w14:textId="34D3E4D8" w:rsidR="00C13C6B" w:rsidRDefault="00C13C6B" w:rsidP="00C13C6B">
      <w:pPr>
        <w:pStyle w:val="ListParagraph"/>
        <w:numPr>
          <w:ilvl w:val="0"/>
          <w:numId w:val="4"/>
        </w:numPr>
      </w:pPr>
      <w:r>
        <w:t>Hyperscale</w:t>
      </w:r>
    </w:p>
    <w:p w14:paraId="338E46A5" w14:textId="6C67D151" w:rsidR="00C13C6B" w:rsidRPr="00C13C6B" w:rsidRDefault="00C13C6B" w:rsidP="00C13C6B">
      <w:pPr>
        <w:ind w:left="720"/>
        <w:rPr>
          <w:b/>
          <w:bCs/>
        </w:rPr>
      </w:pPr>
      <w:r w:rsidRPr="00C13C6B">
        <w:rPr>
          <w:b/>
          <w:bCs/>
        </w:rPr>
        <w:t>Azure SQL &amp; AI</w:t>
      </w:r>
    </w:p>
    <w:p w14:paraId="5C43B088" w14:textId="242290E1" w:rsidR="00C13C6B" w:rsidRPr="00C13C6B" w:rsidRDefault="00C13C6B" w:rsidP="00C13C6B">
      <w:pPr>
        <w:ind w:left="720"/>
        <w:rPr>
          <w:b/>
          <w:bCs/>
        </w:rPr>
      </w:pPr>
      <w:r w:rsidRPr="00C13C6B">
        <w:rPr>
          <w:b/>
          <w:bCs/>
        </w:rPr>
        <w:t>Benefits of Azure SQL</w:t>
      </w:r>
    </w:p>
    <w:p w14:paraId="3793C19D" w14:textId="51C3B4B2" w:rsidR="00C13C6B" w:rsidRDefault="00C13C6B" w:rsidP="00C13C6B">
      <w:pPr>
        <w:pStyle w:val="ListParagraph"/>
        <w:numPr>
          <w:ilvl w:val="0"/>
          <w:numId w:val="5"/>
        </w:numPr>
      </w:pPr>
      <w:r>
        <w:t>Fully managed service</w:t>
      </w:r>
    </w:p>
    <w:p w14:paraId="509BAC28" w14:textId="2D3E2194" w:rsidR="00C13C6B" w:rsidRDefault="00C13C6B" w:rsidP="00C13C6B">
      <w:pPr>
        <w:pStyle w:val="ListParagraph"/>
        <w:numPr>
          <w:ilvl w:val="0"/>
          <w:numId w:val="5"/>
        </w:numPr>
      </w:pPr>
      <w:r>
        <w:t>Enterprise-grade security</w:t>
      </w:r>
    </w:p>
    <w:p w14:paraId="29F043CE" w14:textId="1FF50980" w:rsidR="00C13C6B" w:rsidRDefault="00C13C6B" w:rsidP="00C13C6B">
      <w:pPr>
        <w:pStyle w:val="ListParagraph"/>
        <w:numPr>
          <w:ilvl w:val="0"/>
          <w:numId w:val="5"/>
        </w:numPr>
      </w:pPr>
      <w:r>
        <w:t>Automatic backups &amp; patching</w:t>
      </w:r>
    </w:p>
    <w:p w14:paraId="6AA2CF0C" w14:textId="41E48966" w:rsidR="00C13C6B" w:rsidRDefault="00C13C6B" w:rsidP="00C13C6B">
      <w:pPr>
        <w:pStyle w:val="ListParagraph"/>
        <w:numPr>
          <w:ilvl w:val="0"/>
          <w:numId w:val="5"/>
        </w:numPr>
      </w:pPr>
      <w:r>
        <w:t>Built-in disaster recovery</w:t>
      </w:r>
    </w:p>
    <w:p w14:paraId="4C953E8C" w14:textId="06DF3944" w:rsidR="00C13C6B" w:rsidRDefault="00C13C6B" w:rsidP="00C13C6B">
      <w:pPr>
        <w:pStyle w:val="ListParagraph"/>
        <w:numPr>
          <w:ilvl w:val="0"/>
          <w:numId w:val="5"/>
        </w:numPr>
      </w:pPr>
      <w:r>
        <w:t>Global scalability</w:t>
      </w:r>
    </w:p>
    <w:p w14:paraId="0FCC3FF3" w14:textId="278E7863" w:rsidR="00C13C6B" w:rsidRDefault="00453313" w:rsidP="00C13C6B">
      <w:pPr>
        <w:pStyle w:val="ListParagraph"/>
        <w:numPr>
          <w:ilvl w:val="0"/>
          <w:numId w:val="5"/>
        </w:numPr>
      </w:pPr>
      <w:r>
        <w:t>Pay-as-you-go pricing</w:t>
      </w:r>
    </w:p>
    <w:p w14:paraId="62B68537" w14:textId="34A03E8F" w:rsidR="00453313" w:rsidRDefault="00453313" w:rsidP="00453313">
      <w:pPr>
        <w:pStyle w:val="ListParagraph"/>
        <w:numPr>
          <w:ilvl w:val="0"/>
          <w:numId w:val="5"/>
        </w:numPr>
      </w:pPr>
      <w:r>
        <w:t>High availability SLA</w:t>
      </w:r>
    </w:p>
    <w:p w14:paraId="6B24D991" w14:textId="3DC8E94D" w:rsidR="00453313" w:rsidRDefault="00453313" w:rsidP="00453313">
      <w:pPr>
        <w:pStyle w:val="ListParagraph"/>
        <w:numPr>
          <w:ilvl w:val="0"/>
          <w:numId w:val="5"/>
        </w:numPr>
      </w:pPr>
      <w:r>
        <w:t>AI-ready database capabilities</w:t>
      </w:r>
    </w:p>
    <w:p w14:paraId="3F6CA603" w14:textId="3693322E" w:rsidR="00453313" w:rsidRPr="00C13C6B" w:rsidRDefault="00453313" w:rsidP="00453313">
      <w:pPr>
        <w:pStyle w:val="ListParagraph"/>
        <w:numPr>
          <w:ilvl w:val="0"/>
          <w:numId w:val="5"/>
        </w:numPr>
      </w:pPr>
      <w:r>
        <w:t>Seamless Azure ecosystem integration</w:t>
      </w:r>
    </w:p>
    <w:p w14:paraId="75E6DB64" w14:textId="03B22018" w:rsidR="009F0ABA" w:rsidRDefault="009F0ABA" w:rsidP="009F0AB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CosmosDB</w:t>
      </w:r>
      <w:proofErr w:type="spellEnd"/>
    </w:p>
    <w:p w14:paraId="33E7106C" w14:textId="551A1357" w:rsidR="00453313" w:rsidRDefault="00453313" w:rsidP="00453313">
      <w:pPr>
        <w:pStyle w:val="ListParagraph"/>
      </w:pPr>
      <w:r w:rsidRPr="00453313">
        <w:t xml:space="preserve">It </w:t>
      </w:r>
      <w:r>
        <w:t>is Microsoft’s globally distributed, fully managed database service designed for modern cloud-native applications. It supports NoSQL, relational, graph, key-value, vector, document workloads while providing global distributions, automatic scaling, low-latency access, &amp; enterprise-grade availability.</w:t>
      </w:r>
    </w:p>
    <w:p w14:paraId="09B46938" w14:textId="49435288" w:rsidR="00453313" w:rsidRDefault="00453313" w:rsidP="00453313">
      <w:pPr>
        <w:pStyle w:val="ListParagraph"/>
        <w:rPr>
          <w:b/>
          <w:bCs/>
        </w:rPr>
      </w:pPr>
      <w:r w:rsidRPr="00453313">
        <w:rPr>
          <w:b/>
          <w:bCs/>
        </w:rPr>
        <w:t xml:space="preserve">Why Azure </w:t>
      </w:r>
      <w:proofErr w:type="spellStart"/>
      <w:r w:rsidRPr="00453313">
        <w:rPr>
          <w:b/>
          <w:bCs/>
        </w:rPr>
        <w:t>CosmosDB</w:t>
      </w:r>
      <w:proofErr w:type="spellEnd"/>
      <w:r w:rsidRPr="00453313">
        <w:rPr>
          <w:b/>
          <w:bCs/>
        </w:rPr>
        <w:t>?</w:t>
      </w:r>
    </w:p>
    <w:p w14:paraId="2DBFCA94" w14:textId="77777777" w:rsidR="00CE41E9" w:rsidRDefault="00CE41E9" w:rsidP="00453313">
      <w:pPr>
        <w:pStyle w:val="ListParagraph"/>
        <w:rPr>
          <w:b/>
          <w:bCs/>
        </w:rPr>
      </w:pPr>
    </w:p>
    <w:p w14:paraId="60A29361" w14:textId="77777777" w:rsidR="00CE41E9" w:rsidRDefault="00CE41E9" w:rsidP="00453313">
      <w:pPr>
        <w:pStyle w:val="ListParagraph"/>
        <w:rPr>
          <w:b/>
          <w:bCs/>
        </w:rPr>
      </w:pPr>
    </w:p>
    <w:p w14:paraId="1B1D0DB2" w14:textId="77777777" w:rsidR="00CE41E9" w:rsidRDefault="00CE41E9" w:rsidP="00453313">
      <w:pPr>
        <w:pStyle w:val="ListParagraph"/>
        <w:rPr>
          <w:b/>
          <w:bCs/>
        </w:rPr>
      </w:pPr>
    </w:p>
    <w:p w14:paraId="40530863" w14:textId="77777777" w:rsidR="00CE41E9" w:rsidRDefault="00CE41E9" w:rsidP="00453313">
      <w:pPr>
        <w:pStyle w:val="ListParagraph"/>
        <w:rPr>
          <w:b/>
          <w:bCs/>
        </w:rPr>
      </w:pPr>
    </w:p>
    <w:p w14:paraId="576CFE93" w14:textId="77777777" w:rsidR="00CE41E9" w:rsidRDefault="00CE41E9" w:rsidP="00453313">
      <w:pPr>
        <w:pStyle w:val="ListParagraph"/>
        <w:rPr>
          <w:b/>
          <w:bCs/>
        </w:rPr>
      </w:pPr>
    </w:p>
    <w:p w14:paraId="43AB76E6" w14:textId="77777777" w:rsidR="00CE41E9" w:rsidRDefault="00CE41E9" w:rsidP="00453313">
      <w:pPr>
        <w:pStyle w:val="ListParagraph"/>
        <w:rPr>
          <w:b/>
          <w:bCs/>
        </w:rPr>
      </w:pPr>
    </w:p>
    <w:p w14:paraId="4E66BB81" w14:textId="0B6F30B0" w:rsidR="00453313" w:rsidRPr="00CE41E9" w:rsidRDefault="00CE41E9" w:rsidP="00453313">
      <w:pPr>
        <w:pStyle w:val="ListParagraph"/>
        <w:rPr>
          <w:b/>
          <w:bCs/>
        </w:rPr>
      </w:pPr>
      <w:r w:rsidRPr="00CE41E9">
        <w:rPr>
          <w:b/>
          <w:bCs/>
        </w:rPr>
        <w:lastRenderedPageBreak/>
        <w:t>Core Architecture</w:t>
      </w:r>
    </w:p>
    <w:p w14:paraId="7BFC745B" w14:textId="3C0AB013" w:rsidR="00CE41E9" w:rsidRDefault="00CE41E9" w:rsidP="00453313">
      <w:pPr>
        <w:pStyle w:val="ListParagraph"/>
      </w:pPr>
      <w:r w:rsidRPr="00CE41E9">
        <w:drawing>
          <wp:inline distT="0" distB="0" distL="0" distR="0" wp14:anchorId="0111A36B" wp14:editId="082FC3D1">
            <wp:extent cx="3122212" cy="4683318"/>
            <wp:effectExtent l="0" t="0" r="2540" b="3175"/>
            <wp:docPr id="190674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3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6707" cy="46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6759" w14:textId="59518FAD" w:rsidR="00CE41E9" w:rsidRDefault="00CE41E9" w:rsidP="00CE41E9">
      <w:pPr>
        <w:pStyle w:val="ListParagraph"/>
        <w:numPr>
          <w:ilvl w:val="1"/>
          <w:numId w:val="2"/>
        </w:numPr>
      </w:pPr>
      <w:r>
        <w:t xml:space="preserve">Azure </w:t>
      </w:r>
      <w:proofErr w:type="spellStart"/>
      <w:r>
        <w:t>CosmosDB</w:t>
      </w:r>
      <w:proofErr w:type="spellEnd"/>
      <w:r>
        <w:t xml:space="preserve"> Account – Top-level management boundary.</w:t>
      </w:r>
    </w:p>
    <w:p w14:paraId="419F4DB9" w14:textId="6A3C3C19" w:rsidR="00CE41E9" w:rsidRDefault="00CE41E9" w:rsidP="00CE41E9">
      <w:pPr>
        <w:pStyle w:val="ListParagraph"/>
        <w:numPr>
          <w:ilvl w:val="1"/>
          <w:numId w:val="2"/>
        </w:numPr>
      </w:pPr>
      <w:r>
        <w:t>Database – Logical grouping of containers</w:t>
      </w:r>
    </w:p>
    <w:p w14:paraId="09B49B9E" w14:textId="134EA434" w:rsidR="00CE41E9" w:rsidRDefault="00CE41E9" w:rsidP="00CE41E9">
      <w:pPr>
        <w:pStyle w:val="ListParagraph"/>
        <w:numPr>
          <w:ilvl w:val="1"/>
          <w:numId w:val="2"/>
        </w:numPr>
      </w:pPr>
      <w:r>
        <w:t>Container – Most important scalability unit.</w:t>
      </w:r>
    </w:p>
    <w:p w14:paraId="1315CF2A" w14:textId="38EADF8A" w:rsidR="00CE41E9" w:rsidRDefault="00CE41E9" w:rsidP="00CE41E9">
      <w:pPr>
        <w:pStyle w:val="ListParagraph"/>
        <w:numPr>
          <w:ilvl w:val="1"/>
          <w:numId w:val="2"/>
        </w:numPr>
      </w:pPr>
      <w:r>
        <w:t>Item – Individual JSON document stored in the container.</w:t>
      </w:r>
    </w:p>
    <w:p w14:paraId="64B90F31" w14:textId="703B6BE1" w:rsidR="00CE41E9" w:rsidRPr="00CE41E9" w:rsidRDefault="00CE41E9" w:rsidP="00CE41E9">
      <w:pPr>
        <w:ind w:left="360"/>
        <w:rPr>
          <w:b/>
          <w:bCs/>
        </w:rPr>
      </w:pPr>
      <w:r w:rsidRPr="00CE41E9">
        <w:rPr>
          <w:b/>
          <w:bCs/>
        </w:rPr>
        <w:t>Multi-model Database Support</w:t>
      </w:r>
    </w:p>
    <w:p w14:paraId="3A58A020" w14:textId="5003E24F" w:rsidR="00CE41E9" w:rsidRDefault="00CE41E9" w:rsidP="00CE41E9">
      <w:pPr>
        <w:pStyle w:val="ListParagraph"/>
        <w:numPr>
          <w:ilvl w:val="0"/>
          <w:numId w:val="6"/>
        </w:numPr>
      </w:pPr>
      <w:r>
        <w:t>API for NoSQL</w:t>
      </w:r>
    </w:p>
    <w:p w14:paraId="6AFAAEFE" w14:textId="498E2EA0" w:rsidR="00CE41E9" w:rsidRDefault="00CE41E9" w:rsidP="00CE41E9">
      <w:pPr>
        <w:pStyle w:val="ListParagraph"/>
        <w:numPr>
          <w:ilvl w:val="0"/>
          <w:numId w:val="6"/>
        </w:numPr>
      </w:pPr>
      <w:r>
        <w:t>API for MongoDB</w:t>
      </w:r>
    </w:p>
    <w:p w14:paraId="7A59F071" w14:textId="5DC2F178" w:rsidR="00CE41E9" w:rsidRDefault="00CE41E9" w:rsidP="00CE41E9">
      <w:pPr>
        <w:pStyle w:val="ListParagraph"/>
        <w:numPr>
          <w:ilvl w:val="0"/>
          <w:numId w:val="6"/>
        </w:numPr>
      </w:pPr>
      <w:r>
        <w:t>API for Cassandra</w:t>
      </w:r>
    </w:p>
    <w:p w14:paraId="6535481A" w14:textId="2EE62AD7" w:rsidR="00CE41E9" w:rsidRDefault="00CE41E9" w:rsidP="00CE41E9">
      <w:pPr>
        <w:pStyle w:val="ListParagraph"/>
        <w:numPr>
          <w:ilvl w:val="0"/>
          <w:numId w:val="6"/>
        </w:numPr>
      </w:pPr>
      <w:r>
        <w:t>API for Gremlin</w:t>
      </w:r>
    </w:p>
    <w:p w14:paraId="412E1852" w14:textId="042EF57A" w:rsidR="00CE41E9" w:rsidRDefault="00CE41E9" w:rsidP="00CE41E9">
      <w:pPr>
        <w:pStyle w:val="ListParagraph"/>
        <w:numPr>
          <w:ilvl w:val="0"/>
          <w:numId w:val="6"/>
        </w:numPr>
      </w:pPr>
      <w:r>
        <w:t>API for Table (Storage)</w:t>
      </w:r>
    </w:p>
    <w:p w14:paraId="4C6E1B4A" w14:textId="0673F292" w:rsidR="00CE41E9" w:rsidRDefault="00CE41E9" w:rsidP="00CE41E9">
      <w:pPr>
        <w:pStyle w:val="ListParagraph"/>
        <w:numPr>
          <w:ilvl w:val="0"/>
          <w:numId w:val="6"/>
        </w:numPr>
      </w:pPr>
      <w:r>
        <w:t>PostgreSQL Support</w:t>
      </w:r>
    </w:p>
    <w:p w14:paraId="52529481" w14:textId="7CAC8E91" w:rsidR="00CE41E9" w:rsidRPr="00CE41E9" w:rsidRDefault="00CE41E9" w:rsidP="00CE41E9">
      <w:pPr>
        <w:ind w:left="360"/>
        <w:rPr>
          <w:b/>
          <w:bCs/>
        </w:rPr>
      </w:pPr>
      <w:r w:rsidRPr="00CE41E9">
        <w:rPr>
          <w:b/>
          <w:bCs/>
        </w:rPr>
        <w:t>Consistency Levels</w:t>
      </w:r>
    </w:p>
    <w:p w14:paraId="560D7843" w14:textId="6010FD6C" w:rsidR="00CE41E9" w:rsidRDefault="00CE41E9" w:rsidP="00CE41E9">
      <w:pPr>
        <w:pStyle w:val="ListParagraph"/>
        <w:numPr>
          <w:ilvl w:val="0"/>
          <w:numId w:val="7"/>
        </w:numPr>
      </w:pPr>
      <w:r>
        <w:t>Strong Consistency</w:t>
      </w:r>
      <w:r w:rsidR="00F624DC">
        <w:t xml:space="preserve"> – guarantees latest committed data.</w:t>
      </w:r>
    </w:p>
    <w:p w14:paraId="00BDE14F" w14:textId="5D750387" w:rsidR="00F624DC" w:rsidRDefault="00F624DC" w:rsidP="00CE41E9">
      <w:pPr>
        <w:pStyle w:val="ListParagraph"/>
        <w:numPr>
          <w:ilvl w:val="0"/>
          <w:numId w:val="7"/>
        </w:numPr>
      </w:pPr>
      <w:r>
        <w:t>Bounded Staleness – Allows small delays between replicas.</w:t>
      </w:r>
    </w:p>
    <w:p w14:paraId="64EA391A" w14:textId="7E58282C" w:rsidR="00F624DC" w:rsidRDefault="00F624DC" w:rsidP="00CE41E9">
      <w:pPr>
        <w:pStyle w:val="ListParagraph"/>
        <w:numPr>
          <w:ilvl w:val="0"/>
          <w:numId w:val="7"/>
        </w:numPr>
      </w:pPr>
      <w:r>
        <w:t>Session Consistency – Default consistency level. Guarantees consistency for an individual user session.</w:t>
      </w:r>
    </w:p>
    <w:p w14:paraId="77096B38" w14:textId="37775C44" w:rsidR="00F624DC" w:rsidRDefault="00F624DC" w:rsidP="00CE41E9">
      <w:pPr>
        <w:pStyle w:val="ListParagraph"/>
        <w:numPr>
          <w:ilvl w:val="0"/>
          <w:numId w:val="7"/>
        </w:numPr>
      </w:pPr>
      <w:r>
        <w:lastRenderedPageBreak/>
        <w:t>Consistent Prefix – Reads never see out-of-order updates.</w:t>
      </w:r>
    </w:p>
    <w:p w14:paraId="2E407CED" w14:textId="61AC85C8" w:rsidR="00F624DC" w:rsidRDefault="00F624DC" w:rsidP="00CE41E9">
      <w:pPr>
        <w:pStyle w:val="ListParagraph"/>
        <w:numPr>
          <w:ilvl w:val="0"/>
          <w:numId w:val="7"/>
        </w:numPr>
      </w:pPr>
      <w:r>
        <w:t>Eventual Consistency – Data eventually becomes consistent across regions.</w:t>
      </w:r>
    </w:p>
    <w:p w14:paraId="21EF293D" w14:textId="1983D5B9" w:rsidR="00F624DC" w:rsidRPr="00F624DC" w:rsidRDefault="00F624DC" w:rsidP="00F624DC">
      <w:pPr>
        <w:ind w:left="360"/>
        <w:rPr>
          <w:b/>
          <w:bCs/>
        </w:rPr>
      </w:pPr>
      <w:r w:rsidRPr="00F624DC">
        <w:rPr>
          <w:b/>
          <w:bCs/>
        </w:rPr>
        <w:t>AI &amp; Vector Search</w:t>
      </w:r>
    </w:p>
    <w:p w14:paraId="4139DD64" w14:textId="0BD517BE" w:rsidR="00F624DC" w:rsidRDefault="00F624DC" w:rsidP="00F624DC">
      <w:pPr>
        <w:ind w:left="360"/>
      </w:pPr>
      <w:r w:rsidRPr="00F624DC">
        <w:drawing>
          <wp:inline distT="0" distB="0" distL="0" distR="0" wp14:anchorId="08FC7CF0" wp14:editId="5D5FE2F7">
            <wp:extent cx="3093057" cy="4639586"/>
            <wp:effectExtent l="0" t="0" r="0" b="8890"/>
            <wp:docPr id="164620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05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7296" cy="464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C011" w14:textId="77777777" w:rsidR="00F624DC" w:rsidRDefault="00F624DC" w:rsidP="00F624DC">
      <w:pPr>
        <w:ind w:left="360"/>
      </w:pPr>
    </w:p>
    <w:p w14:paraId="3D825730" w14:textId="77777777" w:rsidR="00F624DC" w:rsidRDefault="00F624DC" w:rsidP="00F624DC">
      <w:pPr>
        <w:ind w:left="360"/>
      </w:pPr>
    </w:p>
    <w:p w14:paraId="55FDCCB8" w14:textId="77777777" w:rsidR="00F624DC" w:rsidRDefault="00F624DC" w:rsidP="00F624DC">
      <w:pPr>
        <w:ind w:left="360"/>
      </w:pPr>
    </w:p>
    <w:p w14:paraId="1238024F" w14:textId="77777777" w:rsidR="00F624DC" w:rsidRDefault="00F624DC" w:rsidP="00F624DC">
      <w:pPr>
        <w:ind w:left="360"/>
      </w:pPr>
    </w:p>
    <w:p w14:paraId="3C71A995" w14:textId="77777777" w:rsidR="00F624DC" w:rsidRDefault="00F624DC" w:rsidP="00F624DC">
      <w:pPr>
        <w:ind w:left="360"/>
      </w:pPr>
    </w:p>
    <w:p w14:paraId="23683FC3" w14:textId="77777777" w:rsidR="00F624DC" w:rsidRDefault="00F624DC" w:rsidP="00F624DC">
      <w:pPr>
        <w:ind w:left="360"/>
      </w:pPr>
    </w:p>
    <w:p w14:paraId="7A10C18E" w14:textId="77777777" w:rsidR="00F624DC" w:rsidRDefault="00F624DC" w:rsidP="00F624DC">
      <w:pPr>
        <w:ind w:left="360"/>
      </w:pPr>
    </w:p>
    <w:p w14:paraId="41AAECAF" w14:textId="77777777" w:rsidR="00F624DC" w:rsidRDefault="00F624DC" w:rsidP="00F624DC">
      <w:pPr>
        <w:ind w:left="360"/>
      </w:pPr>
    </w:p>
    <w:p w14:paraId="15768AE0" w14:textId="77777777" w:rsidR="00F624DC" w:rsidRDefault="00F624DC" w:rsidP="00F624DC">
      <w:pPr>
        <w:ind w:left="360"/>
      </w:pPr>
    </w:p>
    <w:p w14:paraId="30B1A0B5" w14:textId="77777777" w:rsidR="00F624DC" w:rsidRDefault="00F624DC" w:rsidP="00F624DC">
      <w:pPr>
        <w:ind w:left="360"/>
      </w:pPr>
    </w:p>
    <w:p w14:paraId="2607AFF6" w14:textId="153B2C4E" w:rsidR="00F624DC" w:rsidRPr="00F624DC" w:rsidRDefault="00F624DC" w:rsidP="00F624DC">
      <w:pPr>
        <w:ind w:left="360"/>
        <w:rPr>
          <w:b/>
          <w:bCs/>
        </w:rPr>
      </w:pPr>
      <w:r w:rsidRPr="00F624DC">
        <w:rPr>
          <w:b/>
          <w:bCs/>
        </w:rPr>
        <w:lastRenderedPageBreak/>
        <w:t xml:space="preserve">Azure </w:t>
      </w:r>
      <w:proofErr w:type="spellStart"/>
      <w:r w:rsidRPr="00F624DC">
        <w:rPr>
          <w:b/>
          <w:bCs/>
        </w:rPr>
        <w:t>CosmosDB</w:t>
      </w:r>
      <w:proofErr w:type="spellEnd"/>
      <w:r w:rsidRPr="00F624DC">
        <w:rPr>
          <w:b/>
          <w:bCs/>
        </w:rPr>
        <w:t xml:space="preserve"> vs Azure SQL Database</w:t>
      </w:r>
    </w:p>
    <w:tbl>
      <w:tblPr>
        <w:tblStyle w:val="GridTable5Dark-Accent4"/>
        <w:tblW w:w="9801" w:type="dxa"/>
        <w:tblLook w:val="04A0" w:firstRow="1" w:lastRow="0" w:firstColumn="1" w:lastColumn="0" w:noHBand="0" w:noVBand="1"/>
      </w:tblPr>
      <w:tblGrid>
        <w:gridCol w:w="2689"/>
        <w:gridCol w:w="3260"/>
        <w:gridCol w:w="3602"/>
        <w:gridCol w:w="250"/>
      </w:tblGrid>
      <w:tr w:rsidR="00F624DC" w:rsidRPr="00F624DC" w14:paraId="410C01C8" w14:textId="77777777" w:rsidTr="002E2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9BEFFA2" w14:textId="77777777" w:rsidR="00F624DC" w:rsidRPr="00F624DC" w:rsidRDefault="00F624DC" w:rsidP="00F624DC">
            <w:pPr>
              <w:spacing w:after="160" w:line="278" w:lineRule="auto"/>
              <w:ind w:left="360"/>
            </w:pPr>
            <w:r w:rsidRPr="00F624DC">
              <w:t>Feature</w:t>
            </w:r>
          </w:p>
        </w:tc>
        <w:tc>
          <w:tcPr>
            <w:tcW w:w="3260" w:type="dxa"/>
            <w:hideMark/>
          </w:tcPr>
          <w:p w14:paraId="3F61BC33" w14:textId="77777777" w:rsidR="00F624DC" w:rsidRPr="00F624DC" w:rsidRDefault="00F624DC" w:rsidP="00F624DC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4DC">
              <w:t>Azure Cosmos DB</w:t>
            </w:r>
          </w:p>
        </w:tc>
        <w:tc>
          <w:tcPr>
            <w:tcW w:w="3602" w:type="dxa"/>
            <w:hideMark/>
          </w:tcPr>
          <w:p w14:paraId="237DBBE8" w14:textId="77777777" w:rsidR="00F624DC" w:rsidRPr="00F624DC" w:rsidRDefault="00F624DC" w:rsidP="00F624DC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4DC">
              <w:t>Azure SQL Database</w:t>
            </w:r>
          </w:p>
        </w:tc>
        <w:tc>
          <w:tcPr>
            <w:tcW w:w="0" w:type="auto"/>
            <w:hideMark/>
          </w:tcPr>
          <w:p w14:paraId="299E82C8" w14:textId="77777777" w:rsidR="00F624DC" w:rsidRPr="00F624DC" w:rsidRDefault="00F624DC" w:rsidP="00F624DC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24DC" w:rsidRPr="00F624DC" w14:paraId="3AE38209" w14:textId="77777777" w:rsidTr="002E2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4AD284E" w14:textId="77777777" w:rsidR="00F624DC" w:rsidRPr="00F624DC" w:rsidRDefault="00F624DC" w:rsidP="00F624DC">
            <w:pPr>
              <w:spacing w:after="160" w:line="278" w:lineRule="auto"/>
              <w:ind w:left="360"/>
            </w:pPr>
            <w:r w:rsidRPr="00F624DC">
              <w:t>Database Type</w:t>
            </w:r>
          </w:p>
        </w:tc>
        <w:tc>
          <w:tcPr>
            <w:tcW w:w="3260" w:type="dxa"/>
            <w:hideMark/>
          </w:tcPr>
          <w:p w14:paraId="01EFF93A" w14:textId="77777777" w:rsidR="00F624DC" w:rsidRPr="00F624DC" w:rsidRDefault="00F624DC" w:rsidP="00F624DC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24DC">
              <w:t xml:space="preserve">NoSQL / </w:t>
            </w:r>
            <w:proofErr w:type="gramStart"/>
            <w:r w:rsidRPr="00F624DC">
              <w:t>Multi-model</w:t>
            </w:r>
            <w:proofErr w:type="gramEnd"/>
          </w:p>
        </w:tc>
        <w:tc>
          <w:tcPr>
            <w:tcW w:w="3602" w:type="dxa"/>
            <w:hideMark/>
          </w:tcPr>
          <w:p w14:paraId="6E38E515" w14:textId="77777777" w:rsidR="00F624DC" w:rsidRPr="00F624DC" w:rsidRDefault="00F624DC" w:rsidP="00F624DC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24DC">
              <w:t>Relational SQL</w:t>
            </w:r>
          </w:p>
        </w:tc>
        <w:tc>
          <w:tcPr>
            <w:tcW w:w="0" w:type="auto"/>
            <w:hideMark/>
          </w:tcPr>
          <w:p w14:paraId="17B94D9F" w14:textId="77777777" w:rsidR="00F624DC" w:rsidRPr="00F624DC" w:rsidRDefault="00F624DC" w:rsidP="00F624DC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24DC" w:rsidRPr="00F624DC" w14:paraId="6432BF3B" w14:textId="77777777" w:rsidTr="002E20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50072BA" w14:textId="77777777" w:rsidR="00F624DC" w:rsidRPr="00F624DC" w:rsidRDefault="00F624DC" w:rsidP="00F624DC">
            <w:pPr>
              <w:spacing w:after="160" w:line="278" w:lineRule="auto"/>
              <w:ind w:left="360"/>
            </w:pPr>
            <w:r w:rsidRPr="00F624DC">
              <w:t>Schema</w:t>
            </w:r>
          </w:p>
        </w:tc>
        <w:tc>
          <w:tcPr>
            <w:tcW w:w="3260" w:type="dxa"/>
            <w:hideMark/>
          </w:tcPr>
          <w:p w14:paraId="3D3E3325" w14:textId="77777777" w:rsidR="00F624DC" w:rsidRPr="00F624DC" w:rsidRDefault="00F624DC" w:rsidP="00F624D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24DC">
              <w:t>Flexible</w:t>
            </w:r>
          </w:p>
        </w:tc>
        <w:tc>
          <w:tcPr>
            <w:tcW w:w="3602" w:type="dxa"/>
            <w:hideMark/>
          </w:tcPr>
          <w:p w14:paraId="163CE9A9" w14:textId="77777777" w:rsidR="00F624DC" w:rsidRPr="00F624DC" w:rsidRDefault="00F624DC" w:rsidP="00F624D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24DC">
              <w:t>Structured</w:t>
            </w:r>
          </w:p>
        </w:tc>
        <w:tc>
          <w:tcPr>
            <w:tcW w:w="0" w:type="auto"/>
            <w:hideMark/>
          </w:tcPr>
          <w:p w14:paraId="39DCBC5B" w14:textId="77777777" w:rsidR="00F624DC" w:rsidRPr="00F624DC" w:rsidRDefault="00F624DC" w:rsidP="00F624D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24DC" w:rsidRPr="00F624DC" w14:paraId="62B52300" w14:textId="77777777" w:rsidTr="002E2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9DF21EA" w14:textId="77777777" w:rsidR="00F624DC" w:rsidRPr="00F624DC" w:rsidRDefault="00F624DC" w:rsidP="00F624DC">
            <w:pPr>
              <w:spacing w:after="160" w:line="278" w:lineRule="auto"/>
              <w:ind w:left="360"/>
            </w:pPr>
            <w:r w:rsidRPr="00F624DC">
              <w:t>Global Distribution</w:t>
            </w:r>
          </w:p>
        </w:tc>
        <w:tc>
          <w:tcPr>
            <w:tcW w:w="3260" w:type="dxa"/>
            <w:hideMark/>
          </w:tcPr>
          <w:p w14:paraId="5024BB90" w14:textId="77777777" w:rsidR="00F624DC" w:rsidRPr="00F624DC" w:rsidRDefault="00F624DC" w:rsidP="00F624DC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24DC">
              <w:t>Native</w:t>
            </w:r>
          </w:p>
        </w:tc>
        <w:tc>
          <w:tcPr>
            <w:tcW w:w="3602" w:type="dxa"/>
            <w:hideMark/>
          </w:tcPr>
          <w:p w14:paraId="2C3C6DF0" w14:textId="77777777" w:rsidR="00F624DC" w:rsidRPr="00F624DC" w:rsidRDefault="00F624DC" w:rsidP="00F624DC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24DC">
              <w:t>Supported but not primary design</w:t>
            </w:r>
          </w:p>
        </w:tc>
        <w:tc>
          <w:tcPr>
            <w:tcW w:w="0" w:type="auto"/>
            <w:hideMark/>
          </w:tcPr>
          <w:p w14:paraId="255255DF" w14:textId="77777777" w:rsidR="00F624DC" w:rsidRPr="00F624DC" w:rsidRDefault="00F624DC" w:rsidP="00F624DC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24DC" w:rsidRPr="00F624DC" w14:paraId="1BDA2962" w14:textId="77777777" w:rsidTr="002E20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A0CB2C8" w14:textId="77777777" w:rsidR="00F624DC" w:rsidRPr="00F624DC" w:rsidRDefault="00F624DC" w:rsidP="00F624DC">
            <w:pPr>
              <w:spacing w:after="160" w:line="278" w:lineRule="auto"/>
              <w:ind w:left="360"/>
            </w:pPr>
            <w:r w:rsidRPr="00F624DC">
              <w:t>Scalability</w:t>
            </w:r>
          </w:p>
        </w:tc>
        <w:tc>
          <w:tcPr>
            <w:tcW w:w="3260" w:type="dxa"/>
            <w:hideMark/>
          </w:tcPr>
          <w:p w14:paraId="34337F32" w14:textId="77777777" w:rsidR="00F624DC" w:rsidRPr="00F624DC" w:rsidRDefault="00F624DC" w:rsidP="00F624D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24DC">
              <w:t>Horizontal</w:t>
            </w:r>
          </w:p>
        </w:tc>
        <w:tc>
          <w:tcPr>
            <w:tcW w:w="3602" w:type="dxa"/>
            <w:hideMark/>
          </w:tcPr>
          <w:p w14:paraId="36A36127" w14:textId="77777777" w:rsidR="00F624DC" w:rsidRPr="00F624DC" w:rsidRDefault="00F624DC" w:rsidP="00F624D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24DC">
              <w:t>Vertical + Horizontal</w:t>
            </w:r>
          </w:p>
        </w:tc>
        <w:tc>
          <w:tcPr>
            <w:tcW w:w="0" w:type="auto"/>
            <w:hideMark/>
          </w:tcPr>
          <w:p w14:paraId="34D2F3A7" w14:textId="77777777" w:rsidR="00F624DC" w:rsidRPr="00F624DC" w:rsidRDefault="00F624DC" w:rsidP="00F624D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24DC" w:rsidRPr="00F624DC" w14:paraId="49AE8904" w14:textId="77777777" w:rsidTr="002E2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1B7254AB" w14:textId="77777777" w:rsidR="00F624DC" w:rsidRPr="00F624DC" w:rsidRDefault="00F624DC" w:rsidP="00F624DC">
            <w:pPr>
              <w:spacing w:after="160" w:line="278" w:lineRule="auto"/>
              <w:ind w:left="360"/>
            </w:pPr>
            <w:r w:rsidRPr="00F624DC">
              <w:t>Latency</w:t>
            </w:r>
          </w:p>
        </w:tc>
        <w:tc>
          <w:tcPr>
            <w:tcW w:w="3260" w:type="dxa"/>
            <w:hideMark/>
          </w:tcPr>
          <w:p w14:paraId="0C26E337" w14:textId="77777777" w:rsidR="00F624DC" w:rsidRPr="00F624DC" w:rsidRDefault="00F624DC" w:rsidP="00F624DC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624DC">
              <w:t>Single-digit</w:t>
            </w:r>
            <w:proofErr w:type="gramEnd"/>
            <w:r w:rsidRPr="00F624DC">
              <w:t xml:space="preserve"> </w:t>
            </w:r>
            <w:proofErr w:type="spellStart"/>
            <w:r w:rsidRPr="00F624DC">
              <w:t>ms</w:t>
            </w:r>
            <w:proofErr w:type="spellEnd"/>
          </w:p>
        </w:tc>
        <w:tc>
          <w:tcPr>
            <w:tcW w:w="3602" w:type="dxa"/>
            <w:hideMark/>
          </w:tcPr>
          <w:p w14:paraId="4AE76635" w14:textId="77777777" w:rsidR="00F624DC" w:rsidRPr="00F624DC" w:rsidRDefault="00F624DC" w:rsidP="00F624DC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24DC">
              <w:t>Low latency</w:t>
            </w:r>
          </w:p>
        </w:tc>
        <w:tc>
          <w:tcPr>
            <w:tcW w:w="0" w:type="auto"/>
            <w:hideMark/>
          </w:tcPr>
          <w:p w14:paraId="2A48E60F" w14:textId="77777777" w:rsidR="00F624DC" w:rsidRPr="00F624DC" w:rsidRDefault="00F624DC" w:rsidP="00F624DC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24DC" w:rsidRPr="00F624DC" w14:paraId="13D19650" w14:textId="77777777" w:rsidTr="002E20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7CB47CD" w14:textId="77777777" w:rsidR="00F624DC" w:rsidRPr="00F624DC" w:rsidRDefault="00F624DC" w:rsidP="00F624DC">
            <w:pPr>
              <w:spacing w:after="160" w:line="278" w:lineRule="auto"/>
              <w:ind w:left="360"/>
            </w:pPr>
            <w:r w:rsidRPr="00F624DC">
              <w:t>Partitioning</w:t>
            </w:r>
          </w:p>
        </w:tc>
        <w:tc>
          <w:tcPr>
            <w:tcW w:w="3260" w:type="dxa"/>
            <w:hideMark/>
          </w:tcPr>
          <w:p w14:paraId="5C8E6C25" w14:textId="77777777" w:rsidR="00F624DC" w:rsidRPr="00F624DC" w:rsidRDefault="00F624DC" w:rsidP="00F624D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24DC">
              <w:t>Automatic</w:t>
            </w:r>
          </w:p>
        </w:tc>
        <w:tc>
          <w:tcPr>
            <w:tcW w:w="3602" w:type="dxa"/>
            <w:hideMark/>
          </w:tcPr>
          <w:p w14:paraId="5ED7BE20" w14:textId="77777777" w:rsidR="00F624DC" w:rsidRPr="00F624DC" w:rsidRDefault="00F624DC" w:rsidP="00F624D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24DC">
              <w:t>Limited</w:t>
            </w:r>
          </w:p>
        </w:tc>
        <w:tc>
          <w:tcPr>
            <w:tcW w:w="0" w:type="auto"/>
            <w:hideMark/>
          </w:tcPr>
          <w:p w14:paraId="15A5C70A" w14:textId="77777777" w:rsidR="00F624DC" w:rsidRPr="00F624DC" w:rsidRDefault="00F624DC" w:rsidP="00F624D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24DC" w:rsidRPr="00F624DC" w14:paraId="3AF8AFB5" w14:textId="77777777" w:rsidTr="002E2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6A804012" w14:textId="77777777" w:rsidR="00F624DC" w:rsidRPr="00F624DC" w:rsidRDefault="00F624DC" w:rsidP="00F624DC">
            <w:pPr>
              <w:spacing w:after="160" w:line="278" w:lineRule="auto"/>
              <w:ind w:left="360"/>
            </w:pPr>
            <w:r w:rsidRPr="00F624DC">
              <w:t>AI Vector Support</w:t>
            </w:r>
          </w:p>
        </w:tc>
        <w:tc>
          <w:tcPr>
            <w:tcW w:w="3260" w:type="dxa"/>
            <w:hideMark/>
          </w:tcPr>
          <w:p w14:paraId="5526D78B" w14:textId="77777777" w:rsidR="00F624DC" w:rsidRPr="00F624DC" w:rsidRDefault="00F624DC" w:rsidP="00F624DC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24DC">
              <w:t>Native</w:t>
            </w:r>
          </w:p>
        </w:tc>
        <w:tc>
          <w:tcPr>
            <w:tcW w:w="3602" w:type="dxa"/>
            <w:hideMark/>
          </w:tcPr>
          <w:p w14:paraId="4E27C3A4" w14:textId="77777777" w:rsidR="00F624DC" w:rsidRPr="00F624DC" w:rsidRDefault="00F624DC" w:rsidP="00F624DC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24DC">
              <w:t>Available but not core</w:t>
            </w:r>
          </w:p>
        </w:tc>
        <w:tc>
          <w:tcPr>
            <w:tcW w:w="0" w:type="auto"/>
            <w:hideMark/>
          </w:tcPr>
          <w:p w14:paraId="668943BE" w14:textId="77777777" w:rsidR="00F624DC" w:rsidRPr="00F624DC" w:rsidRDefault="00F624DC" w:rsidP="00F624DC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24DC" w:rsidRPr="00F624DC" w14:paraId="20F44F33" w14:textId="77777777" w:rsidTr="002E20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71798ADE" w14:textId="77777777" w:rsidR="00F624DC" w:rsidRPr="00F624DC" w:rsidRDefault="00F624DC" w:rsidP="00F624DC">
            <w:pPr>
              <w:spacing w:after="160" w:line="278" w:lineRule="auto"/>
              <w:ind w:left="360"/>
            </w:pPr>
            <w:r w:rsidRPr="00F624DC">
              <w:t>Ideal For</w:t>
            </w:r>
          </w:p>
        </w:tc>
        <w:tc>
          <w:tcPr>
            <w:tcW w:w="3260" w:type="dxa"/>
            <w:hideMark/>
          </w:tcPr>
          <w:p w14:paraId="5ED157DD" w14:textId="77777777" w:rsidR="00F624DC" w:rsidRPr="00F624DC" w:rsidRDefault="00F624DC" w:rsidP="00F624D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24DC">
              <w:t>Massive scale cloud apps</w:t>
            </w:r>
          </w:p>
        </w:tc>
        <w:tc>
          <w:tcPr>
            <w:tcW w:w="3602" w:type="dxa"/>
            <w:hideMark/>
          </w:tcPr>
          <w:p w14:paraId="2024A4CF" w14:textId="77777777" w:rsidR="00F624DC" w:rsidRPr="00F624DC" w:rsidRDefault="00F624DC" w:rsidP="00F624D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24DC">
              <w:t>Transactional business apps</w:t>
            </w:r>
          </w:p>
        </w:tc>
        <w:tc>
          <w:tcPr>
            <w:tcW w:w="0" w:type="auto"/>
            <w:hideMark/>
          </w:tcPr>
          <w:p w14:paraId="38D365C7" w14:textId="39B69755" w:rsidR="00F624DC" w:rsidRPr="00F624DC" w:rsidRDefault="00F624DC" w:rsidP="00F624DC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E3E4A89" w14:textId="77777777" w:rsidR="00F624DC" w:rsidRPr="00453313" w:rsidRDefault="00F624DC" w:rsidP="00F624DC">
      <w:pPr>
        <w:ind w:left="360"/>
      </w:pPr>
    </w:p>
    <w:p w14:paraId="6935B484" w14:textId="77777777" w:rsidR="003D249D" w:rsidRDefault="003D249D" w:rsidP="009F0ABA">
      <w:pPr>
        <w:pStyle w:val="ListParagraph"/>
        <w:numPr>
          <w:ilvl w:val="0"/>
          <w:numId w:val="2"/>
        </w:numPr>
        <w:rPr>
          <w:b/>
          <w:bCs/>
        </w:rPr>
      </w:pPr>
      <w:r w:rsidRPr="009F0ABA">
        <w:rPr>
          <w:b/>
          <w:bCs/>
        </w:rPr>
        <w:t>Azure SQL vs Cosmos DB (when to use)</w:t>
      </w:r>
    </w:p>
    <w:p w14:paraId="4CCB013B" w14:textId="77777777" w:rsidR="002E20EC" w:rsidRDefault="002E20EC" w:rsidP="002E20EC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Use </w:t>
      </w:r>
      <w:r>
        <w:rPr>
          <w:rStyle w:val="Strong"/>
          <w:rFonts w:ascii="Segoe UI" w:hAnsi="Segoe UI" w:cs="Segoe UI"/>
          <w:b w:val="0"/>
          <w:bCs w:val="0"/>
        </w:rPr>
        <w:t>Azure SQL Database</w:t>
      </w:r>
      <w:r>
        <w:rPr>
          <w:rFonts w:ascii="Segoe UI" w:hAnsi="Segoe UI" w:cs="Segoe UI"/>
        </w:rPr>
        <w:t xml:space="preserve"> when:</w:t>
      </w:r>
    </w:p>
    <w:p w14:paraId="22FB22BB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Data is highly structured (tables, rows, relationships)</w:t>
      </w:r>
    </w:p>
    <w:p w14:paraId="177021CC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You need ACID transactions</w:t>
      </w:r>
    </w:p>
    <w:p w14:paraId="43CD5BFC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Complex joins are required</w:t>
      </w:r>
    </w:p>
    <w:p w14:paraId="384EBA53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Existing SQL Server knowledge exists</w:t>
      </w:r>
    </w:p>
    <w:p w14:paraId="3F4ECB95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Reporting and analytics are important</w:t>
      </w:r>
    </w:p>
    <w:p w14:paraId="4CE4ED44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ERP, CRM, Finance, HR, Order Management systems</w:t>
      </w:r>
    </w:p>
    <w:p w14:paraId="056F3741" w14:textId="4E92AC18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Data consistency is more important than extreme scalability </w:t>
      </w:r>
    </w:p>
    <w:p w14:paraId="16A75B28" w14:textId="77777777" w:rsidR="002E20EC" w:rsidRDefault="002E20EC" w:rsidP="002E20E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B2A9CB8">
          <v:rect id="_x0000_i1025" style="width:0;height:1.5pt" o:hralign="center" o:hrstd="t" o:hr="t" fillcolor="#a0a0a0" stroked="f"/>
        </w:pict>
      </w:r>
    </w:p>
    <w:p w14:paraId="2D60DD42" w14:textId="77777777" w:rsidR="002E20EC" w:rsidRDefault="002E20EC" w:rsidP="002E20EC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 xml:space="preserve">Use </w:t>
      </w:r>
      <w:r>
        <w:rPr>
          <w:rStyle w:val="Strong"/>
          <w:rFonts w:ascii="Segoe UI" w:hAnsi="Segoe UI" w:cs="Segoe UI"/>
          <w:b w:val="0"/>
          <w:bCs w:val="0"/>
        </w:rPr>
        <w:t>Azure Cosmos DB</w:t>
      </w:r>
      <w:r>
        <w:rPr>
          <w:rFonts w:ascii="Segoe UI" w:hAnsi="Segoe UI" w:cs="Segoe UI"/>
        </w:rPr>
        <w:t xml:space="preserve"> when:</w:t>
      </w:r>
    </w:p>
    <w:p w14:paraId="7814EAA4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Data structure changes frequently</w:t>
      </w:r>
    </w:p>
    <w:p w14:paraId="557A8239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Massive horizontal scaling is needed</w:t>
      </w:r>
    </w:p>
    <w:p w14:paraId="57E2AD3B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Global users require low latency</w:t>
      </w:r>
    </w:p>
    <w:p w14:paraId="2E1C992F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lastRenderedPageBreak/>
        <w:t>✅</w:t>
      </w:r>
      <w:r>
        <w:rPr>
          <w:rFonts w:ascii="Segoe UI" w:hAnsi="Segoe UI" w:cs="Segoe UI"/>
          <w:sz w:val="21"/>
          <w:szCs w:val="21"/>
        </w:rPr>
        <w:t xml:space="preserve"> Application handles millions of users</w:t>
      </w:r>
    </w:p>
    <w:p w14:paraId="1A2D775E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JSON/document-oriented data</w:t>
      </w:r>
    </w:p>
    <w:p w14:paraId="5D491C13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IoT, gaming, social media, real-time apps</w:t>
      </w:r>
    </w:p>
    <w:p w14:paraId="58C6F751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</w:rPr>
        <w:t>Multi-region</w:t>
      </w:r>
      <w:proofErr w:type="gramEnd"/>
      <w:r>
        <w:rPr>
          <w:rFonts w:ascii="Segoe UI" w:hAnsi="Segoe UI" w:cs="Segoe UI"/>
          <w:sz w:val="21"/>
          <w:szCs w:val="21"/>
        </w:rPr>
        <w:t xml:space="preserve"> active-active architecture</w:t>
      </w:r>
    </w:p>
    <w:p w14:paraId="640AC646" w14:textId="77777777" w:rsidR="002E20EC" w:rsidRDefault="002E20EC" w:rsidP="002E20E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AI/vector search workloads</w:t>
      </w:r>
    </w:p>
    <w:p w14:paraId="3E89C46D" w14:textId="77777777" w:rsidR="002E20EC" w:rsidRPr="009F0ABA" w:rsidRDefault="002E20EC" w:rsidP="002E20EC">
      <w:pPr>
        <w:pStyle w:val="ListParagraph"/>
        <w:rPr>
          <w:b/>
          <w:bCs/>
        </w:rPr>
      </w:pPr>
    </w:p>
    <w:sectPr w:rsidR="002E20EC" w:rsidRPr="009F0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5A33"/>
    <w:multiLevelType w:val="hybridMultilevel"/>
    <w:tmpl w:val="271221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F2684F"/>
    <w:multiLevelType w:val="hybridMultilevel"/>
    <w:tmpl w:val="BC020D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3D520F"/>
    <w:multiLevelType w:val="hybridMultilevel"/>
    <w:tmpl w:val="7CAE8EC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F35E1A"/>
    <w:multiLevelType w:val="hybridMultilevel"/>
    <w:tmpl w:val="FDCC3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6081D"/>
    <w:multiLevelType w:val="hybridMultilevel"/>
    <w:tmpl w:val="DF8CC2C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01739C"/>
    <w:multiLevelType w:val="multilevel"/>
    <w:tmpl w:val="0A4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020ED"/>
    <w:multiLevelType w:val="hybridMultilevel"/>
    <w:tmpl w:val="D5B89A6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07832604">
    <w:abstractNumId w:val="5"/>
  </w:num>
  <w:num w:numId="2" w16cid:durableId="430243947">
    <w:abstractNumId w:val="3"/>
  </w:num>
  <w:num w:numId="3" w16cid:durableId="2023044499">
    <w:abstractNumId w:val="6"/>
  </w:num>
  <w:num w:numId="4" w16cid:durableId="1037318281">
    <w:abstractNumId w:val="1"/>
  </w:num>
  <w:num w:numId="5" w16cid:durableId="326441365">
    <w:abstractNumId w:val="0"/>
  </w:num>
  <w:num w:numId="6" w16cid:durableId="2083941184">
    <w:abstractNumId w:val="2"/>
  </w:num>
  <w:num w:numId="7" w16cid:durableId="31812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4F"/>
    <w:rsid w:val="002E20EC"/>
    <w:rsid w:val="003D249D"/>
    <w:rsid w:val="00453313"/>
    <w:rsid w:val="004D2125"/>
    <w:rsid w:val="005F524F"/>
    <w:rsid w:val="00860AF1"/>
    <w:rsid w:val="009F0ABA"/>
    <w:rsid w:val="00C13C6B"/>
    <w:rsid w:val="00CE41E9"/>
    <w:rsid w:val="00D230FA"/>
    <w:rsid w:val="00F6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42CC"/>
  <w15:chartTrackingRefBased/>
  <w15:docId w15:val="{4A33B917-255C-45B5-9B34-80BBF31C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49D"/>
  </w:style>
  <w:style w:type="paragraph" w:styleId="Heading1">
    <w:name w:val="heading 1"/>
    <w:basedOn w:val="Normal"/>
    <w:next w:val="Normal"/>
    <w:link w:val="Heading1Char"/>
    <w:uiPriority w:val="9"/>
    <w:qFormat/>
    <w:rsid w:val="005F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24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4DC"/>
    <w:rPr>
      <w:color w:val="605E5C"/>
      <w:shd w:val="clear" w:color="auto" w:fill="E1DFDD"/>
    </w:rPr>
  </w:style>
  <w:style w:type="table" w:styleId="GridTable5Dark-Accent4">
    <w:name w:val="Grid Table 5 Dark Accent 4"/>
    <w:basedOn w:val="TableNormal"/>
    <w:uiPriority w:val="50"/>
    <w:rsid w:val="00F624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Strong">
    <w:name w:val="Strong"/>
    <w:basedOn w:val="DefaultParagraphFont"/>
    <w:uiPriority w:val="22"/>
    <w:qFormat/>
    <w:rsid w:val="002E20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2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3</cp:revision>
  <dcterms:created xsi:type="dcterms:W3CDTF">2026-07-28T03:36:00Z</dcterms:created>
  <dcterms:modified xsi:type="dcterms:W3CDTF">2026-07-28T06:46:00Z</dcterms:modified>
</cp:coreProperties>
</file>