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BDD80" w14:textId="77777777" w:rsidR="002B4086" w:rsidRPr="00D2268F" w:rsidRDefault="002B4086" w:rsidP="002B4086">
      <w:pPr>
        <w:rPr>
          <w:b/>
          <w:bCs/>
        </w:rPr>
      </w:pPr>
      <w:r w:rsidRPr="00D2268F">
        <w:rPr>
          <w:b/>
          <w:bCs/>
        </w:rPr>
        <w:t>Caching &amp; Performance Optimization</w:t>
      </w:r>
    </w:p>
    <w:p w14:paraId="636D42E0" w14:textId="3EC66010" w:rsidR="002B4086" w:rsidRDefault="002B4086" w:rsidP="002B4086">
      <w:pPr>
        <w:numPr>
          <w:ilvl w:val="0"/>
          <w:numId w:val="1"/>
        </w:numPr>
        <w:rPr>
          <w:b/>
          <w:bCs/>
        </w:rPr>
      </w:pPr>
      <w:r w:rsidRPr="00B42957">
        <w:rPr>
          <w:b/>
          <w:bCs/>
        </w:rPr>
        <w:t xml:space="preserve">Azure </w:t>
      </w:r>
      <w:r w:rsidR="00B42957">
        <w:rPr>
          <w:b/>
          <w:bCs/>
        </w:rPr>
        <w:t xml:space="preserve">Managed Redis </w:t>
      </w:r>
      <w:r w:rsidRPr="00B42957">
        <w:rPr>
          <w:b/>
          <w:bCs/>
        </w:rPr>
        <w:t>Cache</w:t>
      </w:r>
    </w:p>
    <w:p w14:paraId="13DBA220" w14:textId="0E162F0C" w:rsidR="00B42957" w:rsidRDefault="00B42957" w:rsidP="00B42957">
      <w:pPr>
        <w:ind w:left="720"/>
      </w:pPr>
      <w:r>
        <w:t>It is a fully managed, in-memory caching service that improves application performance by storing frequently accessed data in memory instead of repeatedly retrieving it from slower backend database or services. It helps reduce latency, increase the throughput, &amp; minimize the load on backend systems.</w:t>
      </w:r>
    </w:p>
    <w:p w14:paraId="0D293EFE" w14:textId="07B790E4" w:rsidR="00B42957" w:rsidRPr="00B42957" w:rsidRDefault="00B42957" w:rsidP="00B42957">
      <w:pPr>
        <w:ind w:left="720"/>
        <w:rPr>
          <w:b/>
          <w:bCs/>
        </w:rPr>
      </w:pPr>
      <w:r w:rsidRPr="00B42957">
        <w:rPr>
          <w:b/>
          <w:bCs/>
        </w:rPr>
        <w:t>Key Capabilities of Azure Redis Cache:</w:t>
      </w:r>
    </w:p>
    <w:p w14:paraId="7227932A" w14:textId="4E48BA1A" w:rsidR="00B42957" w:rsidRDefault="00B42957" w:rsidP="00B42957">
      <w:pPr>
        <w:pStyle w:val="ListParagraph"/>
        <w:numPr>
          <w:ilvl w:val="0"/>
          <w:numId w:val="3"/>
        </w:numPr>
      </w:pPr>
      <w:r>
        <w:t>High-speed data access through in-memory storage,</w:t>
      </w:r>
    </w:p>
    <w:p w14:paraId="5C859D16" w14:textId="6170F158" w:rsidR="00B42957" w:rsidRDefault="00B42957" w:rsidP="00B42957">
      <w:pPr>
        <w:pStyle w:val="ListParagraph"/>
        <w:numPr>
          <w:ilvl w:val="0"/>
          <w:numId w:val="3"/>
        </w:numPr>
      </w:pPr>
      <w:r>
        <w:t xml:space="preserve">Reduced database </w:t>
      </w:r>
      <w:proofErr w:type="spellStart"/>
      <w:r>
        <w:t>IOps</w:t>
      </w:r>
      <w:proofErr w:type="spellEnd"/>
      <w:r>
        <w:t>.</w:t>
      </w:r>
    </w:p>
    <w:p w14:paraId="659D5FCC" w14:textId="39DB68E3" w:rsidR="00B42957" w:rsidRDefault="00B42957" w:rsidP="00B42957">
      <w:pPr>
        <w:pStyle w:val="ListParagraph"/>
        <w:numPr>
          <w:ilvl w:val="0"/>
          <w:numId w:val="3"/>
        </w:numPr>
      </w:pPr>
      <w:r>
        <w:t>Support for distributed caching across multiple application instances.</w:t>
      </w:r>
    </w:p>
    <w:p w14:paraId="70EC1255" w14:textId="0245953E" w:rsidR="00B42957" w:rsidRDefault="00B42957" w:rsidP="00B42957">
      <w:pPr>
        <w:pStyle w:val="ListParagraph"/>
        <w:numPr>
          <w:ilvl w:val="0"/>
          <w:numId w:val="3"/>
        </w:numPr>
      </w:pPr>
      <w:r>
        <w:t>Automatic scaling &amp; high availability options.</w:t>
      </w:r>
    </w:p>
    <w:p w14:paraId="0897B238" w14:textId="46653AC9" w:rsidR="00B42957" w:rsidRDefault="00B42957" w:rsidP="00B42957">
      <w:pPr>
        <w:pStyle w:val="ListParagraph"/>
        <w:numPr>
          <w:ilvl w:val="0"/>
          <w:numId w:val="3"/>
        </w:numPr>
      </w:pPr>
      <w:r>
        <w:t>Data replication &amp; persistence features.</w:t>
      </w:r>
    </w:p>
    <w:p w14:paraId="21FA8AB1" w14:textId="31002C24" w:rsidR="00B42957" w:rsidRDefault="00B42957" w:rsidP="00B42957">
      <w:pPr>
        <w:pStyle w:val="ListParagraph"/>
        <w:numPr>
          <w:ilvl w:val="0"/>
          <w:numId w:val="3"/>
        </w:numPr>
      </w:pPr>
      <w:r>
        <w:t>Integration with Azure services, containers, virtual machines &amp; web applications.</w:t>
      </w:r>
    </w:p>
    <w:p w14:paraId="0F30CE42" w14:textId="63122D6F" w:rsidR="00B42957" w:rsidRDefault="00B42957" w:rsidP="00B42957">
      <w:pPr>
        <w:pStyle w:val="ListParagraph"/>
        <w:numPr>
          <w:ilvl w:val="0"/>
          <w:numId w:val="3"/>
        </w:numPr>
      </w:pPr>
      <w:r>
        <w:t>Support for advanced data structures such as strings, hashes, sets, lists, &amp; sorted sets.</w:t>
      </w:r>
    </w:p>
    <w:p w14:paraId="1DF72F30" w14:textId="532F54DD" w:rsidR="00B42957" w:rsidRDefault="00B42957" w:rsidP="00B42957">
      <w:pPr>
        <w:ind w:left="720"/>
      </w:pPr>
      <w:r>
        <w:rPr>
          <w:b/>
          <w:bCs/>
        </w:rPr>
        <w:t>Benefits of Azure Redis Cache:</w:t>
      </w:r>
    </w:p>
    <w:p w14:paraId="39269BCB" w14:textId="08BCC49C" w:rsidR="00B42957" w:rsidRDefault="00B42957" w:rsidP="00B42957">
      <w:pPr>
        <w:pStyle w:val="ListParagraph"/>
        <w:numPr>
          <w:ilvl w:val="0"/>
          <w:numId w:val="4"/>
        </w:numPr>
      </w:pPr>
      <w:r>
        <w:t>Faster response times.</w:t>
      </w:r>
    </w:p>
    <w:p w14:paraId="4809C03A" w14:textId="1016F645" w:rsidR="00B42957" w:rsidRDefault="00B42957" w:rsidP="00B42957">
      <w:pPr>
        <w:pStyle w:val="ListParagraph"/>
        <w:numPr>
          <w:ilvl w:val="0"/>
          <w:numId w:val="4"/>
        </w:numPr>
      </w:pPr>
      <w:r>
        <w:t>Improved user experience.</w:t>
      </w:r>
    </w:p>
    <w:p w14:paraId="00506F43" w14:textId="4F495B9B" w:rsidR="00B42957" w:rsidRDefault="00B42957" w:rsidP="00B42957">
      <w:pPr>
        <w:pStyle w:val="ListParagraph"/>
        <w:numPr>
          <w:ilvl w:val="0"/>
          <w:numId w:val="4"/>
        </w:numPr>
      </w:pPr>
      <w:r>
        <w:t>Reduced infrastructure bottlenecks.</w:t>
      </w:r>
    </w:p>
    <w:p w14:paraId="21A226D2" w14:textId="4EF5CD2D" w:rsidR="00B42957" w:rsidRDefault="00B42957" w:rsidP="00B42957">
      <w:pPr>
        <w:pStyle w:val="ListParagraph"/>
        <w:numPr>
          <w:ilvl w:val="0"/>
          <w:numId w:val="4"/>
        </w:numPr>
      </w:pPr>
      <w:r>
        <w:t>Better application scalability.</w:t>
      </w:r>
    </w:p>
    <w:p w14:paraId="47550ADD" w14:textId="225FE453" w:rsidR="00B42957" w:rsidRPr="00B42957" w:rsidRDefault="00B42957" w:rsidP="00B42957">
      <w:pPr>
        <w:pStyle w:val="ListParagraph"/>
        <w:numPr>
          <w:ilvl w:val="0"/>
          <w:numId w:val="4"/>
        </w:numPr>
      </w:pPr>
      <w:r>
        <w:t>Lower database source consumption.</w:t>
      </w:r>
    </w:p>
    <w:p w14:paraId="71AB813C" w14:textId="77777777" w:rsidR="002B4086" w:rsidRDefault="002B4086" w:rsidP="002B4086">
      <w:pPr>
        <w:numPr>
          <w:ilvl w:val="0"/>
          <w:numId w:val="1"/>
        </w:numPr>
        <w:rPr>
          <w:b/>
          <w:bCs/>
        </w:rPr>
      </w:pPr>
      <w:r w:rsidRPr="00B42957">
        <w:rPr>
          <w:b/>
          <w:bCs/>
        </w:rPr>
        <w:t>Performance tuning</w:t>
      </w:r>
    </w:p>
    <w:p w14:paraId="1507F6CA" w14:textId="2774425A" w:rsidR="00B42957" w:rsidRDefault="00B42957" w:rsidP="00B42957">
      <w:pPr>
        <w:ind w:left="720"/>
      </w:pPr>
      <w:r>
        <w:t xml:space="preserve">Performance tuning in Azure is the process of optimizing applications, services, &amp; infrastructure to achieve maximum efficiency, responsiveness, &amp; resource utilization. </w:t>
      </w:r>
      <w:r w:rsidR="00233C66">
        <w:t>It involves continuous monitoring, analysis &amp; adjustment of system components to eliminate performance bottlenecks.</w:t>
      </w:r>
    </w:p>
    <w:p w14:paraId="69A0A7A1" w14:textId="2B47943F" w:rsidR="00233C66" w:rsidRDefault="00233C66" w:rsidP="00B42957">
      <w:pPr>
        <w:ind w:left="720"/>
      </w:pPr>
      <w:r>
        <w:t>Some of the important areas of performance tuning include.</w:t>
      </w:r>
    </w:p>
    <w:p w14:paraId="7D0E9145" w14:textId="3EA34DA3" w:rsidR="00233C66" w:rsidRDefault="00233C66" w:rsidP="00233C66">
      <w:pPr>
        <w:pStyle w:val="ListParagraph"/>
        <w:numPr>
          <w:ilvl w:val="0"/>
          <w:numId w:val="5"/>
        </w:numPr>
      </w:pPr>
      <w:r>
        <w:t>Optimising compute resources &amp; instance sizing.</w:t>
      </w:r>
    </w:p>
    <w:p w14:paraId="3264DD0D" w14:textId="67ACA59A" w:rsidR="00233C66" w:rsidRDefault="00233C66" w:rsidP="00233C66">
      <w:pPr>
        <w:pStyle w:val="ListParagraph"/>
        <w:numPr>
          <w:ilvl w:val="0"/>
          <w:numId w:val="5"/>
        </w:numPr>
      </w:pPr>
      <w:r>
        <w:t>Improving database query efficiency.</w:t>
      </w:r>
    </w:p>
    <w:p w14:paraId="4417F2F1" w14:textId="5E6BD84D" w:rsidR="00233C66" w:rsidRDefault="00233C66" w:rsidP="00233C66">
      <w:pPr>
        <w:pStyle w:val="ListParagraph"/>
        <w:numPr>
          <w:ilvl w:val="0"/>
          <w:numId w:val="5"/>
        </w:numPr>
      </w:pPr>
      <w:r>
        <w:t>Reducing network latency.</w:t>
      </w:r>
    </w:p>
    <w:p w14:paraId="7DAA4C07" w14:textId="23B901AD" w:rsidR="00233C66" w:rsidRDefault="00233C66" w:rsidP="00233C66">
      <w:pPr>
        <w:pStyle w:val="ListParagraph"/>
        <w:numPr>
          <w:ilvl w:val="0"/>
          <w:numId w:val="5"/>
        </w:numPr>
      </w:pPr>
      <w:r>
        <w:t>Managing memory utilization effectively.</w:t>
      </w:r>
    </w:p>
    <w:p w14:paraId="540875BA" w14:textId="5BB75808" w:rsidR="00233C66" w:rsidRDefault="00233C66" w:rsidP="00233C66">
      <w:pPr>
        <w:pStyle w:val="ListParagraph"/>
        <w:numPr>
          <w:ilvl w:val="0"/>
          <w:numId w:val="5"/>
        </w:numPr>
      </w:pPr>
      <w:r>
        <w:t>Optimizing storage access patterns.</w:t>
      </w:r>
    </w:p>
    <w:p w14:paraId="16D45453" w14:textId="314B6804" w:rsidR="00233C66" w:rsidRDefault="00233C66" w:rsidP="00233C66">
      <w:pPr>
        <w:pStyle w:val="ListParagraph"/>
        <w:numPr>
          <w:ilvl w:val="0"/>
          <w:numId w:val="5"/>
        </w:numPr>
      </w:pPr>
      <w:r>
        <w:t>Implementing caching mechanisms.</w:t>
      </w:r>
    </w:p>
    <w:p w14:paraId="66C175A4" w14:textId="6998BB80" w:rsidR="00233C66" w:rsidRDefault="00233C66" w:rsidP="00233C66">
      <w:pPr>
        <w:pStyle w:val="ListParagraph"/>
        <w:numPr>
          <w:ilvl w:val="0"/>
          <w:numId w:val="5"/>
        </w:numPr>
      </w:pPr>
      <w:r>
        <w:lastRenderedPageBreak/>
        <w:t>Load balancing traffic efficiently.</w:t>
      </w:r>
    </w:p>
    <w:p w14:paraId="45E83358" w14:textId="7E34A9AF" w:rsidR="00233C66" w:rsidRDefault="00233C66" w:rsidP="00233C66">
      <w:pPr>
        <w:pStyle w:val="ListParagraph"/>
        <w:numPr>
          <w:ilvl w:val="0"/>
          <w:numId w:val="5"/>
        </w:numPr>
      </w:pPr>
      <w:r>
        <w:t>Scaling resource based on workload demands.</w:t>
      </w:r>
    </w:p>
    <w:p w14:paraId="599F2E62" w14:textId="4ADD9954" w:rsidR="00233C66" w:rsidRDefault="00233C66" w:rsidP="00233C66">
      <w:pPr>
        <w:pStyle w:val="ListParagraph"/>
        <w:numPr>
          <w:ilvl w:val="0"/>
          <w:numId w:val="5"/>
        </w:numPr>
      </w:pPr>
      <w:r>
        <w:t>Monitoring application performance metrics continuously.</w:t>
      </w:r>
    </w:p>
    <w:p w14:paraId="4363004D" w14:textId="2CC097A6" w:rsidR="00233C66" w:rsidRPr="00B42957" w:rsidRDefault="00233C66" w:rsidP="00233C66">
      <w:pPr>
        <w:pStyle w:val="ListParagraph"/>
        <w:numPr>
          <w:ilvl w:val="0"/>
          <w:numId w:val="5"/>
        </w:numPr>
      </w:pPr>
      <w:r>
        <w:t>Identifying &amp; resolving resource contention issues.</w:t>
      </w:r>
    </w:p>
    <w:p w14:paraId="5B89D048" w14:textId="77777777" w:rsidR="002B4086" w:rsidRDefault="002B4086" w:rsidP="002B4086">
      <w:pPr>
        <w:numPr>
          <w:ilvl w:val="0"/>
          <w:numId w:val="1"/>
        </w:numPr>
        <w:rPr>
          <w:b/>
          <w:bCs/>
        </w:rPr>
      </w:pPr>
      <w:r w:rsidRPr="00233C66">
        <w:rPr>
          <w:b/>
          <w:bCs/>
        </w:rPr>
        <w:t>API scalability patterns</w:t>
      </w:r>
    </w:p>
    <w:p w14:paraId="0B934F72" w14:textId="41C36DF9" w:rsidR="00233C66" w:rsidRDefault="00233C66" w:rsidP="00233C66">
      <w:pPr>
        <w:ind w:left="720"/>
      </w:pPr>
      <w:r>
        <w:t>API scalability patterns are architectural approaches used to ensure APIs can handle increasing request volumes while maintaining performance, availability &amp; reliability. These patterns help applications support growing user bases &amp; workloads</w:t>
      </w:r>
      <w:r w:rsidR="00BB1E70">
        <w:t xml:space="preserve"> without degradation of the service.</w:t>
      </w:r>
    </w:p>
    <w:p w14:paraId="2A071CD6" w14:textId="4DEA71CF" w:rsidR="00BB1E70" w:rsidRPr="00BB1E70" w:rsidRDefault="00BB1E70" w:rsidP="00233C66">
      <w:pPr>
        <w:ind w:left="720"/>
        <w:rPr>
          <w:b/>
          <w:bCs/>
        </w:rPr>
      </w:pPr>
      <w:r w:rsidRPr="00BB1E70">
        <w:rPr>
          <w:b/>
          <w:bCs/>
        </w:rPr>
        <w:t>Common scalability considerations include:</w:t>
      </w:r>
    </w:p>
    <w:p w14:paraId="0EE889B0" w14:textId="02884262" w:rsidR="00BB1E70" w:rsidRDefault="00BB1E70" w:rsidP="00BB1E70">
      <w:pPr>
        <w:pStyle w:val="ListParagraph"/>
        <w:numPr>
          <w:ilvl w:val="0"/>
          <w:numId w:val="6"/>
        </w:numPr>
      </w:pPr>
      <w:r>
        <w:t>Horizontal scaling</w:t>
      </w:r>
    </w:p>
    <w:p w14:paraId="347517EF" w14:textId="05D2B633" w:rsidR="00BB1E70" w:rsidRDefault="00BB1E70" w:rsidP="00BB1E70">
      <w:pPr>
        <w:pStyle w:val="ListParagraph"/>
        <w:numPr>
          <w:ilvl w:val="0"/>
          <w:numId w:val="6"/>
        </w:numPr>
      </w:pPr>
      <w:r>
        <w:t>Stateless API design</w:t>
      </w:r>
    </w:p>
    <w:p w14:paraId="64556A44" w14:textId="42349BA7" w:rsidR="00BB1E70" w:rsidRDefault="00BB1E70" w:rsidP="00BB1E70">
      <w:pPr>
        <w:pStyle w:val="ListParagraph"/>
        <w:numPr>
          <w:ilvl w:val="0"/>
          <w:numId w:val="6"/>
        </w:numPr>
      </w:pPr>
      <w:r>
        <w:t>Load balancing across distributed services</w:t>
      </w:r>
    </w:p>
    <w:p w14:paraId="12E6FAEA" w14:textId="0BA5C426" w:rsidR="00BB1E70" w:rsidRDefault="00BB1E70" w:rsidP="00BB1E70">
      <w:pPr>
        <w:pStyle w:val="ListParagraph"/>
        <w:numPr>
          <w:ilvl w:val="0"/>
          <w:numId w:val="6"/>
        </w:numPr>
      </w:pPr>
      <w:r>
        <w:t>Asynchronous request processing</w:t>
      </w:r>
    </w:p>
    <w:p w14:paraId="712BB378" w14:textId="4DBCD2D4" w:rsidR="00BB1E70" w:rsidRDefault="00BB1E70" w:rsidP="00BB1E70">
      <w:pPr>
        <w:pStyle w:val="ListParagraph"/>
        <w:numPr>
          <w:ilvl w:val="0"/>
          <w:numId w:val="6"/>
        </w:numPr>
      </w:pPr>
      <w:r>
        <w:t>Queue-based workload management</w:t>
      </w:r>
    </w:p>
    <w:p w14:paraId="3A74F076" w14:textId="29EB5CED" w:rsidR="00BB1E70" w:rsidRDefault="00BB1E70" w:rsidP="00BB1E70">
      <w:pPr>
        <w:pStyle w:val="ListParagraph"/>
        <w:numPr>
          <w:ilvl w:val="0"/>
          <w:numId w:val="6"/>
        </w:numPr>
      </w:pPr>
      <w:r>
        <w:t>Rate-limiting &amp; throttling controls</w:t>
      </w:r>
    </w:p>
    <w:p w14:paraId="75AD42E1" w14:textId="320433C0" w:rsidR="00BB1E70" w:rsidRDefault="00BB1E70" w:rsidP="00BB1E70">
      <w:pPr>
        <w:pStyle w:val="ListParagraph"/>
        <w:numPr>
          <w:ilvl w:val="0"/>
          <w:numId w:val="6"/>
        </w:numPr>
      </w:pPr>
      <w:r>
        <w:t>Caching frequently requested responses</w:t>
      </w:r>
    </w:p>
    <w:p w14:paraId="114E11DC" w14:textId="1E38CB84" w:rsidR="00BB1E70" w:rsidRDefault="00BB1E70" w:rsidP="00BB1E70">
      <w:pPr>
        <w:pStyle w:val="ListParagraph"/>
        <w:numPr>
          <w:ilvl w:val="0"/>
          <w:numId w:val="6"/>
        </w:numPr>
      </w:pPr>
      <w:r>
        <w:t>Microservice-based architecture</w:t>
      </w:r>
    </w:p>
    <w:p w14:paraId="6AA745D2" w14:textId="4556A654" w:rsidR="00BB1E70" w:rsidRDefault="00BB1E70" w:rsidP="00BB1E70">
      <w:pPr>
        <w:pStyle w:val="ListParagraph"/>
        <w:numPr>
          <w:ilvl w:val="0"/>
          <w:numId w:val="6"/>
        </w:numPr>
      </w:pPr>
      <w:r>
        <w:t>Event-driven process models</w:t>
      </w:r>
    </w:p>
    <w:p w14:paraId="7B3E555E" w14:textId="16A0E57E" w:rsidR="00BB1E70" w:rsidRDefault="00BB1E70" w:rsidP="00BB1E70">
      <w:pPr>
        <w:pStyle w:val="ListParagraph"/>
        <w:numPr>
          <w:ilvl w:val="0"/>
          <w:numId w:val="6"/>
        </w:numPr>
      </w:pPr>
      <w:r>
        <w:t>Auto-scaling based on performance metrics</w:t>
      </w:r>
    </w:p>
    <w:p w14:paraId="0D601EF2" w14:textId="42B7F4DD" w:rsidR="00BB1E70" w:rsidRDefault="00BB1E70" w:rsidP="00BB1E70">
      <w:pPr>
        <w:ind w:left="720"/>
        <w:rPr>
          <w:b/>
          <w:bCs/>
        </w:rPr>
      </w:pPr>
      <w:r>
        <w:rPr>
          <w:b/>
          <w:bCs/>
        </w:rPr>
        <w:t>Benefits of API scalability patterns:</w:t>
      </w:r>
    </w:p>
    <w:p w14:paraId="0858B519" w14:textId="7948909F" w:rsidR="00BB1E70" w:rsidRDefault="00BB1E70" w:rsidP="00BB1E70">
      <w:pPr>
        <w:pStyle w:val="ListParagraph"/>
        <w:numPr>
          <w:ilvl w:val="0"/>
          <w:numId w:val="7"/>
        </w:numPr>
      </w:pPr>
      <w:r>
        <w:t>Consistent performance during traffic surges</w:t>
      </w:r>
    </w:p>
    <w:p w14:paraId="2BAEE696" w14:textId="085DB3D9" w:rsidR="00BB1E70" w:rsidRDefault="00BB1E70" w:rsidP="00BB1E70">
      <w:pPr>
        <w:pStyle w:val="ListParagraph"/>
        <w:numPr>
          <w:ilvl w:val="0"/>
          <w:numId w:val="7"/>
        </w:numPr>
      </w:pPr>
      <w:r>
        <w:t>Improved fault tolerance</w:t>
      </w:r>
    </w:p>
    <w:p w14:paraId="7E4C1752" w14:textId="69C3B9A1" w:rsidR="00BB1E70" w:rsidRDefault="00BB1E70" w:rsidP="00BB1E70">
      <w:pPr>
        <w:pStyle w:val="ListParagraph"/>
        <w:numPr>
          <w:ilvl w:val="0"/>
          <w:numId w:val="7"/>
        </w:numPr>
      </w:pPr>
      <w:r>
        <w:t>Better resource efficiency</w:t>
      </w:r>
    </w:p>
    <w:p w14:paraId="0849BFA5" w14:textId="5218C910" w:rsidR="00BB1E70" w:rsidRDefault="00BB1E70" w:rsidP="00BB1E70">
      <w:pPr>
        <w:pStyle w:val="ListParagraph"/>
        <w:numPr>
          <w:ilvl w:val="0"/>
          <w:numId w:val="7"/>
        </w:numPr>
      </w:pPr>
      <w:r>
        <w:t>Enhanced availability</w:t>
      </w:r>
    </w:p>
    <w:p w14:paraId="48F09F36" w14:textId="38613DFB" w:rsidR="00BB1E70" w:rsidRDefault="00BB1E70" w:rsidP="00BB1E70">
      <w:pPr>
        <w:pStyle w:val="ListParagraph"/>
        <w:numPr>
          <w:ilvl w:val="0"/>
          <w:numId w:val="7"/>
        </w:numPr>
      </w:pPr>
      <w:r>
        <w:t>Reduced response times/latency</w:t>
      </w:r>
    </w:p>
    <w:p w14:paraId="07920458" w14:textId="3E977C4B" w:rsidR="00BB1E70" w:rsidRPr="00BB1E70" w:rsidRDefault="00BB1E70" w:rsidP="00BB1E70">
      <w:pPr>
        <w:pStyle w:val="ListParagraph"/>
        <w:numPr>
          <w:ilvl w:val="0"/>
          <w:numId w:val="7"/>
        </w:numPr>
      </w:pPr>
      <w:r>
        <w:t>Support for large-scale distributed applications</w:t>
      </w:r>
    </w:p>
    <w:p w14:paraId="5108532A" w14:textId="77777777" w:rsidR="002B4086" w:rsidRPr="00D2268F" w:rsidRDefault="002B4086" w:rsidP="002B4086">
      <w:pPr>
        <w:rPr>
          <w:b/>
          <w:bCs/>
        </w:rPr>
      </w:pPr>
      <w:r>
        <w:rPr>
          <w:b/>
          <w:bCs/>
        </w:rPr>
        <w:t>Demos</w:t>
      </w:r>
      <w:r w:rsidRPr="00D2268F">
        <w:rPr>
          <w:b/>
          <w:bCs/>
        </w:rPr>
        <w:t>:</w:t>
      </w:r>
    </w:p>
    <w:p w14:paraId="476B5982" w14:textId="77777777" w:rsidR="002B4086" w:rsidRPr="00D2268F" w:rsidRDefault="002B4086" w:rsidP="002B4086">
      <w:pPr>
        <w:numPr>
          <w:ilvl w:val="0"/>
          <w:numId w:val="2"/>
        </w:numPr>
      </w:pPr>
      <w:r w:rsidRPr="00D2268F">
        <w:t>Cache account summary</w:t>
      </w:r>
    </w:p>
    <w:p w14:paraId="7C55B59A" w14:textId="77777777" w:rsidR="002B4086" w:rsidRPr="00D2268F" w:rsidRDefault="002B4086" w:rsidP="002B4086">
      <w:pPr>
        <w:numPr>
          <w:ilvl w:val="0"/>
          <w:numId w:val="2"/>
        </w:numPr>
      </w:pPr>
      <w:r w:rsidRPr="00D2268F">
        <w:t>Reduce DB calls</w:t>
      </w:r>
    </w:p>
    <w:p w14:paraId="7F24CBEE" w14:textId="77777777" w:rsidR="002B4086" w:rsidRPr="00D2268F" w:rsidRDefault="002B4086" w:rsidP="002B4086">
      <w:pPr>
        <w:rPr>
          <w:b/>
          <w:bCs/>
        </w:rPr>
      </w:pPr>
      <w:r>
        <w:rPr>
          <w:b/>
          <w:bCs/>
        </w:rPr>
        <w:t>Assignment</w:t>
      </w:r>
      <w:r w:rsidRPr="00D2268F">
        <w:rPr>
          <w:b/>
          <w:bCs/>
        </w:rPr>
        <w:t>:</w:t>
      </w:r>
    </w:p>
    <w:p w14:paraId="28D4C984" w14:textId="4F84B978" w:rsidR="002B4086" w:rsidRDefault="002B4086">
      <w:r w:rsidRPr="00D2268F">
        <w:t>Improve performance of high-frequency balance queries</w:t>
      </w:r>
    </w:p>
    <w:sectPr w:rsidR="002B40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82F00"/>
    <w:multiLevelType w:val="hybridMultilevel"/>
    <w:tmpl w:val="84E0EA5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51A60CF7"/>
    <w:multiLevelType w:val="hybridMultilevel"/>
    <w:tmpl w:val="062E7F5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5CC828A4"/>
    <w:multiLevelType w:val="multilevel"/>
    <w:tmpl w:val="CF94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172412"/>
    <w:multiLevelType w:val="hybridMultilevel"/>
    <w:tmpl w:val="0C7A142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6E27308F"/>
    <w:multiLevelType w:val="hybridMultilevel"/>
    <w:tmpl w:val="3C340D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704E3B5A"/>
    <w:multiLevelType w:val="multilevel"/>
    <w:tmpl w:val="3E44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BB784D"/>
    <w:multiLevelType w:val="hybridMultilevel"/>
    <w:tmpl w:val="D87E0A4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838883726">
    <w:abstractNumId w:val="5"/>
  </w:num>
  <w:num w:numId="2" w16cid:durableId="600380365">
    <w:abstractNumId w:val="2"/>
  </w:num>
  <w:num w:numId="3" w16cid:durableId="1352102756">
    <w:abstractNumId w:val="0"/>
  </w:num>
  <w:num w:numId="4" w16cid:durableId="713425825">
    <w:abstractNumId w:val="4"/>
  </w:num>
  <w:num w:numId="5" w16cid:durableId="360129303">
    <w:abstractNumId w:val="1"/>
  </w:num>
  <w:num w:numId="6" w16cid:durableId="1161697617">
    <w:abstractNumId w:val="3"/>
  </w:num>
  <w:num w:numId="7" w16cid:durableId="10828769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086"/>
    <w:rsid w:val="00085B7F"/>
    <w:rsid w:val="00233C66"/>
    <w:rsid w:val="002B4086"/>
    <w:rsid w:val="00B42957"/>
    <w:rsid w:val="00B52E32"/>
    <w:rsid w:val="00BB1E70"/>
    <w:rsid w:val="00D93D70"/>
    <w:rsid w:val="00EC1A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4D751"/>
  <w15:chartTrackingRefBased/>
  <w15:docId w15:val="{7810691F-8985-4735-B5B6-9DA077210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086"/>
  </w:style>
  <w:style w:type="paragraph" w:styleId="Heading1">
    <w:name w:val="heading 1"/>
    <w:basedOn w:val="Normal"/>
    <w:next w:val="Normal"/>
    <w:link w:val="Heading1Char"/>
    <w:uiPriority w:val="9"/>
    <w:qFormat/>
    <w:rsid w:val="002B40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40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40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4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4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4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0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40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40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4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4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4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086"/>
    <w:rPr>
      <w:rFonts w:eastAsiaTheme="majorEastAsia" w:cstheme="majorBidi"/>
      <w:color w:val="272727" w:themeColor="text1" w:themeTint="D8"/>
    </w:rPr>
  </w:style>
  <w:style w:type="paragraph" w:styleId="Title">
    <w:name w:val="Title"/>
    <w:basedOn w:val="Normal"/>
    <w:next w:val="Normal"/>
    <w:link w:val="TitleChar"/>
    <w:uiPriority w:val="10"/>
    <w:qFormat/>
    <w:rsid w:val="002B40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0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086"/>
    <w:pPr>
      <w:spacing w:before="160"/>
      <w:jc w:val="center"/>
    </w:pPr>
    <w:rPr>
      <w:i/>
      <w:iCs/>
      <w:color w:val="404040" w:themeColor="text1" w:themeTint="BF"/>
    </w:rPr>
  </w:style>
  <w:style w:type="character" w:customStyle="1" w:styleId="QuoteChar">
    <w:name w:val="Quote Char"/>
    <w:basedOn w:val="DefaultParagraphFont"/>
    <w:link w:val="Quote"/>
    <w:uiPriority w:val="29"/>
    <w:rsid w:val="002B4086"/>
    <w:rPr>
      <w:i/>
      <w:iCs/>
      <w:color w:val="404040" w:themeColor="text1" w:themeTint="BF"/>
    </w:rPr>
  </w:style>
  <w:style w:type="paragraph" w:styleId="ListParagraph">
    <w:name w:val="List Paragraph"/>
    <w:basedOn w:val="Normal"/>
    <w:uiPriority w:val="34"/>
    <w:qFormat/>
    <w:rsid w:val="002B4086"/>
    <w:pPr>
      <w:ind w:left="720"/>
      <w:contextualSpacing/>
    </w:pPr>
  </w:style>
  <w:style w:type="character" w:styleId="IntenseEmphasis">
    <w:name w:val="Intense Emphasis"/>
    <w:basedOn w:val="DefaultParagraphFont"/>
    <w:uiPriority w:val="21"/>
    <w:qFormat/>
    <w:rsid w:val="002B4086"/>
    <w:rPr>
      <w:i/>
      <w:iCs/>
      <w:color w:val="0F4761" w:themeColor="accent1" w:themeShade="BF"/>
    </w:rPr>
  </w:style>
  <w:style w:type="paragraph" w:styleId="IntenseQuote">
    <w:name w:val="Intense Quote"/>
    <w:basedOn w:val="Normal"/>
    <w:next w:val="Normal"/>
    <w:link w:val="IntenseQuoteChar"/>
    <w:uiPriority w:val="30"/>
    <w:qFormat/>
    <w:rsid w:val="002B4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4086"/>
    <w:rPr>
      <w:i/>
      <w:iCs/>
      <w:color w:val="0F4761" w:themeColor="accent1" w:themeShade="BF"/>
    </w:rPr>
  </w:style>
  <w:style w:type="character" w:styleId="IntenseReference">
    <w:name w:val="Intense Reference"/>
    <w:basedOn w:val="DefaultParagraphFont"/>
    <w:uiPriority w:val="32"/>
    <w:qFormat/>
    <w:rsid w:val="002B40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TotalTime>
  <Pages>2</Pages>
  <Words>414</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Saket Karnik</dc:creator>
  <cp:keywords/>
  <dc:description/>
  <cp:lastModifiedBy>Saket Karnik</cp:lastModifiedBy>
  <cp:revision>3</cp:revision>
  <dcterms:created xsi:type="dcterms:W3CDTF">2026-08-07T07:21:00Z</dcterms:created>
  <dcterms:modified xsi:type="dcterms:W3CDTF">2026-08-10T06:26:00Z</dcterms:modified>
</cp:coreProperties>
</file>