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C:\Data\code\BlazorWeatherApp\BlazorWeatherApp\BlazorWeatherApp\Client\bin\Debug\net8.0\wwwroot\service-worker.js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C:\Data\code\BlazorWeatherApp\BlazorWeatherApp\BlazorWeatherApp\Client\bin\Debug\net8.0\wwwroot\service-worker-assets.js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C:\Data\code\BlazorWeatherApp\BlazorWeatherApp\BlazorWeatherApp\Client\bin\Debug\net8.0\BlazorWeatherApp.Client.staticwebassets.runtime.json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C:\Data\code\BlazorWeatherApp\BlazorWeatherApp\BlazorWeatherApp\Client\bin\Debug\net8.0\BlazorWeatherApp.Client.staticwebassets.endpoints.json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C:\Data\code\BlazorWeatherApp\BlazorWeatherApp\BlazorWeatherApp\Client\bin\Debug\net8.0\BlazorWeatherApp.Client.exe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C:\Data\code\BlazorWeatherApp\BlazorWeatherApp\BlazorWeatherApp\Client\bin\Debug\net8.0\BlazorWeatherApp.Client.deps.json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C:\Data\code\BlazorWeatherApp\BlazorWeatherApp\BlazorWeatherApp\Client\bin\Debug\net8.0\BlazorWeatherApp.Client.runtimeconfig.json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C:\Data\code\BlazorWeatherApp\BlazorWeatherApp\BlazorWeatherApp\Client\bin\Debug\net8.0\BlazorWeatherApp.Client.dll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C:\Data\code\BlazorWeatherApp\BlazorWeatherApp\BlazorWeatherApp\Client\bin\Debug\net8.0\BlazorWeatherApp.Client.pdb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C:\Data\code\BlazorWeatherApp\BlazorWeatherApp\BlazorWeatherApp\Client\bin\Debug\net8.0\Microsoft.AspNetCore.Components.WebAssembly.dll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C:\Data\code\BlazorWeatherApp\BlazorWeatherApp\BlazorWeatherApp\Client\bin\Debug\net8.0\Microsoft.JSInterop.WebAssembly.dll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C:\Data\code\BlazorWeatherApp\BlazorWeatherApp\BlazorWeatherApp\Client\bin\Debug\net8.0\BlazorWeatherApp.Shared.dll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C:\Data\code\BlazorWeatherApp\BlazorWeatherApp\BlazorWeatherApp\Client\bin\Debug\net8.0\BlazorWeatherApp.Shared.pdb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C:\Data\code\BlazorWeatherApp\BlazorWeatherApp\BlazorWeatherApp\Client\obj\Debug\net8.0\BlazorWeatherApp.Client.csproj.AssemblyReference.cache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C:\Data\code\BlazorWeatherApp\BlazorWeatherApp\BlazorWeatherApp\Client\obj\Debug\net8.0\rpswa.dswa.cache.json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C:\Data\code\BlazorWeatherApp\BlazorWeatherApp\BlazorWeatherApp\Client\obj\Debug\net8.0\BlazorWeatherApp.Client.GeneratedMSBuildEditorConfig.editorconfig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C:\Data\code\BlazorWeatherApp\BlazorWeatherApp\BlazorWeatherApp\Client\obj\Debug\net8.0\BlazorWeatherApp.Client.AssemblyInfoInputs.cache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C:\Data\code\BlazorWeatherApp\BlazorWeatherApp\BlazorWeatherApp\Client\obj\Debug\net8.0\BlazorWeatherApp.Client.AssemblyInfo.cs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C:\Data\code\BlazorWeatherApp\BlazorWeatherApp\BlazorWeatherApp\Client\obj\Debug\net8.0\BlazorWeatherApp.Client.csproj.CoreCompileInputs.cache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C:\Data\code\BlazorWeatherApp\BlazorWeatherApp\BlazorWeatherApp\Client\obj\Debug\net8.0\BlazorWeatherApp.Client.MvcApplicationPartsAssemblyInfo.cache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C:\Data\code\BlazorWeatherApp\BlazorWeatherApp\BlazorWeatherApp\Client\obj\Debug\net8.0\rjimswa.dswa.cache.json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C:\Data\code\BlazorWeatherApp\BlazorWeatherApp\BlazorWeatherApp\Client\obj\Debug\net8.0\rjsmrazor.dswa.cache.json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C:\Data\code\BlazorWeatherApp\BlazorWeatherApp\BlazorWeatherApp\Client\obj\Debug\net8.0\rjsmcshtml.dswa.cache.json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C:\Data\code\BlazorWeatherApp\BlazorWeatherApp\BlazorWeatherApp\Client\obj\Debug\net8.0\scopedcss\Shared\MainLayout.razor.rz.scp.css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C:\Data\code\BlazorWeatherApp\BlazorWeatherApp\BlazorWeatherApp\Client\obj\Debug\net8.0\scopedcss\Shared\NavMenu.razor.rz.scp.css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C:\Data\code\BlazorWeatherApp\BlazorWeatherApp\BlazorWeatherApp\Client\obj\Debug\net8.0\scopedcss\bundle\BlazorWeatherApp.Client.styles.css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C:\Data\code\BlazorWeatherApp\BlazorWeatherApp\BlazorWeatherApp\Client\obj\Debug\net8.0\scopedcss\projectbundle\BlazorWeatherApp.Client.bundle.scp.css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C:\Data\code\BlazorWeatherApp\BlazorWeatherApp\BlazorWeatherApp\Client\obj\Debug\net8.0\service-worker\service-worker-assets.js.build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C:\Data\code\BlazorWeatherApp\BlazorWeatherApp\BlazorWeatherApp\Client\obj\Debug\net8.0\service-worker\service-worker.js.build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C:\Data\code\BlazorWeatherApp\BlazorWeatherApp\BlazorWeatherApp\Client\obj\Debug\net8.0\staticwebassets.build.json.cache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C:\Data\code\BlazorWeatherApp\BlazorWeatherApp\BlazorWeatherApp\Client\obj\Debug\net8.0\staticwebassets.development.json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C:\Data\code\BlazorWeatherApp\BlazorWeatherApp\BlazorWeatherApp\Client\obj\Debug\net8.0\staticwebassets.build.endpoints.json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C:\Data\code\BlazorWeatherApp\BlazorWeatherApp\BlazorWeatherApp\Client\obj\Debug\net8.0\staticwebassets.upToDateCheck.txt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C:\Data\code\BlazorWeatherApp\BlazorWeatherApp\BlazorWeatherApp\Client\obj\Debug\net8.0\BlazorWe.C97867C1.Up2Date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C:\Data\code\BlazorWeatherApp\BlazorWeatherApp\BlazorWeatherApp\Client\obj\Debug\net8.0\refint\BlazorWeatherApp.Client.dll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C:\Data\code\BlazorWeatherApp\BlazorWeatherApp\BlazorWeatherApp\Client\obj\Debug\net8.0\BlazorWeatherApp.Client.pdb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C:\Data\code\BlazorWeatherApp\BlazorWeatherApp\BlazorWeatherApp\Client\obj\Debug\net8.0\BlazorWeatherApp.Client.genruntimeconfig.cache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C:\Data\code\BlazorWeatherApp\BlazorWeatherApp\BlazorWeatherApp\Client\obj\Debug\net8.0\ref\BlazorWeatherApp.Client.dll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