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System.Diagnostics;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Microsoft.AspNetCore.Mvc;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Microsoft.AspNetCore.Mvc.RazorPages;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BlazorWeatherApp.Server.Pages;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[ResponseCache(Duration = 0, Location = ResponseCacheLocation.None, NoStore = true)]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[IgnoreAntiforgeryToken]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ErrorModel : PageModel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string? RequestId { get; set; 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bool ShowRequestId =&gt; !string.IsNullOrEmpty(RequestId);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readonly ILogger&lt;ErrorModel&gt; _logger;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ErrorModel(ILogger&lt;ErrorModel&gt; logger)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_logger = logger;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OnGet()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RequestId = Activity.Current?.Id ?? HttpContext.TraceIdentifier;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