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70FD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NVIDIA Jetson EEPROM Layout Guide</w:t>
      </w:r>
    </w:p>
    <w:p w14:paraId="463F8E0D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Overview</w:t>
      </w:r>
    </w:p>
    <w:p w14:paraId="0F395108" w14:textId="77777777" w:rsidR="00EE167E" w:rsidRPr="00EE167E" w:rsidRDefault="00EE167E" w:rsidP="00EE167E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EEPROM Types:</w:t>
      </w:r>
    </w:p>
    <w:p w14:paraId="24E65E40" w14:textId="77777777" w:rsidR="00EE167E" w:rsidRPr="00EE167E" w:rsidRDefault="00EE167E" w:rsidP="00EE167E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Module EEPROM: Stores module-specific data (such as part number, MAC addresses).</w:t>
      </w:r>
    </w:p>
    <w:p w14:paraId="34BA7586" w14:textId="77777777" w:rsidR="00EE167E" w:rsidRPr="00EE167E" w:rsidRDefault="00EE167E" w:rsidP="00EE167E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Carrier Board EEPROM: Stores carrier board-specific data (such as serial number, Ethernet MAC).</w:t>
      </w:r>
    </w:p>
    <w:p w14:paraId="703B58F6" w14:textId="77777777" w:rsidR="00EE167E" w:rsidRPr="00EE167E" w:rsidRDefault="00EE167E" w:rsidP="00EE167E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Size: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Both EEPROMs are 256 bytes.</w:t>
      </w:r>
    </w:p>
    <w:p w14:paraId="2FD0D9EB" w14:textId="77777777" w:rsidR="00EE167E" w:rsidRPr="00EE167E" w:rsidRDefault="00EE167E" w:rsidP="00EE167E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Endianness: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All numeric values and MAC addresses are stored in little-endian format.</w:t>
      </w:r>
    </w:p>
    <w:p w14:paraId="7A44CC48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Module EEPROM Layout</w:t>
      </w:r>
    </w:p>
    <w:p w14:paraId="3C5DE409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 0: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Major version (e.g., 0x01)</w:t>
      </w:r>
    </w:p>
    <w:p w14:paraId="79020D1A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 1: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Minor version (e.g., 0x00)</w:t>
      </w:r>
    </w:p>
    <w:p w14:paraId="5EBD847F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2–3: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Length of board ID data</w:t>
      </w:r>
    </w:p>
    <w:p w14:paraId="2790E543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4–19: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Reserved (do not modify)</w:t>
      </w:r>
    </w:p>
    <w:p w14:paraId="7CB80F1B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20–49: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Product Part Number (format: 699-cnnnn-pppp-vvv r.0, e.g., 699-83448-0002-000 C.0)</w:t>
      </w:r>
    </w:p>
    <w:p w14:paraId="3C2881DC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50–55: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Wi-Fi MAC Address (default NVIDIA MAC; set to 0x00 or 0xFF if unused)</w:t>
      </w:r>
    </w:p>
    <w:p w14:paraId="790AA2EB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56–61: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Bluetooth MAC Address</w:t>
      </w:r>
    </w:p>
    <w:p w14:paraId="281914F2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62–67: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Secondary Wi-Fi MAC Address</w:t>
      </w:r>
    </w:p>
    <w:p w14:paraId="65456041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68–73: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Gigabit Ethernet MAC Address</w:t>
      </w:r>
    </w:p>
    <w:p w14:paraId="318A7D5F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74–88: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Asset Tracking Number (unique serial number, padded with 0x00 or 0xFF)</w:t>
      </w:r>
    </w:p>
    <w:p w14:paraId="28F88499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89–149: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Reserved (for NVIDIA internal use; do not modify)</w:t>
      </w:r>
    </w:p>
    <w:p w14:paraId="6103A850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150–153: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Block Signature ("NVCB")</w:t>
      </w:r>
    </w:p>
    <w:p w14:paraId="645CF0E2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154–155: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Structure Length (28 bytes; from byte 150 to 177)</w:t>
      </w:r>
    </w:p>
    <w:p w14:paraId="5C91F68D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156–157: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Type Signature ("M1")</w:t>
      </w:r>
    </w:p>
    <w:p w14:paraId="66AC6101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158–159: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Version (0x0000)</w:t>
      </w:r>
    </w:p>
    <w:p w14:paraId="7E123EC6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160–165: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Customer Wi-Fi MAC Address (overwritable section)</w:t>
      </w:r>
    </w:p>
    <w:p w14:paraId="1CFF22D9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166–171: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Customer Bluetooth MAC Address</w:t>
      </w:r>
    </w:p>
    <w:p w14:paraId="02E8AE7C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172–177: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Customer Gigabit Ethernet MAC Address</w:t>
      </w:r>
    </w:p>
    <w:p w14:paraId="337A81BF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178–254: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Reserved (for future use)</w:t>
      </w:r>
    </w:p>
    <w:p w14:paraId="7DD046CA" w14:textId="77777777" w:rsidR="00EE167E" w:rsidRPr="00EE167E" w:rsidRDefault="00EE167E" w:rsidP="00EE167E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 255: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CRC-8 Checksum (computed for bytes 0–254)</w:t>
      </w:r>
    </w:p>
    <w:p w14:paraId="3A38B263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Carrier Board EEPROM Layout</w:t>
      </w:r>
    </w:p>
    <w:p w14:paraId="2C20554F" w14:textId="77777777" w:rsidR="00EE167E" w:rsidRPr="00EE167E" w:rsidRDefault="00EE167E" w:rsidP="00EE167E">
      <w:pPr>
        <w:numPr>
          <w:ilvl w:val="0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Similar structure to the module EEPROM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, with the following differences:</w:t>
      </w:r>
    </w:p>
    <w:p w14:paraId="6F758D44" w14:textId="77777777" w:rsidR="00EE167E" w:rsidRPr="00EE167E" w:rsidRDefault="00EE167E" w:rsidP="00EE167E">
      <w:pPr>
        <w:numPr>
          <w:ilvl w:val="1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150–153: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Must contain "NVCB" to enable customer-overwritable fields.</w:t>
      </w:r>
    </w:p>
    <w:p w14:paraId="0BB9542E" w14:textId="77777777" w:rsidR="00EE167E" w:rsidRPr="00EE167E" w:rsidRDefault="00EE167E" w:rsidP="00EE167E">
      <w:pPr>
        <w:numPr>
          <w:ilvl w:val="1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Bytes 172–177: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Gigabit Ethernet MAC address (starting address for system interfaces).</w:t>
      </w:r>
    </w:p>
    <w:p w14:paraId="5FDF2088" w14:textId="77777777" w:rsidR="00EE167E" w:rsidRPr="00EE167E" w:rsidRDefault="00EE167E" w:rsidP="00EE167E">
      <w:pPr>
        <w:numPr>
          <w:ilvl w:val="1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Byte 178: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Number of Ethernet MAC addresses (for example, 1).</w:t>
      </w:r>
    </w:p>
    <w:p w14:paraId="0DEFE79D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Key Notes</w:t>
      </w:r>
    </w:p>
    <w:p w14:paraId="47951C38" w14:textId="77777777" w:rsidR="00EE167E" w:rsidRPr="00EE167E" w:rsidRDefault="00EE167E" w:rsidP="00EE167E">
      <w:pPr>
        <w:numPr>
          <w:ilvl w:val="0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MAC Address Format:</w:t>
      </w:r>
    </w:p>
    <w:p w14:paraId="3E68744C" w14:textId="77777777" w:rsidR="00EE167E" w:rsidRPr="00EE167E" w:rsidRDefault="00EE167E" w:rsidP="00EE167E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Example: MAC address 00:04:4</w:t>
      </w:r>
      <w:proofErr w:type="gramStart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b:01:02:03</w:t>
      </w:r>
      <w:proofErr w:type="gramEnd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is stored as:</w:t>
      </w:r>
    </w:p>
    <w:p w14:paraId="48426D49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50: 0x03</w:t>
      </w:r>
    </w:p>
    <w:p w14:paraId="37677604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51: 0x02</w:t>
      </w:r>
    </w:p>
    <w:p w14:paraId="172751E5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52: 0x01</w:t>
      </w:r>
    </w:p>
    <w:p w14:paraId="5A7D7AE2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53: 0x4b</w:t>
      </w:r>
    </w:p>
    <w:p w14:paraId="1AE00EE3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54: 0x04</w:t>
      </w:r>
    </w:p>
    <w:p w14:paraId="20A7EBB0" w14:textId="77777777" w:rsidR="00EE167E" w:rsidRPr="00EE167E" w:rsidRDefault="00EE167E" w:rsidP="00EE167E">
      <w:pPr>
        <w:numPr>
          <w:ilvl w:val="2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 55: 0x00</w:t>
      </w:r>
    </w:p>
    <w:p w14:paraId="650994E1" w14:textId="77777777" w:rsidR="00EE167E" w:rsidRPr="00EE167E" w:rsidRDefault="00EE167E" w:rsidP="00EE167E">
      <w:pPr>
        <w:numPr>
          <w:ilvl w:val="0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Customer-Overwritable Section:</w:t>
      </w:r>
    </w:p>
    <w:p w14:paraId="3BA162B1" w14:textId="77777777" w:rsidR="00EE167E" w:rsidRPr="00EE167E" w:rsidRDefault="00EE167E" w:rsidP="00EE167E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Modify bytes 150–177 to set custom MAC addresses.</w:t>
      </w:r>
    </w:p>
    <w:p w14:paraId="3953E9CE" w14:textId="77777777" w:rsidR="00EE167E" w:rsidRPr="00EE167E" w:rsidRDefault="00EE167E" w:rsidP="00EE167E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Ensure block signature ("NVCB") and structure length (28) are correct.</w:t>
      </w:r>
    </w:p>
    <w:p w14:paraId="633D64F1" w14:textId="77777777" w:rsidR="00EE167E" w:rsidRPr="00EE167E" w:rsidRDefault="00EE167E" w:rsidP="00EE167E">
      <w:pPr>
        <w:numPr>
          <w:ilvl w:val="0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Reserved Sections:</w:t>
      </w:r>
    </w:p>
    <w:p w14:paraId="45565AFA" w14:textId="77777777" w:rsidR="00EE167E" w:rsidRPr="00EE167E" w:rsidRDefault="00EE167E" w:rsidP="00EE167E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Bytes 89–149 and 179–254 are reserved. Do not read or modify these.</w:t>
      </w:r>
    </w:p>
    <w:p w14:paraId="1CECF21A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Troubleshooting</w:t>
      </w:r>
    </w:p>
    <w:p w14:paraId="49109BA6" w14:textId="77777777" w:rsidR="00EE167E" w:rsidRPr="00EE167E" w:rsidRDefault="00EE167E" w:rsidP="00EE167E">
      <w:pPr>
        <w:numPr>
          <w:ilvl w:val="0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MAC Address Not Updating:</w:t>
      </w:r>
    </w:p>
    <w:p w14:paraId="1D2FFEBB" w14:textId="77777777" w:rsidR="00EE167E" w:rsidRPr="00EE167E" w:rsidRDefault="00EE167E" w:rsidP="00EE167E">
      <w:pPr>
        <w:numPr>
          <w:ilvl w:val="1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Verify "NVCB" signature (bytes 150–153).</w:t>
      </w:r>
    </w:p>
    <w:p w14:paraId="554C1417" w14:textId="77777777" w:rsidR="00EE167E" w:rsidRPr="00EE167E" w:rsidRDefault="00EE167E" w:rsidP="00EE167E">
      <w:pPr>
        <w:numPr>
          <w:ilvl w:val="1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Verify structure length (bytes 154–155).</w:t>
      </w:r>
    </w:p>
    <w:p w14:paraId="62AB8D1F" w14:textId="77777777" w:rsidR="00EE167E" w:rsidRPr="00EE167E" w:rsidRDefault="00EE167E" w:rsidP="00EE167E">
      <w:pPr>
        <w:numPr>
          <w:ilvl w:val="1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Ensure CRC-8 checksum (byte 255) is valid.</w:t>
      </w:r>
    </w:p>
    <w:p w14:paraId="6A51C523" w14:textId="77777777" w:rsidR="00EE167E" w:rsidRPr="00EE167E" w:rsidRDefault="00EE167E" w:rsidP="00EE167E">
      <w:pPr>
        <w:numPr>
          <w:ilvl w:val="0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EEPROM Tools:</w:t>
      </w:r>
    </w:p>
    <w:p w14:paraId="5E04B89D" w14:textId="77777777" w:rsidR="00EE167E" w:rsidRPr="00EE167E" w:rsidRDefault="00EE167E" w:rsidP="00EE167E">
      <w:pPr>
        <w:numPr>
          <w:ilvl w:val="1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Use </w:t>
      </w:r>
      <w:proofErr w:type="spellStart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tegra</w:t>
      </w:r>
      <w:proofErr w:type="spellEnd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</w:t>
      </w:r>
      <w:proofErr w:type="spellStart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eeprom</w:t>
      </w:r>
      <w:proofErr w:type="spellEnd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-tool for read/write operations.</w:t>
      </w:r>
    </w:p>
    <w:p w14:paraId="762B4443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References</w:t>
      </w:r>
    </w:p>
    <w:p w14:paraId="74E6A763" w14:textId="77777777" w:rsidR="00EE167E" w:rsidRPr="00EE167E" w:rsidRDefault="00EE167E" w:rsidP="00EE167E">
      <w:pPr>
        <w:numPr>
          <w:ilvl w:val="0"/>
          <w:numId w:val="1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NVIDIA Jetson EEPROM Layout Documentation</w:t>
      </w:r>
    </w:p>
    <w:p w14:paraId="4FB07447" w14:textId="77777777" w:rsidR="00EE167E" w:rsidRPr="00EE167E" w:rsidRDefault="00EE167E" w:rsidP="00EE167E">
      <w:pPr>
        <w:numPr>
          <w:ilvl w:val="0"/>
          <w:numId w:val="1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Jetson EEPROM Troubleshooting Forum</w:t>
      </w:r>
    </w:p>
    <w:p w14:paraId="3F69B69D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Note:</w:t>
      </w:r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br/>
        <w:t xml:space="preserve">For custom carrier boards, ensure </w:t>
      </w:r>
      <w:proofErr w:type="spellStart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cvb_eeprom_read_size</w:t>
      </w:r>
      <w:proofErr w:type="spellEnd"/>
      <w:r w:rsidRPr="00EE167E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is configured correctly in device trees.</w:t>
      </w:r>
    </w:p>
    <w:p w14:paraId="558F7150" w14:textId="77777777" w:rsidR="00EE167E" w:rsidRPr="00EE167E" w:rsidRDefault="00EE167E" w:rsidP="00EE167E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EE167E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This document consolidates EEPROM structure, usage, and troubleshooting for NVIDIA Jetson devices.</w:t>
      </w:r>
    </w:p>
    <w:p w14:paraId="17B4C5B0" w14:textId="0487C8F6" w:rsidR="001B27E8" w:rsidRPr="00EE167E" w:rsidRDefault="001B27E8" w:rsidP="00EE167E">
      <w:pPr>
        <w:rPr>
          <w:rFonts w:ascii="Times New Roman" w:hAnsi="Times New Roman" w:cs="Times New Roman"/>
          <w:sz w:val="24"/>
          <w:szCs w:val="24"/>
        </w:rPr>
      </w:pPr>
    </w:p>
    <w:sectPr w:rsidR="001B27E8" w:rsidRPr="00EE167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61A4"/>
    <w:multiLevelType w:val="multilevel"/>
    <w:tmpl w:val="53C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97A"/>
    <w:multiLevelType w:val="hybridMultilevel"/>
    <w:tmpl w:val="9C6AF57A"/>
    <w:lvl w:ilvl="0" w:tplc="110435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D8368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4AE6FDA">
      <w:numFmt w:val="decimal"/>
      <w:lvlText w:val=""/>
      <w:lvlJc w:val="left"/>
    </w:lvl>
    <w:lvl w:ilvl="3" w:tplc="804EB7C4">
      <w:numFmt w:val="decimal"/>
      <w:lvlText w:val=""/>
      <w:lvlJc w:val="left"/>
    </w:lvl>
    <w:lvl w:ilvl="4" w:tplc="62C24424">
      <w:numFmt w:val="decimal"/>
      <w:lvlText w:val=""/>
      <w:lvlJc w:val="left"/>
    </w:lvl>
    <w:lvl w:ilvl="5" w:tplc="76925E68">
      <w:numFmt w:val="decimal"/>
      <w:lvlText w:val=""/>
      <w:lvlJc w:val="left"/>
    </w:lvl>
    <w:lvl w:ilvl="6" w:tplc="2D72E4BA">
      <w:numFmt w:val="decimal"/>
      <w:lvlText w:val=""/>
      <w:lvlJc w:val="left"/>
    </w:lvl>
    <w:lvl w:ilvl="7" w:tplc="31060A0E">
      <w:numFmt w:val="decimal"/>
      <w:lvlText w:val=""/>
      <w:lvlJc w:val="left"/>
    </w:lvl>
    <w:lvl w:ilvl="8" w:tplc="33360100">
      <w:numFmt w:val="decimal"/>
      <w:lvlText w:val=""/>
      <w:lvlJc w:val="left"/>
    </w:lvl>
  </w:abstractNum>
  <w:abstractNum w:abstractNumId="2" w15:restartNumberingAfterBreak="0">
    <w:nsid w:val="18203E44"/>
    <w:multiLevelType w:val="multilevel"/>
    <w:tmpl w:val="EBC8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A2ED3"/>
    <w:multiLevelType w:val="multilevel"/>
    <w:tmpl w:val="123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0B6D"/>
    <w:multiLevelType w:val="multilevel"/>
    <w:tmpl w:val="1AE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71B92"/>
    <w:multiLevelType w:val="multilevel"/>
    <w:tmpl w:val="B8B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B6DC6"/>
    <w:multiLevelType w:val="multilevel"/>
    <w:tmpl w:val="298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74FF1"/>
    <w:multiLevelType w:val="hybridMultilevel"/>
    <w:tmpl w:val="3E7EE556"/>
    <w:lvl w:ilvl="0" w:tplc="96C44A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5D624D4">
      <w:numFmt w:val="decimal"/>
      <w:lvlText w:val=""/>
      <w:lvlJc w:val="left"/>
    </w:lvl>
    <w:lvl w:ilvl="2" w:tplc="23B64E64">
      <w:numFmt w:val="decimal"/>
      <w:lvlText w:val=""/>
      <w:lvlJc w:val="left"/>
    </w:lvl>
    <w:lvl w:ilvl="3" w:tplc="B0ECFBE8">
      <w:numFmt w:val="decimal"/>
      <w:lvlText w:val=""/>
      <w:lvlJc w:val="left"/>
    </w:lvl>
    <w:lvl w:ilvl="4" w:tplc="7C16B8B2">
      <w:numFmt w:val="decimal"/>
      <w:lvlText w:val=""/>
      <w:lvlJc w:val="left"/>
    </w:lvl>
    <w:lvl w:ilvl="5" w:tplc="08E45C54">
      <w:numFmt w:val="decimal"/>
      <w:lvlText w:val=""/>
      <w:lvlJc w:val="left"/>
    </w:lvl>
    <w:lvl w:ilvl="6" w:tplc="8CDEA8EC">
      <w:numFmt w:val="decimal"/>
      <w:lvlText w:val=""/>
      <w:lvlJc w:val="left"/>
    </w:lvl>
    <w:lvl w:ilvl="7" w:tplc="FC2CB460">
      <w:numFmt w:val="decimal"/>
      <w:lvlText w:val=""/>
      <w:lvlJc w:val="left"/>
    </w:lvl>
    <w:lvl w:ilvl="8" w:tplc="33547EC6">
      <w:numFmt w:val="decimal"/>
      <w:lvlText w:val=""/>
      <w:lvlJc w:val="left"/>
    </w:lvl>
  </w:abstractNum>
  <w:abstractNum w:abstractNumId="8" w15:restartNumberingAfterBreak="0">
    <w:nsid w:val="63173428"/>
    <w:multiLevelType w:val="hybridMultilevel"/>
    <w:tmpl w:val="1D0004E8"/>
    <w:lvl w:ilvl="0" w:tplc="9542A2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D8909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7ACC42E">
      <w:numFmt w:val="decimal"/>
      <w:lvlText w:val=""/>
      <w:lvlJc w:val="left"/>
    </w:lvl>
    <w:lvl w:ilvl="3" w:tplc="920A026C">
      <w:numFmt w:val="decimal"/>
      <w:lvlText w:val=""/>
      <w:lvlJc w:val="left"/>
    </w:lvl>
    <w:lvl w:ilvl="4" w:tplc="363278D2">
      <w:numFmt w:val="decimal"/>
      <w:lvlText w:val=""/>
      <w:lvlJc w:val="left"/>
    </w:lvl>
    <w:lvl w:ilvl="5" w:tplc="750CD5A4">
      <w:numFmt w:val="decimal"/>
      <w:lvlText w:val=""/>
      <w:lvlJc w:val="left"/>
    </w:lvl>
    <w:lvl w:ilvl="6" w:tplc="8EFAA1CE">
      <w:numFmt w:val="decimal"/>
      <w:lvlText w:val=""/>
      <w:lvlJc w:val="left"/>
    </w:lvl>
    <w:lvl w:ilvl="7" w:tplc="D70A24C2">
      <w:numFmt w:val="decimal"/>
      <w:lvlText w:val=""/>
      <w:lvlJc w:val="left"/>
    </w:lvl>
    <w:lvl w:ilvl="8" w:tplc="698CB538">
      <w:numFmt w:val="decimal"/>
      <w:lvlText w:val=""/>
      <w:lvlJc w:val="left"/>
    </w:lvl>
  </w:abstractNum>
  <w:abstractNum w:abstractNumId="9" w15:restartNumberingAfterBreak="0">
    <w:nsid w:val="68862CB1"/>
    <w:multiLevelType w:val="hybridMultilevel"/>
    <w:tmpl w:val="627825BE"/>
    <w:lvl w:ilvl="0" w:tplc="3E8252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961B6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994AB40">
      <w:numFmt w:val="decimal"/>
      <w:lvlText w:val=""/>
      <w:lvlJc w:val="left"/>
    </w:lvl>
    <w:lvl w:ilvl="3" w:tplc="504255AC">
      <w:numFmt w:val="decimal"/>
      <w:lvlText w:val=""/>
      <w:lvlJc w:val="left"/>
    </w:lvl>
    <w:lvl w:ilvl="4" w:tplc="0BEEEA68">
      <w:numFmt w:val="decimal"/>
      <w:lvlText w:val=""/>
      <w:lvlJc w:val="left"/>
    </w:lvl>
    <w:lvl w:ilvl="5" w:tplc="4214647C">
      <w:numFmt w:val="decimal"/>
      <w:lvlText w:val=""/>
      <w:lvlJc w:val="left"/>
    </w:lvl>
    <w:lvl w:ilvl="6" w:tplc="7A6E2BBE">
      <w:numFmt w:val="decimal"/>
      <w:lvlText w:val=""/>
      <w:lvlJc w:val="left"/>
    </w:lvl>
    <w:lvl w:ilvl="7" w:tplc="8CB8D4DA">
      <w:numFmt w:val="decimal"/>
      <w:lvlText w:val=""/>
      <w:lvlJc w:val="left"/>
    </w:lvl>
    <w:lvl w:ilvl="8" w:tplc="44169066">
      <w:numFmt w:val="decimal"/>
      <w:lvlText w:val=""/>
      <w:lvlJc w:val="left"/>
    </w:lvl>
  </w:abstractNum>
  <w:abstractNum w:abstractNumId="10" w15:restartNumberingAfterBreak="0">
    <w:nsid w:val="6EEB791F"/>
    <w:multiLevelType w:val="multilevel"/>
    <w:tmpl w:val="CE26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573CF"/>
    <w:multiLevelType w:val="hybridMultilevel"/>
    <w:tmpl w:val="2EF4B8CC"/>
    <w:lvl w:ilvl="0" w:tplc="1CCAFAA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01476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14213C6">
      <w:numFmt w:val="decimal"/>
      <w:lvlText w:val=""/>
      <w:lvlJc w:val="left"/>
    </w:lvl>
    <w:lvl w:ilvl="3" w:tplc="FCD86E44">
      <w:numFmt w:val="decimal"/>
      <w:lvlText w:val=""/>
      <w:lvlJc w:val="left"/>
    </w:lvl>
    <w:lvl w:ilvl="4" w:tplc="B80630B6">
      <w:numFmt w:val="decimal"/>
      <w:lvlText w:val=""/>
      <w:lvlJc w:val="left"/>
    </w:lvl>
    <w:lvl w:ilvl="5" w:tplc="01DCD226">
      <w:numFmt w:val="decimal"/>
      <w:lvlText w:val=""/>
      <w:lvlJc w:val="left"/>
    </w:lvl>
    <w:lvl w:ilvl="6" w:tplc="A56C8A56">
      <w:numFmt w:val="decimal"/>
      <w:lvlText w:val=""/>
      <w:lvlJc w:val="left"/>
    </w:lvl>
    <w:lvl w:ilvl="7" w:tplc="952E9182">
      <w:numFmt w:val="decimal"/>
      <w:lvlText w:val=""/>
      <w:lvlJc w:val="left"/>
    </w:lvl>
    <w:lvl w:ilvl="8" w:tplc="9EC20C3C">
      <w:numFmt w:val="decimal"/>
      <w:lvlText w:val=""/>
      <w:lvlJc w:val="left"/>
    </w:lvl>
  </w:abstractNum>
  <w:num w:numId="1" w16cid:durableId="865211278">
    <w:abstractNumId w:val="1"/>
  </w:num>
  <w:num w:numId="2" w16cid:durableId="1661082468">
    <w:abstractNumId w:val="8"/>
  </w:num>
  <w:num w:numId="3" w16cid:durableId="868185867">
    <w:abstractNumId w:val="11"/>
  </w:num>
  <w:num w:numId="4" w16cid:durableId="443622298">
    <w:abstractNumId w:val="9"/>
  </w:num>
  <w:num w:numId="5" w16cid:durableId="936212970">
    <w:abstractNumId w:val="7"/>
  </w:num>
  <w:num w:numId="6" w16cid:durableId="1459253392">
    <w:abstractNumId w:val="0"/>
  </w:num>
  <w:num w:numId="7" w16cid:durableId="996225161">
    <w:abstractNumId w:val="3"/>
  </w:num>
  <w:num w:numId="8" w16cid:durableId="119883255">
    <w:abstractNumId w:val="4"/>
  </w:num>
  <w:num w:numId="9" w16cid:durableId="626009529">
    <w:abstractNumId w:val="6"/>
  </w:num>
  <w:num w:numId="10" w16cid:durableId="977035743">
    <w:abstractNumId w:val="5"/>
  </w:num>
  <w:num w:numId="11" w16cid:durableId="1840272981">
    <w:abstractNumId w:val="10"/>
  </w:num>
  <w:num w:numId="12" w16cid:durableId="3408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7E8"/>
    <w:rsid w:val="001B27E8"/>
    <w:rsid w:val="00B14075"/>
    <w:rsid w:val="00EE167E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7B4C534"/>
  <w15:docId w15:val="{FB613612-631C-4873-86DC-AA9C801C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EE1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3</cp:revision>
  <dcterms:created xsi:type="dcterms:W3CDTF">2025-04-29T14:09:00Z</dcterms:created>
  <dcterms:modified xsi:type="dcterms:W3CDTF">2025-05-12T19:05:00Z</dcterms:modified>
</cp:coreProperties>
</file>