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D1E83" w14:textId="77777777" w:rsidR="00F93FF5" w:rsidRDefault="00F93FF5"/>
    <w:sectPr w:rsidR="00F9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F9"/>
    <w:rsid w:val="00437495"/>
    <w:rsid w:val="006E01F9"/>
    <w:rsid w:val="00A322E7"/>
    <w:rsid w:val="00DB75F4"/>
    <w:rsid w:val="00F9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F7E8"/>
  <w15:chartTrackingRefBased/>
  <w15:docId w15:val="{1E787CB9-BE82-471E-8FA9-210C4CBE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Shashikant Rahate</dc:creator>
  <cp:keywords/>
  <dc:description/>
  <cp:lastModifiedBy>Saket Shashikant Rahate</cp:lastModifiedBy>
  <cp:revision>1</cp:revision>
  <dcterms:created xsi:type="dcterms:W3CDTF">2025-04-30T08:54:00Z</dcterms:created>
  <dcterms:modified xsi:type="dcterms:W3CDTF">2025-04-30T08:55:00Z</dcterms:modified>
</cp:coreProperties>
</file>