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B19" w:rsidRPr="007E0FAF" w:rsidRDefault="005B04E6">
      <w:pPr>
        <w:rPr>
          <w:b/>
          <w:color w:val="FF0000"/>
          <w:sz w:val="32"/>
        </w:rPr>
      </w:pPr>
      <w:r w:rsidRPr="007E0FAF">
        <w:rPr>
          <w:b/>
          <w:color w:val="FF0000"/>
          <w:sz w:val="32"/>
        </w:rPr>
        <w:t>Arithmetic Logic Shift Unit</w:t>
      </w:r>
      <w:bookmarkStart w:id="0" w:name="_GoBack"/>
      <w:bookmarkEnd w:id="0"/>
    </w:p>
    <w:p w:rsidR="005B04E6" w:rsidRDefault="005B04E6">
      <w:pPr>
        <w:rPr>
          <w:b/>
          <w:sz w:val="28"/>
        </w:rPr>
      </w:pPr>
      <w:r w:rsidRPr="005B04E6">
        <w:rPr>
          <w:b/>
          <w:sz w:val="28"/>
        </w:rPr>
        <w:t>Instead of having</w:t>
      </w:r>
      <w:r>
        <w:rPr>
          <w:b/>
          <w:sz w:val="28"/>
        </w:rPr>
        <w:t xml:space="preserve"> individual registers performing the </w:t>
      </w:r>
      <w:proofErr w:type="spellStart"/>
      <w:r>
        <w:rPr>
          <w:b/>
          <w:sz w:val="28"/>
        </w:rPr>
        <w:t>microoperations</w:t>
      </w:r>
      <w:proofErr w:type="spellEnd"/>
      <w:r>
        <w:rPr>
          <w:b/>
          <w:sz w:val="28"/>
        </w:rPr>
        <w:t xml:space="preserve"> directly, computer systems employ a number of storage registers connected to common operational unit called an arithmetic logic unit, abbreviated ALU.</w:t>
      </w:r>
    </w:p>
    <w:p w:rsidR="00C1117B" w:rsidRDefault="00C1117B">
      <w:pPr>
        <w:rPr>
          <w:b/>
          <w:sz w:val="28"/>
        </w:rPr>
      </w:pPr>
      <w:r>
        <w:rPr>
          <w:b/>
          <w:sz w:val="28"/>
        </w:rPr>
        <w:t xml:space="preserve">The ALU is a combinational circuit so that the entire register transfer operation from the source registers through the ALU and into the destination register can be performed during one clock pulse period. Shift </w:t>
      </w:r>
      <w:proofErr w:type="spellStart"/>
      <w:r>
        <w:rPr>
          <w:b/>
          <w:sz w:val="28"/>
        </w:rPr>
        <w:t>microoperations</w:t>
      </w:r>
      <w:proofErr w:type="spellEnd"/>
      <w:r>
        <w:rPr>
          <w:b/>
          <w:sz w:val="28"/>
        </w:rPr>
        <w:t xml:space="preserve"> are performed in a separate unit.</w:t>
      </w:r>
    </w:p>
    <w:p w:rsidR="000063F1" w:rsidRDefault="000063F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207431" cy="561205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05" cy="561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F1" w:rsidRDefault="000063F1">
      <w:pPr>
        <w:rPr>
          <w:b/>
          <w:sz w:val="28"/>
        </w:rPr>
      </w:pPr>
      <w:r>
        <w:rPr>
          <w:b/>
          <w:sz w:val="28"/>
        </w:rPr>
        <w:t>The arithmetic, logic and shift circuits can be combined into one ALU with common selection variables. Inputs A</w:t>
      </w:r>
      <w:r>
        <w:rPr>
          <w:b/>
          <w:sz w:val="28"/>
          <w:vertAlign w:val="subscript"/>
        </w:rPr>
        <w:t>i</w:t>
      </w:r>
      <w:r>
        <w:rPr>
          <w:b/>
          <w:sz w:val="28"/>
        </w:rPr>
        <w:t xml:space="preserve"> and B</w:t>
      </w:r>
      <w:r>
        <w:rPr>
          <w:b/>
          <w:sz w:val="28"/>
          <w:vertAlign w:val="subscript"/>
        </w:rPr>
        <w:t xml:space="preserve">i </w:t>
      </w:r>
      <w:r w:rsidRPr="000063F1">
        <w:rPr>
          <w:b/>
          <w:sz w:val="28"/>
        </w:rPr>
        <w:t>are applied to both the arithmetic and logic units.</w:t>
      </w:r>
      <w:r w:rsidR="00244B67">
        <w:rPr>
          <w:b/>
          <w:sz w:val="28"/>
        </w:rPr>
        <w:t xml:space="preserve"> A particular </w:t>
      </w:r>
      <w:proofErr w:type="spellStart"/>
      <w:r w:rsidR="00244B67">
        <w:rPr>
          <w:b/>
          <w:sz w:val="28"/>
        </w:rPr>
        <w:t>microoperation</w:t>
      </w:r>
      <w:proofErr w:type="spellEnd"/>
      <w:r w:rsidR="00244B67">
        <w:rPr>
          <w:b/>
          <w:sz w:val="28"/>
        </w:rPr>
        <w:t xml:space="preserve"> is selected with inputs S</w:t>
      </w:r>
      <w:r w:rsidR="00244B67">
        <w:rPr>
          <w:b/>
          <w:sz w:val="28"/>
          <w:vertAlign w:val="subscript"/>
        </w:rPr>
        <w:t xml:space="preserve">1 </w:t>
      </w:r>
      <w:r w:rsidR="00244B67" w:rsidRPr="00244B67">
        <w:rPr>
          <w:b/>
          <w:sz w:val="28"/>
        </w:rPr>
        <w:t xml:space="preserve">and </w:t>
      </w:r>
      <w:r w:rsidR="00244B67">
        <w:rPr>
          <w:b/>
          <w:sz w:val="28"/>
        </w:rPr>
        <w:t>S</w:t>
      </w:r>
      <w:r w:rsidR="00244B67">
        <w:rPr>
          <w:b/>
          <w:sz w:val="28"/>
          <w:vertAlign w:val="subscript"/>
        </w:rPr>
        <w:t>0.</w:t>
      </w:r>
      <w:r w:rsidR="00244B67">
        <w:rPr>
          <w:b/>
          <w:sz w:val="28"/>
        </w:rPr>
        <w:t xml:space="preserve"> A 4×1 multiplexer at the output chooses between an arithmetic output in </w:t>
      </w:r>
      <w:proofErr w:type="spellStart"/>
      <w:r w:rsidR="00244B67">
        <w:rPr>
          <w:b/>
          <w:sz w:val="28"/>
        </w:rPr>
        <w:t>E</w:t>
      </w:r>
      <w:r w:rsidR="00244B67">
        <w:rPr>
          <w:b/>
          <w:sz w:val="28"/>
          <w:vertAlign w:val="subscript"/>
        </w:rPr>
        <w:t>i</w:t>
      </w:r>
      <w:proofErr w:type="spellEnd"/>
      <w:r w:rsidR="00244B67">
        <w:rPr>
          <w:b/>
          <w:sz w:val="28"/>
        </w:rPr>
        <w:t xml:space="preserve"> and a logic output in H</w:t>
      </w:r>
      <w:r w:rsidR="00244B67">
        <w:rPr>
          <w:b/>
          <w:sz w:val="28"/>
          <w:vertAlign w:val="subscript"/>
        </w:rPr>
        <w:t>i.</w:t>
      </w:r>
      <w:r w:rsidR="00244B67">
        <w:rPr>
          <w:b/>
          <w:sz w:val="28"/>
        </w:rPr>
        <w:t xml:space="preserve"> The data in the multiplexer are selected with inputs S</w:t>
      </w:r>
      <w:r w:rsidR="00244B67" w:rsidRPr="00244B67">
        <w:rPr>
          <w:b/>
          <w:sz w:val="28"/>
          <w:vertAlign w:val="subscript"/>
        </w:rPr>
        <w:t>3</w:t>
      </w:r>
      <w:r w:rsidR="00244B67">
        <w:rPr>
          <w:b/>
          <w:sz w:val="28"/>
        </w:rPr>
        <w:t xml:space="preserve"> and S</w:t>
      </w:r>
      <w:r w:rsidR="00244B67" w:rsidRPr="00244B67">
        <w:rPr>
          <w:b/>
          <w:sz w:val="28"/>
          <w:vertAlign w:val="subscript"/>
        </w:rPr>
        <w:t>2</w:t>
      </w:r>
      <w:r w:rsidR="00244B67">
        <w:rPr>
          <w:b/>
          <w:sz w:val="28"/>
        </w:rPr>
        <w:t>.</w:t>
      </w:r>
    </w:p>
    <w:p w:rsidR="00244B67" w:rsidRDefault="00244B67">
      <w:pPr>
        <w:rPr>
          <w:b/>
          <w:sz w:val="28"/>
        </w:rPr>
      </w:pPr>
      <w:r>
        <w:rPr>
          <w:b/>
          <w:sz w:val="28"/>
        </w:rPr>
        <w:lastRenderedPageBreak/>
        <w:t xml:space="preserve">The other two data inputs to the multiplexer receive inputs </w:t>
      </w: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 xml:space="preserve"> </w:t>
      </w:r>
      <w:r w:rsidRPr="00244B67">
        <w:rPr>
          <w:b/>
          <w:sz w:val="28"/>
          <w:vertAlign w:val="subscript"/>
        </w:rPr>
        <w:t>i-1</w:t>
      </w:r>
      <w:r>
        <w:rPr>
          <w:b/>
          <w:sz w:val="28"/>
        </w:rPr>
        <w:t xml:space="preserve"> for the shift-right operation and A </w:t>
      </w:r>
      <w:r w:rsidRPr="00244B67">
        <w:rPr>
          <w:b/>
          <w:sz w:val="28"/>
          <w:vertAlign w:val="subscript"/>
        </w:rPr>
        <w:t>i+1</w:t>
      </w:r>
      <w:r>
        <w:rPr>
          <w:b/>
          <w:sz w:val="28"/>
        </w:rPr>
        <w:t xml:space="preserve"> for the shift-left operation.</w:t>
      </w:r>
    </w:p>
    <w:p w:rsidR="00FB7DEA" w:rsidRDefault="00FB7DEA">
      <w:pPr>
        <w:rPr>
          <w:b/>
          <w:sz w:val="28"/>
        </w:rPr>
      </w:pPr>
      <w:r>
        <w:rPr>
          <w:b/>
          <w:sz w:val="28"/>
        </w:rPr>
        <w:t xml:space="preserve">The output carry C </w:t>
      </w:r>
      <w:r w:rsidRPr="00FB7DEA">
        <w:rPr>
          <w:b/>
          <w:sz w:val="28"/>
          <w:vertAlign w:val="subscript"/>
        </w:rPr>
        <w:t>i+1</w:t>
      </w:r>
      <w:r>
        <w:rPr>
          <w:b/>
          <w:sz w:val="28"/>
        </w:rPr>
        <w:t xml:space="preserve"> of a given arithmetic stage must be connected to the input carry C </w:t>
      </w:r>
      <w:r w:rsidRPr="00FB7DEA">
        <w:rPr>
          <w:b/>
          <w:sz w:val="28"/>
          <w:vertAlign w:val="subscript"/>
        </w:rPr>
        <w:t>in</w:t>
      </w:r>
      <w:r>
        <w:rPr>
          <w:b/>
          <w:sz w:val="28"/>
        </w:rPr>
        <w:t>, which provides a selection variable for the arithmetic operations.</w:t>
      </w:r>
    </w:p>
    <w:p w:rsidR="00FB7DEA" w:rsidRDefault="00FB7DEA">
      <w:pPr>
        <w:rPr>
          <w:b/>
          <w:sz w:val="28"/>
        </w:rPr>
      </w:pPr>
      <w:r>
        <w:rPr>
          <w:b/>
          <w:sz w:val="28"/>
        </w:rPr>
        <w:t xml:space="preserve">The circuit in Fig. 4-13 provides eight arithmetic </w:t>
      </w:r>
      <w:proofErr w:type="gramStart"/>
      <w:r>
        <w:rPr>
          <w:b/>
          <w:sz w:val="28"/>
        </w:rPr>
        <w:t>operation</w:t>
      </w:r>
      <w:proofErr w:type="gramEnd"/>
      <w:r>
        <w:rPr>
          <w:b/>
          <w:sz w:val="28"/>
        </w:rPr>
        <w:t>, four logic operations and two shift operations.</w:t>
      </w:r>
    </w:p>
    <w:p w:rsidR="00FB7DEA" w:rsidRDefault="00FB7DEA">
      <w:pPr>
        <w:rPr>
          <w:b/>
          <w:sz w:val="28"/>
        </w:rPr>
      </w:pPr>
      <w:r>
        <w:rPr>
          <w:b/>
          <w:sz w:val="28"/>
        </w:rPr>
        <w:t xml:space="preserve">Each operation is selected with </w:t>
      </w:r>
      <w:r w:rsidR="000370A8">
        <w:rPr>
          <w:b/>
          <w:sz w:val="28"/>
        </w:rPr>
        <w:t>the five variables S</w:t>
      </w:r>
      <w:r w:rsidR="000370A8" w:rsidRPr="000370A8">
        <w:rPr>
          <w:b/>
          <w:sz w:val="28"/>
          <w:vertAlign w:val="subscript"/>
        </w:rPr>
        <w:t>3</w:t>
      </w:r>
      <w:proofErr w:type="gramStart"/>
      <w:r w:rsidR="000370A8">
        <w:rPr>
          <w:b/>
          <w:sz w:val="28"/>
        </w:rPr>
        <w:t>,S</w:t>
      </w:r>
      <w:r w:rsidR="000370A8" w:rsidRPr="000370A8">
        <w:rPr>
          <w:b/>
          <w:sz w:val="28"/>
          <w:vertAlign w:val="subscript"/>
        </w:rPr>
        <w:t>2</w:t>
      </w:r>
      <w:r w:rsidR="000370A8">
        <w:rPr>
          <w:b/>
          <w:sz w:val="28"/>
        </w:rPr>
        <w:t>,S</w:t>
      </w:r>
      <w:r w:rsidR="000370A8" w:rsidRPr="000370A8">
        <w:rPr>
          <w:b/>
          <w:sz w:val="28"/>
          <w:vertAlign w:val="subscript"/>
        </w:rPr>
        <w:t>1</w:t>
      </w:r>
      <w:r w:rsidR="000370A8">
        <w:rPr>
          <w:b/>
          <w:sz w:val="28"/>
        </w:rPr>
        <w:t>,S</w:t>
      </w:r>
      <w:r w:rsidR="000370A8" w:rsidRPr="000370A8">
        <w:rPr>
          <w:b/>
          <w:sz w:val="28"/>
          <w:vertAlign w:val="subscript"/>
        </w:rPr>
        <w:t>0</w:t>
      </w:r>
      <w:proofErr w:type="gramEnd"/>
      <w:r w:rsidR="000370A8">
        <w:rPr>
          <w:b/>
          <w:sz w:val="28"/>
        </w:rPr>
        <w:t xml:space="preserve"> and </w:t>
      </w:r>
      <w:proofErr w:type="spellStart"/>
      <w:r w:rsidR="000370A8">
        <w:rPr>
          <w:b/>
          <w:sz w:val="28"/>
        </w:rPr>
        <w:t>C</w:t>
      </w:r>
      <w:r w:rsidR="000370A8" w:rsidRPr="000370A8">
        <w:rPr>
          <w:b/>
          <w:sz w:val="28"/>
          <w:vertAlign w:val="subscript"/>
        </w:rPr>
        <w:t>in</w:t>
      </w:r>
      <w:proofErr w:type="spellEnd"/>
      <w:r w:rsidR="000370A8">
        <w:rPr>
          <w:b/>
          <w:sz w:val="28"/>
        </w:rPr>
        <w:t xml:space="preserve">. The input carry </w:t>
      </w:r>
      <w:proofErr w:type="spellStart"/>
      <w:r w:rsidR="000370A8">
        <w:rPr>
          <w:b/>
          <w:sz w:val="28"/>
        </w:rPr>
        <w:t>C</w:t>
      </w:r>
      <w:r w:rsidR="000370A8" w:rsidRPr="000370A8">
        <w:rPr>
          <w:b/>
          <w:sz w:val="28"/>
          <w:vertAlign w:val="subscript"/>
        </w:rPr>
        <w:t>in</w:t>
      </w:r>
      <w:proofErr w:type="spellEnd"/>
      <w:r w:rsidR="000370A8">
        <w:rPr>
          <w:b/>
          <w:sz w:val="28"/>
        </w:rPr>
        <w:t xml:space="preserve"> is used for selecting an arithmetic operation only.</w:t>
      </w:r>
      <w:r>
        <w:rPr>
          <w:b/>
          <w:sz w:val="28"/>
        </w:rPr>
        <w:t xml:space="preserve"> </w:t>
      </w:r>
    </w:p>
    <w:p w:rsidR="000370A8" w:rsidRDefault="000370A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67207" cy="381789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197" cy="381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A8" w:rsidRDefault="000370A8">
      <w:pPr>
        <w:rPr>
          <w:b/>
          <w:sz w:val="28"/>
        </w:rPr>
      </w:pPr>
      <w:r>
        <w:rPr>
          <w:b/>
          <w:sz w:val="28"/>
        </w:rPr>
        <w:t>Table 4-8 lists the 14 operations of the ALU. The first eight are arithmetic operations and are selected with S</w:t>
      </w:r>
      <w:r w:rsidRPr="007E0FAF">
        <w:rPr>
          <w:b/>
          <w:sz w:val="28"/>
          <w:vertAlign w:val="subscript"/>
        </w:rPr>
        <w:t>3</w:t>
      </w:r>
      <w:r>
        <w:rPr>
          <w:b/>
          <w:sz w:val="28"/>
        </w:rPr>
        <w:t>S</w:t>
      </w:r>
      <w:r w:rsidRPr="007E0FAF">
        <w:rPr>
          <w:b/>
          <w:sz w:val="28"/>
          <w:vertAlign w:val="subscript"/>
        </w:rPr>
        <w:t>2</w:t>
      </w:r>
      <w:r>
        <w:rPr>
          <w:b/>
          <w:sz w:val="28"/>
        </w:rPr>
        <w:t xml:space="preserve"> = 00.</w:t>
      </w:r>
    </w:p>
    <w:p w:rsidR="000370A8" w:rsidRDefault="000370A8">
      <w:pPr>
        <w:rPr>
          <w:b/>
          <w:sz w:val="28"/>
        </w:rPr>
      </w:pPr>
      <w:r>
        <w:rPr>
          <w:b/>
          <w:sz w:val="28"/>
        </w:rPr>
        <w:t>The next four are logic operations and are selected with S</w:t>
      </w:r>
      <w:r w:rsidRPr="007E0FAF">
        <w:rPr>
          <w:b/>
          <w:sz w:val="28"/>
          <w:vertAlign w:val="subscript"/>
        </w:rPr>
        <w:t>3</w:t>
      </w:r>
      <w:r>
        <w:rPr>
          <w:b/>
          <w:sz w:val="28"/>
        </w:rPr>
        <w:t>S</w:t>
      </w:r>
      <w:r w:rsidRPr="007E0FAF">
        <w:rPr>
          <w:b/>
          <w:sz w:val="28"/>
          <w:vertAlign w:val="subscript"/>
        </w:rPr>
        <w:t>2</w:t>
      </w:r>
      <w:r>
        <w:rPr>
          <w:b/>
          <w:sz w:val="28"/>
        </w:rPr>
        <w:t>=01.</w:t>
      </w:r>
    </w:p>
    <w:p w:rsidR="000370A8" w:rsidRDefault="000370A8">
      <w:pPr>
        <w:rPr>
          <w:b/>
          <w:sz w:val="28"/>
        </w:rPr>
      </w:pPr>
      <w:r>
        <w:rPr>
          <w:b/>
          <w:sz w:val="28"/>
        </w:rPr>
        <w:t>The input carry has no effect during the logic operations and is marked with don’t-care X’s. The last two operations are shift operations and are selected with S</w:t>
      </w:r>
      <w:r w:rsidRPr="007E0FAF">
        <w:rPr>
          <w:b/>
          <w:sz w:val="28"/>
          <w:vertAlign w:val="subscript"/>
        </w:rPr>
        <w:t>3</w:t>
      </w:r>
      <w:r>
        <w:rPr>
          <w:b/>
          <w:sz w:val="28"/>
        </w:rPr>
        <w:t>S</w:t>
      </w:r>
      <w:r w:rsidRPr="007E0FAF">
        <w:rPr>
          <w:b/>
          <w:sz w:val="28"/>
          <w:vertAlign w:val="subscript"/>
        </w:rPr>
        <w:t>2</w:t>
      </w:r>
      <w:r>
        <w:rPr>
          <w:b/>
          <w:sz w:val="28"/>
        </w:rPr>
        <w:t xml:space="preserve"> = 10 and 11. The other three selection inputs have no effect on the shift. </w:t>
      </w:r>
    </w:p>
    <w:p w:rsidR="000370A8" w:rsidRPr="00244B67" w:rsidRDefault="000370A8">
      <w:pPr>
        <w:rPr>
          <w:b/>
          <w:sz w:val="28"/>
        </w:rPr>
      </w:pPr>
    </w:p>
    <w:sectPr w:rsidR="000370A8" w:rsidRPr="00244B67" w:rsidSect="000370A8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E6"/>
    <w:rsid w:val="000063F1"/>
    <w:rsid w:val="000370A8"/>
    <w:rsid w:val="00244B67"/>
    <w:rsid w:val="005B04E6"/>
    <w:rsid w:val="007E0FAF"/>
    <w:rsid w:val="00837B19"/>
    <w:rsid w:val="00B82835"/>
    <w:rsid w:val="00C1117B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2020-04-04T12:08:00Z</cp:lastPrinted>
  <dcterms:created xsi:type="dcterms:W3CDTF">2020-04-02T14:16:00Z</dcterms:created>
  <dcterms:modified xsi:type="dcterms:W3CDTF">2020-04-04T12:08:00Z</dcterms:modified>
</cp:coreProperties>
</file>