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EEC" w:rsidRPr="000D574E" w:rsidRDefault="00E50FAE">
      <w:pPr>
        <w:rPr>
          <w:b/>
          <w:color w:val="FF0000"/>
          <w:sz w:val="32"/>
          <w:u w:val="single"/>
        </w:rPr>
      </w:pPr>
      <w:r w:rsidRPr="000D574E">
        <w:rPr>
          <w:b/>
          <w:color w:val="FF0000"/>
          <w:sz w:val="32"/>
          <w:u w:val="single"/>
        </w:rPr>
        <w:t xml:space="preserve">Logic </w:t>
      </w:r>
      <w:proofErr w:type="spellStart"/>
      <w:r w:rsidRPr="000D574E">
        <w:rPr>
          <w:b/>
          <w:color w:val="FF0000"/>
          <w:sz w:val="32"/>
          <w:u w:val="single"/>
        </w:rPr>
        <w:t>Microoperations</w:t>
      </w:r>
      <w:proofErr w:type="spellEnd"/>
    </w:p>
    <w:p w:rsidR="00E50FAE" w:rsidRPr="000D574E" w:rsidRDefault="00E50FAE">
      <w:pPr>
        <w:rPr>
          <w:b/>
          <w:sz w:val="28"/>
        </w:rPr>
      </w:pPr>
      <w:r w:rsidRPr="000D574E">
        <w:rPr>
          <w:b/>
          <w:sz w:val="28"/>
        </w:rPr>
        <w:t xml:space="preserve">Logic </w:t>
      </w:r>
      <w:proofErr w:type="spellStart"/>
      <w:r w:rsidRPr="000D574E">
        <w:rPr>
          <w:b/>
          <w:sz w:val="28"/>
        </w:rPr>
        <w:t>microoperations</w:t>
      </w:r>
      <w:proofErr w:type="spellEnd"/>
      <w:r w:rsidRPr="000D574E">
        <w:rPr>
          <w:b/>
          <w:sz w:val="28"/>
        </w:rPr>
        <w:t xml:space="preserve"> specify binary operations for strings of bits stored in registers. These operations consider each bit of the register separately and treat them as binary variables.</w:t>
      </w:r>
    </w:p>
    <w:p w:rsidR="00E50FAE" w:rsidRPr="000D574E" w:rsidRDefault="00E50FAE">
      <w:pPr>
        <w:rPr>
          <w:b/>
          <w:sz w:val="28"/>
        </w:rPr>
      </w:pPr>
      <w:r w:rsidRPr="000D574E">
        <w:rPr>
          <w:b/>
          <w:sz w:val="28"/>
        </w:rPr>
        <w:t xml:space="preserve">For example, the exclusive-OR </w:t>
      </w:r>
      <w:proofErr w:type="spellStart"/>
      <w:r w:rsidRPr="000D574E">
        <w:rPr>
          <w:b/>
          <w:sz w:val="28"/>
        </w:rPr>
        <w:t>microoperation</w:t>
      </w:r>
      <w:proofErr w:type="spellEnd"/>
      <w:r w:rsidRPr="000D574E">
        <w:rPr>
          <w:b/>
          <w:sz w:val="28"/>
        </w:rPr>
        <w:t xml:space="preserve"> with the contents of two registers R1 and R2 is symbolized by the statement</w:t>
      </w:r>
    </w:p>
    <w:p w:rsidR="00E50FAE" w:rsidRPr="000D574E" w:rsidRDefault="00E50FAE">
      <w:pPr>
        <w:rPr>
          <w:b/>
          <w:sz w:val="28"/>
        </w:rPr>
      </w:pPr>
      <w:r w:rsidRPr="000D574E">
        <w:rPr>
          <w:b/>
          <w:noProof/>
          <w:sz w:val="28"/>
        </w:rPr>
        <w:drawing>
          <wp:inline distT="0" distB="0" distL="0" distR="0" wp14:anchorId="3396D9CD" wp14:editId="3D2E5E2C">
            <wp:extent cx="3099435" cy="15189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63" w:rsidRPr="000D574E" w:rsidRDefault="00FF5163">
      <w:pPr>
        <w:rPr>
          <w:b/>
          <w:sz w:val="28"/>
        </w:rPr>
      </w:pPr>
      <w:r w:rsidRPr="000D574E">
        <w:rPr>
          <w:b/>
          <w:sz w:val="28"/>
        </w:rPr>
        <w:t xml:space="preserve">It specifies a logic </w:t>
      </w:r>
      <w:proofErr w:type="spellStart"/>
      <w:r w:rsidRPr="000D574E">
        <w:rPr>
          <w:b/>
          <w:sz w:val="28"/>
        </w:rPr>
        <w:t>microoperation</w:t>
      </w:r>
      <w:proofErr w:type="spellEnd"/>
      <w:r w:rsidRPr="000D574E">
        <w:rPr>
          <w:b/>
          <w:sz w:val="28"/>
        </w:rPr>
        <w:t xml:space="preserve"> to be executed on the individual bits of the registers provided</w:t>
      </w:r>
      <w:r w:rsidR="00150359" w:rsidRPr="000D574E">
        <w:rPr>
          <w:b/>
          <w:sz w:val="28"/>
        </w:rPr>
        <w:t xml:space="preserve"> that the control variable P=1.</w:t>
      </w:r>
    </w:p>
    <w:p w:rsidR="00150359" w:rsidRPr="000D574E" w:rsidRDefault="00150359">
      <w:pPr>
        <w:rPr>
          <w:b/>
          <w:sz w:val="28"/>
        </w:rPr>
      </w:pPr>
      <w:r w:rsidRPr="000D574E">
        <w:rPr>
          <w:b/>
          <w:sz w:val="28"/>
        </w:rPr>
        <w:t xml:space="preserve">List of logic </w:t>
      </w:r>
      <w:proofErr w:type="spellStart"/>
      <w:r w:rsidRPr="000D574E">
        <w:rPr>
          <w:b/>
          <w:sz w:val="28"/>
        </w:rPr>
        <w:t>microoperations</w:t>
      </w:r>
      <w:proofErr w:type="spellEnd"/>
    </w:p>
    <w:p w:rsidR="00150359" w:rsidRPr="000D574E" w:rsidRDefault="00150359">
      <w:pPr>
        <w:rPr>
          <w:b/>
          <w:sz w:val="28"/>
        </w:rPr>
      </w:pPr>
      <w:r w:rsidRPr="000D574E">
        <w:rPr>
          <w:b/>
          <w:sz w:val="28"/>
        </w:rPr>
        <w:t>There are 16 different logic operations that can be performed with two binary variables.</w:t>
      </w:r>
    </w:p>
    <w:p w:rsidR="00150359" w:rsidRPr="000D574E" w:rsidRDefault="0037439D" w:rsidP="00150359">
      <w:pPr>
        <w:rPr>
          <w:b/>
          <w:color w:val="00B0F0"/>
          <w:sz w:val="28"/>
        </w:rPr>
      </w:pPr>
      <w:r w:rsidRPr="000D574E">
        <w:rPr>
          <w:b/>
          <w:color w:val="00B0F0"/>
          <w:sz w:val="28"/>
        </w:rPr>
        <w:t>(</w:t>
      </w:r>
      <w:r w:rsidR="00150359" w:rsidRPr="000D574E">
        <w:rPr>
          <w:b/>
          <w:color w:val="00B0F0"/>
          <w:sz w:val="28"/>
        </w:rPr>
        <w:t>For example, when n = 2 (two variables), there are 2</w:t>
      </w:r>
      <w:r w:rsidR="00150359" w:rsidRPr="000D574E">
        <w:rPr>
          <w:b/>
          <w:color w:val="00B0F0"/>
          <w:sz w:val="28"/>
          <w:vertAlign w:val="superscript"/>
        </w:rPr>
        <w:t xml:space="preserve">2 </w:t>
      </w:r>
      <w:r w:rsidR="00150359" w:rsidRPr="000D574E">
        <w:rPr>
          <w:b/>
          <w:color w:val="00B0F0"/>
          <w:sz w:val="28"/>
        </w:rPr>
        <w:t>= 4 possible combinations of Boolean values for those two variables:</w:t>
      </w:r>
    </w:p>
    <w:p w:rsidR="00150359" w:rsidRPr="000D574E" w:rsidRDefault="00150359" w:rsidP="00150359">
      <w:pPr>
        <w:rPr>
          <w:b/>
          <w:color w:val="00B0F0"/>
          <w:sz w:val="28"/>
        </w:rPr>
      </w:pPr>
      <w:r w:rsidRPr="000D574E">
        <w:rPr>
          <w:b/>
          <w:color w:val="00B0F0"/>
          <w:sz w:val="28"/>
        </w:rPr>
        <w:t>(</w:t>
      </w:r>
      <w:proofErr w:type="spellStart"/>
      <w:r w:rsidRPr="000D574E">
        <w:rPr>
          <w:b/>
          <w:color w:val="00B0F0"/>
          <w:sz w:val="28"/>
        </w:rPr>
        <w:t>True</w:t>
      </w:r>
      <w:proofErr w:type="gramStart"/>
      <w:r w:rsidRPr="000D574E">
        <w:rPr>
          <w:b/>
          <w:color w:val="00B0F0"/>
          <w:sz w:val="28"/>
        </w:rPr>
        <w:t>,True</w:t>
      </w:r>
      <w:proofErr w:type="spellEnd"/>
      <w:proofErr w:type="gramEnd"/>
      <w:r w:rsidRPr="000D574E">
        <w:rPr>
          <w:b/>
          <w:color w:val="00B0F0"/>
          <w:sz w:val="28"/>
        </w:rPr>
        <w:t>), (</w:t>
      </w:r>
      <w:proofErr w:type="spellStart"/>
      <w:r w:rsidRPr="000D574E">
        <w:rPr>
          <w:b/>
          <w:color w:val="00B0F0"/>
          <w:sz w:val="28"/>
        </w:rPr>
        <w:t>True,False</w:t>
      </w:r>
      <w:proofErr w:type="spellEnd"/>
      <w:r w:rsidRPr="000D574E">
        <w:rPr>
          <w:b/>
          <w:color w:val="00B0F0"/>
          <w:sz w:val="28"/>
        </w:rPr>
        <w:t>), (</w:t>
      </w:r>
      <w:proofErr w:type="spellStart"/>
      <w:r w:rsidRPr="000D574E">
        <w:rPr>
          <w:b/>
          <w:color w:val="00B0F0"/>
          <w:sz w:val="28"/>
        </w:rPr>
        <w:t>False,True</w:t>
      </w:r>
      <w:proofErr w:type="spellEnd"/>
      <w:r w:rsidRPr="000D574E">
        <w:rPr>
          <w:b/>
          <w:color w:val="00B0F0"/>
          <w:sz w:val="28"/>
        </w:rPr>
        <w:t>), and (</w:t>
      </w:r>
      <w:proofErr w:type="spellStart"/>
      <w:r w:rsidRPr="000D574E">
        <w:rPr>
          <w:b/>
          <w:color w:val="00B0F0"/>
          <w:sz w:val="28"/>
        </w:rPr>
        <w:t>False,False</w:t>
      </w:r>
      <w:proofErr w:type="spellEnd"/>
      <w:r w:rsidRPr="000D574E">
        <w:rPr>
          <w:b/>
          <w:color w:val="00B0F0"/>
          <w:sz w:val="28"/>
        </w:rPr>
        <w:t>). We call these combinations "cases."</w:t>
      </w:r>
    </w:p>
    <w:p w:rsidR="00150359" w:rsidRPr="000D574E" w:rsidRDefault="00150359" w:rsidP="00150359">
      <w:pPr>
        <w:rPr>
          <w:b/>
          <w:color w:val="FF0000"/>
          <w:sz w:val="28"/>
        </w:rPr>
      </w:pPr>
      <w:r w:rsidRPr="000D574E">
        <w:rPr>
          <w:b/>
          <w:color w:val="00B0F0"/>
          <w:sz w:val="28"/>
        </w:rPr>
        <w:t>There are 2</w:t>
      </w:r>
      <w:r w:rsidRPr="000D574E">
        <w:rPr>
          <w:b/>
          <w:color w:val="00B0F0"/>
          <w:sz w:val="28"/>
          <w:vertAlign w:val="superscript"/>
        </w:rPr>
        <w:t xml:space="preserve">4 </w:t>
      </w:r>
      <w:r w:rsidRPr="000D574E">
        <w:rPr>
          <w:b/>
          <w:color w:val="00B0F0"/>
          <w:sz w:val="28"/>
        </w:rPr>
        <w:t>= 16 different Boolean functions of two variables covering the above four cases.</w:t>
      </w:r>
      <w:r w:rsidR="0037439D" w:rsidRPr="000D574E">
        <w:rPr>
          <w:b/>
          <w:color w:val="00B0F0"/>
          <w:sz w:val="28"/>
        </w:rPr>
        <w:t xml:space="preserve">) </w:t>
      </w:r>
      <w:r w:rsidR="0037439D" w:rsidRPr="000D574E">
        <w:rPr>
          <w:b/>
          <w:color w:val="FF0000"/>
          <w:sz w:val="28"/>
        </w:rPr>
        <w:t xml:space="preserve">No need to write the content with in () here. </w:t>
      </w:r>
      <w:proofErr w:type="gramStart"/>
      <w:r w:rsidR="0037439D" w:rsidRPr="000D574E">
        <w:rPr>
          <w:b/>
          <w:color w:val="FF0000"/>
          <w:sz w:val="28"/>
        </w:rPr>
        <w:t>Only for explanation.</w:t>
      </w:r>
      <w:proofErr w:type="gramEnd"/>
    </w:p>
    <w:p w:rsidR="009011E1" w:rsidRPr="000D574E" w:rsidRDefault="009011E1" w:rsidP="00150359">
      <w:pPr>
        <w:rPr>
          <w:b/>
          <w:color w:val="00B0F0"/>
          <w:sz w:val="28"/>
        </w:rPr>
      </w:pPr>
      <w:r w:rsidRPr="000D574E">
        <w:rPr>
          <w:b/>
          <w:noProof/>
          <w:color w:val="00B0F0"/>
          <w:sz w:val="28"/>
        </w:rPr>
        <w:drawing>
          <wp:inline distT="0" distB="0" distL="0" distR="0" wp14:anchorId="36DF8983" wp14:editId="38AB4407">
            <wp:extent cx="5943600" cy="1679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31" w:rsidRPr="000D574E" w:rsidRDefault="00C04E31" w:rsidP="00150359">
      <w:pPr>
        <w:rPr>
          <w:b/>
          <w:color w:val="000000" w:themeColor="text1"/>
          <w:sz w:val="28"/>
        </w:rPr>
      </w:pPr>
      <w:r w:rsidRPr="000D574E">
        <w:rPr>
          <w:b/>
          <w:color w:val="000000" w:themeColor="text1"/>
          <w:sz w:val="28"/>
        </w:rPr>
        <w:lastRenderedPageBreak/>
        <w:t>In this table, each of the 16 columns F</w:t>
      </w:r>
      <w:r w:rsidRPr="000D574E">
        <w:rPr>
          <w:b/>
          <w:color w:val="000000" w:themeColor="text1"/>
          <w:sz w:val="28"/>
          <w:vertAlign w:val="subscript"/>
        </w:rPr>
        <w:t>0</w:t>
      </w:r>
      <w:r w:rsidRPr="000D574E">
        <w:rPr>
          <w:b/>
          <w:color w:val="000000" w:themeColor="text1"/>
          <w:sz w:val="28"/>
        </w:rPr>
        <w:t xml:space="preserve"> through F</w:t>
      </w:r>
      <w:r w:rsidRPr="000D574E">
        <w:rPr>
          <w:b/>
          <w:color w:val="000000" w:themeColor="text1"/>
          <w:sz w:val="28"/>
          <w:vertAlign w:val="subscript"/>
        </w:rPr>
        <w:t>15</w:t>
      </w:r>
      <w:r w:rsidR="00402E6D" w:rsidRPr="000D574E">
        <w:rPr>
          <w:b/>
          <w:color w:val="000000" w:themeColor="text1"/>
          <w:sz w:val="28"/>
          <w:vertAlign w:val="subscript"/>
        </w:rPr>
        <w:t xml:space="preserve"> </w:t>
      </w:r>
      <w:r w:rsidRPr="000D574E">
        <w:rPr>
          <w:b/>
          <w:color w:val="000000" w:themeColor="text1"/>
          <w:sz w:val="28"/>
        </w:rPr>
        <w:t xml:space="preserve">represents a truth table of one possible Boolean function for the two variables x and y. </w:t>
      </w:r>
    </w:p>
    <w:p w:rsidR="00923773" w:rsidRPr="000D574E" w:rsidRDefault="00923773" w:rsidP="00150359">
      <w:pPr>
        <w:rPr>
          <w:b/>
          <w:color w:val="000000" w:themeColor="text1"/>
          <w:sz w:val="28"/>
        </w:rPr>
      </w:pPr>
    </w:p>
    <w:p w:rsidR="00E50FAE" w:rsidRPr="000D574E" w:rsidRDefault="00923773">
      <w:pPr>
        <w:rPr>
          <w:b/>
          <w:sz w:val="28"/>
        </w:rPr>
      </w:pPr>
      <w:r w:rsidRPr="000D574E">
        <w:rPr>
          <w:b/>
          <w:noProof/>
          <w:sz w:val="28"/>
        </w:rPr>
        <w:drawing>
          <wp:inline distT="0" distB="0" distL="0" distR="0" wp14:anchorId="1D5D876D" wp14:editId="282133FF">
            <wp:extent cx="4866468" cy="47297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377" cy="47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6D" w:rsidRPr="000D574E" w:rsidRDefault="00402E6D">
      <w:pPr>
        <w:rPr>
          <w:b/>
          <w:sz w:val="28"/>
        </w:rPr>
      </w:pPr>
      <w:r w:rsidRPr="000D574E">
        <w:rPr>
          <w:b/>
          <w:sz w:val="28"/>
        </w:rPr>
        <w:t xml:space="preserve">Functions are determined from the 16 binary combinations that can be assigned to F. The 16 logic </w:t>
      </w:r>
      <w:proofErr w:type="spellStart"/>
      <w:r w:rsidRPr="000D574E">
        <w:rPr>
          <w:b/>
          <w:sz w:val="28"/>
        </w:rPr>
        <w:t>microoperations</w:t>
      </w:r>
      <w:proofErr w:type="spellEnd"/>
      <w:r w:rsidRPr="000D574E">
        <w:rPr>
          <w:b/>
          <w:sz w:val="28"/>
        </w:rPr>
        <w:t xml:space="preserve"> are derived from these functions by replacing variable x by the binary content of register A and variable y by binary content of </w:t>
      </w:r>
      <w:proofErr w:type="gramStart"/>
      <w:r w:rsidRPr="000D574E">
        <w:rPr>
          <w:b/>
          <w:sz w:val="28"/>
        </w:rPr>
        <w:t>register</w:t>
      </w:r>
      <w:proofErr w:type="gramEnd"/>
      <w:r w:rsidRPr="000D574E">
        <w:rPr>
          <w:b/>
          <w:sz w:val="28"/>
        </w:rPr>
        <w:t xml:space="preserve"> B. </w:t>
      </w:r>
    </w:p>
    <w:p w:rsidR="00402E6D" w:rsidRPr="000D574E" w:rsidRDefault="00402E6D">
      <w:pPr>
        <w:rPr>
          <w:b/>
          <w:sz w:val="28"/>
        </w:rPr>
      </w:pPr>
      <w:r w:rsidRPr="000D574E">
        <w:rPr>
          <w:b/>
          <w:sz w:val="28"/>
        </w:rPr>
        <w:t xml:space="preserve">Boolean functions in the first column of Table 4-6 represent a relationship between two binary variables x and y.  </w:t>
      </w:r>
    </w:p>
    <w:p w:rsidR="00402E6D" w:rsidRPr="000D574E" w:rsidRDefault="00402E6D">
      <w:pPr>
        <w:rPr>
          <w:b/>
          <w:sz w:val="28"/>
        </w:rPr>
      </w:pPr>
      <w:r w:rsidRPr="000D574E">
        <w:rPr>
          <w:b/>
          <w:sz w:val="28"/>
        </w:rPr>
        <w:t xml:space="preserve">The logic </w:t>
      </w:r>
      <w:proofErr w:type="spellStart"/>
      <w:r w:rsidRPr="000D574E">
        <w:rPr>
          <w:b/>
          <w:sz w:val="28"/>
        </w:rPr>
        <w:t>microoperations</w:t>
      </w:r>
      <w:proofErr w:type="spellEnd"/>
      <w:r w:rsidRPr="000D574E">
        <w:rPr>
          <w:b/>
          <w:sz w:val="28"/>
        </w:rPr>
        <w:t xml:space="preserve"> listed in the second column represent a relationship between the binary content of two registers A and B. Each bit of the </w:t>
      </w:r>
      <w:r w:rsidR="00232559" w:rsidRPr="000D574E">
        <w:rPr>
          <w:b/>
          <w:sz w:val="28"/>
        </w:rPr>
        <w:t xml:space="preserve">register is treated as a binary variable and the </w:t>
      </w:r>
      <w:proofErr w:type="spellStart"/>
      <w:r w:rsidR="00232559" w:rsidRPr="000D574E">
        <w:rPr>
          <w:b/>
          <w:sz w:val="28"/>
        </w:rPr>
        <w:t>microoperation</w:t>
      </w:r>
      <w:proofErr w:type="spellEnd"/>
      <w:r w:rsidR="00232559" w:rsidRPr="000D574E">
        <w:rPr>
          <w:b/>
          <w:sz w:val="28"/>
        </w:rPr>
        <w:t xml:space="preserve"> is performed on the string of bits stored in the registers. </w:t>
      </w:r>
      <w:r w:rsidRPr="000D574E">
        <w:rPr>
          <w:b/>
          <w:sz w:val="28"/>
        </w:rPr>
        <w:t xml:space="preserve"> </w:t>
      </w:r>
      <w:bookmarkStart w:id="0" w:name="_GoBack"/>
      <w:bookmarkEnd w:id="0"/>
    </w:p>
    <w:sectPr w:rsidR="00402E6D" w:rsidRPr="000D574E" w:rsidSect="00C04E31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AE"/>
    <w:rsid w:val="000D574E"/>
    <w:rsid w:val="00150359"/>
    <w:rsid w:val="00232559"/>
    <w:rsid w:val="0037439D"/>
    <w:rsid w:val="00402E6D"/>
    <w:rsid w:val="009011E1"/>
    <w:rsid w:val="00923773"/>
    <w:rsid w:val="00B85216"/>
    <w:rsid w:val="00C04E31"/>
    <w:rsid w:val="00E50FAE"/>
    <w:rsid w:val="00E80EEC"/>
    <w:rsid w:val="00F61BA2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2020-04-01T02:21:00Z</cp:lastPrinted>
  <dcterms:created xsi:type="dcterms:W3CDTF">2020-03-31T15:40:00Z</dcterms:created>
  <dcterms:modified xsi:type="dcterms:W3CDTF">2020-04-01T02:25:00Z</dcterms:modified>
</cp:coreProperties>
</file>