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34C" w:rsidRDefault="008E214B" w:rsidP="008E214B">
      <w:pPr>
        <w:jc w:val="center"/>
        <w:rPr>
          <w:b/>
          <w:color w:val="FF0000"/>
          <w:sz w:val="32"/>
        </w:rPr>
      </w:pPr>
      <w:r w:rsidRPr="008E214B">
        <w:rPr>
          <w:b/>
          <w:color w:val="FF0000"/>
          <w:sz w:val="32"/>
        </w:rPr>
        <w:t>Memory Organization</w:t>
      </w:r>
    </w:p>
    <w:p w:rsidR="004273D2" w:rsidRDefault="004273D2" w:rsidP="008E214B">
      <w:pPr>
        <w:jc w:val="center"/>
        <w:rPr>
          <w:b/>
          <w:color w:val="FF0000"/>
          <w:sz w:val="32"/>
        </w:rPr>
      </w:pPr>
      <w:r>
        <w:rPr>
          <w:b/>
          <w:noProof/>
          <w:color w:val="FF0000"/>
          <w:sz w:val="32"/>
        </w:rPr>
        <w:drawing>
          <wp:inline distT="0" distB="0" distL="0" distR="0">
            <wp:extent cx="3154680" cy="300634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7076" cy="3008625"/>
                    </a:xfrm>
                    <a:prstGeom prst="rect">
                      <a:avLst/>
                    </a:prstGeom>
                    <a:noFill/>
                    <a:ln>
                      <a:noFill/>
                    </a:ln>
                  </pic:spPr>
                </pic:pic>
              </a:graphicData>
            </a:graphic>
          </wp:inline>
        </w:drawing>
      </w:r>
    </w:p>
    <w:p w:rsidR="004273D2" w:rsidRDefault="004273D2" w:rsidP="00090C4E">
      <w:pPr>
        <w:rPr>
          <w:b/>
          <w:color w:val="FF0000"/>
          <w:sz w:val="28"/>
        </w:rPr>
      </w:pPr>
      <w:r>
        <w:rPr>
          <w:b/>
          <w:color w:val="FF0000"/>
          <w:sz w:val="28"/>
        </w:rPr>
        <w:t xml:space="preserve">Computer </w:t>
      </w:r>
      <w:r w:rsidR="00090C4E" w:rsidRPr="00F47D17">
        <w:rPr>
          <w:b/>
          <w:color w:val="FF0000"/>
          <w:sz w:val="28"/>
        </w:rPr>
        <w:t xml:space="preserve">Memory </w:t>
      </w:r>
    </w:p>
    <w:p w:rsidR="008E214B" w:rsidRDefault="00090C4E" w:rsidP="00090C4E">
      <w:pPr>
        <w:rPr>
          <w:b/>
          <w:color w:val="000000" w:themeColor="text1"/>
          <w:sz w:val="28"/>
        </w:rPr>
      </w:pPr>
      <w:r w:rsidRPr="00090C4E">
        <w:rPr>
          <w:b/>
          <w:color w:val="000000" w:themeColor="text1"/>
          <w:sz w:val="28"/>
        </w:rPr>
        <w:t>A memory unit is an essential component in any digital computer since it is needed for storing programs and data.</w:t>
      </w:r>
    </w:p>
    <w:p w:rsidR="00E26CF8" w:rsidRPr="00FF3A03" w:rsidRDefault="00E26CF8" w:rsidP="00E26CF8">
      <w:pPr>
        <w:rPr>
          <w:b/>
          <w:color w:val="FF0000"/>
          <w:sz w:val="28"/>
        </w:rPr>
      </w:pPr>
      <w:r w:rsidRPr="00FF3A03">
        <w:rPr>
          <w:b/>
          <w:color w:val="FF0000"/>
          <w:sz w:val="28"/>
        </w:rPr>
        <w:t>Primary Memory</w:t>
      </w:r>
    </w:p>
    <w:p w:rsidR="00E26CF8" w:rsidRPr="00E26CF8" w:rsidRDefault="00E26CF8" w:rsidP="00E26CF8">
      <w:pPr>
        <w:rPr>
          <w:b/>
          <w:color w:val="000000" w:themeColor="text1"/>
          <w:sz w:val="28"/>
        </w:rPr>
      </w:pPr>
      <w:r w:rsidRPr="00E26CF8">
        <w:rPr>
          <w:b/>
          <w:color w:val="000000" w:themeColor="text1"/>
          <w:sz w:val="28"/>
        </w:rPr>
        <w:t>The primary memory is also known as internal memory, and this is accessible by the processor straightly. This memory includes main</w:t>
      </w:r>
      <w:r w:rsidR="00F47D17">
        <w:rPr>
          <w:b/>
          <w:color w:val="000000" w:themeColor="text1"/>
          <w:sz w:val="28"/>
        </w:rPr>
        <w:t xml:space="preserve"> memory</w:t>
      </w:r>
      <w:r w:rsidRPr="00E26CF8">
        <w:rPr>
          <w:b/>
          <w:color w:val="000000" w:themeColor="text1"/>
          <w:sz w:val="28"/>
        </w:rPr>
        <w:t>, cache</w:t>
      </w:r>
      <w:r w:rsidR="00F47D17">
        <w:rPr>
          <w:b/>
          <w:color w:val="000000" w:themeColor="text1"/>
          <w:sz w:val="28"/>
        </w:rPr>
        <w:t xml:space="preserve"> memory</w:t>
      </w:r>
      <w:r w:rsidRPr="00E26CF8">
        <w:rPr>
          <w:b/>
          <w:color w:val="000000" w:themeColor="text1"/>
          <w:sz w:val="28"/>
        </w:rPr>
        <w:t>, as well as CPU registers.</w:t>
      </w:r>
    </w:p>
    <w:p w:rsidR="00E26CF8" w:rsidRPr="00FF3A03" w:rsidRDefault="00E26CF8" w:rsidP="00E26CF8">
      <w:pPr>
        <w:rPr>
          <w:b/>
          <w:color w:val="FF0000"/>
          <w:sz w:val="28"/>
        </w:rPr>
      </w:pPr>
      <w:r w:rsidRPr="00FF3A03">
        <w:rPr>
          <w:b/>
          <w:color w:val="FF0000"/>
          <w:sz w:val="28"/>
        </w:rPr>
        <w:t>Secondary Memory</w:t>
      </w:r>
    </w:p>
    <w:p w:rsidR="00E26CF8" w:rsidRDefault="00E26CF8" w:rsidP="00E26CF8">
      <w:pPr>
        <w:rPr>
          <w:b/>
          <w:color w:val="000000" w:themeColor="text1"/>
          <w:sz w:val="28"/>
        </w:rPr>
      </w:pPr>
      <w:r w:rsidRPr="00E26CF8">
        <w:rPr>
          <w:b/>
          <w:color w:val="000000" w:themeColor="text1"/>
          <w:sz w:val="28"/>
        </w:rPr>
        <w:t>The secondary memory is also known as external memory, and this is accessible by the processor through an input/output module. This memory includes an optical disk, magnetic disk, and magnetic tape.</w:t>
      </w:r>
    </w:p>
    <w:p w:rsidR="00090C4E" w:rsidRDefault="00090C4E" w:rsidP="00090C4E">
      <w:pPr>
        <w:rPr>
          <w:b/>
          <w:color w:val="000000" w:themeColor="text1"/>
          <w:sz w:val="28"/>
        </w:rPr>
      </w:pPr>
      <w:r w:rsidRPr="00090C4E">
        <w:rPr>
          <w:b/>
          <w:color w:val="000000" w:themeColor="text1"/>
          <w:sz w:val="28"/>
        </w:rPr>
        <w:t>The total memory capacity of a computer can be visualized by hierarchy of components.</w:t>
      </w:r>
    </w:p>
    <w:p w:rsidR="00AC6D12" w:rsidRPr="00AC6D12" w:rsidRDefault="00AC6D12" w:rsidP="00090C4E">
      <w:pPr>
        <w:rPr>
          <w:b/>
          <w:color w:val="FF0000"/>
          <w:sz w:val="28"/>
        </w:rPr>
      </w:pPr>
      <w:r w:rsidRPr="00AC6D12">
        <w:rPr>
          <w:b/>
          <w:color w:val="FF0000"/>
          <w:sz w:val="28"/>
        </w:rPr>
        <w:t>Why memory hierarchy?</w:t>
      </w:r>
    </w:p>
    <w:p w:rsidR="00AC6D12" w:rsidRPr="001D1708" w:rsidRDefault="00AC6D12" w:rsidP="001D1708">
      <w:pPr>
        <w:pStyle w:val="ListParagraph"/>
        <w:numPr>
          <w:ilvl w:val="0"/>
          <w:numId w:val="4"/>
        </w:numPr>
        <w:rPr>
          <w:b/>
          <w:color w:val="000000" w:themeColor="text1"/>
          <w:sz w:val="28"/>
        </w:rPr>
      </w:pPr>
      <w:r w:rsidRPr="001D1708">
        <w:rPr>
          <w:b/>
          <w:color w:val="000000" w:themeColor="text1"/>
          <w:sz w:val="28"/>
        </w:rPr>
        <w:t>To provide CPU with necessary data and instructions as quickly as possible.</w:t>
      </w:r>
    </w:p>
    <w:p w:rsidR="001D1708" w:rsidRPr="001D1708" w:rsidRDefault="001D1708" w:rsidP="00F04816">
      <w:pPr>
        <w:pStyle w:val="ListParagraph"/>
        <w:rPr>
          <w:b/>
          <w:color w:val="000000" w:themeColor="text1"/>
          <w:sz w:val="28"/>
        </w:rPr>
      </w:pPr>
      <w:bookmarkStart w:id="0" w:name="_GoBack"/>
      <w:bookmarkEnd w:id="0"/>
    </w:p>
    <w:p w:rsidR="001D1708" w:rsidRPr="001D1708" w:rsidRDefault="001D1708" w:rsidP="001D1708">
      <w:pPr>
        <w:pStyle w:val="ListParagraph"/>
        <w:numPr>
          <w:ilvl w:val="0"/>
          <w:numId w:val="4"/>
        </w:numPr>
        <w:rPr>
          <w:b/>
          <w:color w:val="000000" w:themeColor="text1"/>
          <w:sz w:val="28"/>
        </w:rPr>
      </w:pPr>
      <w:r w:rsidRPr="001D1708">
        <w:rPr>
          <w:b/>
          <w:color w:val="000000" w:themeColor="text1"/>
          <w:sz w:val="28"/>
        </w:rPr>
        <w:t>Memory distributing is simple and economical.</w:t>
      </w:r>
    </w:p>
    <w:p w:rsidR="001D1708" w:rsidRPr="001D1708" w:rsidRDefault="001D1708" w:rsidP="001D1708">
      <w:pPr>
        <w:pStyle w:val="ListParagraph"/>
        <w:numPr>
          <w:ilvl w:val="0"/>
          <w:numId w:val="4"/>
        </w:numPr>
        <w:tabs>
          <w:tab w:val="left" w:pos="360"/>
        </w:tabs>
        <w:rPr>
          <w:b/>
          <w:color w:val="000000" w:themeColor="text1"/>
          <w:sz w:val="28"/>
        </w:rPr>
      </w:pPr>
      <w:r w:rsidRPr="001D1708">
        <w:rPr>
          <w:b/>
          <w:color w:val="000000" w:themeColor="text1"/>
          <w:sz w:val="28"/>
        </w:rPr>
        <w:t>Data can be spread all over</w:t>
      </w:r>
      <w:r>
        <w:rPr>
          <w:b/>
          <w:color w:val="000000" w:themeColor="text1"/>
          <w:sz w:val="28"/>
        </w:rPr>
        <w:t>.</w:t>
      </w:r>
    </w:p>
    <w:p w:rsidR="001D1708" w:rsidRDefault="00AD4648" w:rsidP="001D1708">
      <w:pPr>
        <w:pStyle w:val="ListParagraph"/>
        <w:rPr>
          <w:b/>
          <w:color w:val="000000" w:themeColor="text1"/>
          <w:sz w:val="28"/>
        </w:rPr>
      </w:pPr>
      <w:r>
        <w:rPr>
          <w:b/>
          <w:color w:val="000000" w:themeColor="text1"/>
          <w:sz w:val="28"/>
        </w:rPr>
        <w:t>The overall goal of using memory hierarchy is to obtain the highest possible average access speed while minimizing the total cost of entire memory system.</w:t>
      </w:r>
    </w:p>
    <w:p w:rsidR="00066623" w:rsidRPr="004273D2" w:rsidRDefault="004273D2" w:rsidP="004273D2">
      <w:pPr>
        <w:pStyle w:val="ListParagraph"/>
        <w:jc w:val="center"/>
        <w:rPr>
          <w:b/>
          <w:color w:val="00B0F0"/>
          <w:sz w:val="32"/>
        </w:rPr>
      </w:pPr>
      <w:r w:rsidRPr="004273D2">
        <w:rPr>
          <w:b/>
          <w:color w:val="00B0F0"/>
          <w:sz w:val="32"/>
        </w:rPr>
        <w:t>Memory Hierarchy</w:t>
      </w:r>
    </w:p>
    <w:p w:rsidR="00090C4E" w:rsidRDefault="00090C4E" w:rsidP="00090C4E">
      <w:pPr>
        <w:rPr>
          <w:b/>
          <w:color w:val="000000" w:themeColor="text1"/>
          <w:sz w:val="28"/>
        </w:rPr>
      </w:pPr>
      <w:r>
        <w:rPr>
          <w:b/>
          <w:color w:val="000000" w:themeColor="text1"/>
          <w:sz w:val="28"/>
        </w:rPr>
        <w:t xml:space="preserve"> </w:t>
      </w:r>
      <w:r w:rsidR="00066623">
        <w:rPr>
          <w:b/>
          <w:noProof/>
          <w:color w:val="000000" w:themeColor="text1"/>
          <w:sz w:val="28"/>
        </w:rPr>
        <w:drawing>
          <wp:inline distT="0" distB="0" distL="0" distR="0">
            <wp:extent cx="451866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2712720"/>
                    </a:xfrm>
                    <a:prstGeom prst="rect">
                      <a:avLst/>
                    </a:prstGeom>
                    <a:noFill/>
                    <a:ln>
                      <a:noFill/>
                    </a:ln>
                  </pic:spPr>
                </pic:pic>
              </a:graphicData>
            </a:graphic>
          </wp:inline>
        </w:drawing>
      </w:r>
    </w:p>
    <w:p w:rsidR="00090C4E" w:rsidRDefault="00090C4E" w:rsidP="00090C4E">
      <w:pPr>
        <w:rPr>
          <w:b/>
          <w:color w:val="FF0000"/>
          <w:sz w:val="28"/>
        </w:rPr>
      </w:pPr>
      <w:r w:rsidRPr="00AC6D12">
        <w:rPr>
          <w:b/>
          <w:color w:val="FF0000"/>
          <w:sz w:val="28"/>
        </w:rPr>
        <w:t>Registers</w:t>
      </w:r>
    </w:p>
    <w:p w:rsidR="00C04F90" w:rsidRPr="00C04F90" w:rsidRDefault="00C04F90" w:rsidP="00090C4E">
      <w:pPr>
        <w:rPr>
          <w:b/>
          <w:color w:val="000000" w:themeColor="text1"/>
          <w:sz w:val="28"/>
        </w:rPr>
      </w:pPr>
      <w:r w:rsidRPr="00C04F90">
        <w:rPr>
          <w:b/>
          <w:color w:val="000000" w:themeColor="text1"/>
          <w:sz w:val="28"/>
        </w:rPr>
        <w:t>Registers are a type of computer memory used to quickly accept, store, and transfer data and instructions that are being used immediately by the CPU. The registers used by the CPU are often termed as Processor registers.</w:t>
      </w:r>
    </w:p>
    <w:p w:rsidR="00E26CF8" w:rsidRPr="00867132" w:rsidRDefault="00E26CF8" w:rsidP="00E26CF8">
      <w:pPr>
        <w:rPr>
          <w:b/>
          <w:color w:val="FF0000"/>
          <w:sz w:val="28"/>
        </w:rPr>
      </w:pPr>
      <w:r w:rsidRPr="00867132">
        <w:rPr>
          <w:b/>
          <w:color w:val="FF0000"/>
          <w:sz w:val="28"/>
        </w:rPr>
        <w:t>Cache Memory</w:t>
      </w:r>
    </w:p>
    <w:p w:rsidR="0089773F" w:rsidRDefault="0089773F" w:rsidP="00E26CF8">
      <w:pPr>
        <w:rPr>
          <w:b/>
          <w:color w:val="000000" w:themeColor="text1"/>
          <w:sz w:val="28"/>
        </w:rPr>
      </w:pPr>
      <w:r>
        <w:rPr>
          <w:b/>
          <w:color w:val="000000" w:themeColor="text1"/>
          <w:sz w:val="28"/>
        </w:rPr>
        <w:t>A special very –high-speed memory called a cache is sometimes used to increase the speed of processing by making current programs</w:t>
      </w:r>
      <w:r w:rsidR="00953BC5">
        <w:rPr>
          <w:b/>
          <w:color w:val="000000" w:themeColor="text1"/>
          <w:sz w:val="28"/>
        </w:rPr>
        <w:t xml:space="preserve"> and data available to the CPU at a rapid rate.</w:t>
      </w:r>
      <w:r>
        <w:rPr>
          <w:b/>
          <w:color w:val="000000" w:themeColor="text1"/>
          <w:sz w:val="28"/>
        </w:rPr>
        <w:t xml:space="preserve"> </w:t>
      </w:r>
      <w:r w:rsidR="006D7432">
        <w:rPr>
          <w:b/>
          <w:color w:val="000000" w:themeColor="text1"/>
          <w:sz w:val="28"/>
        </w:rPr>
        <w:t xml:space="preserve">The cache memory is very </w:t>
      </w:r>
      <w:proofErr w:type="gramStart"/>
      <w:r w:rsidR="006D7432">
        <w:rPr>
          <w:b/>
          <w:color w:val="000000" w:themeColor="text1"/>
          <w:sz w:val="28"/>
        </w:rPr>
        <w:t>small ,</w:t>
      </w:r>
      <w:proofErr w:type="gramEnd"/>
      <w:r w:rsidR="006D7432">
        <w:rPr>
          <w:b/>
          <w:color w:val="000000" w:themeColor="text1"/>
          <w:sz w:val="28"/>
        </w:rPr>
        <w:t xml:space="preserve"> relatively expensive and has very high access speed. </w:t>
      </w:r>
    </w:p>
    <w:p w:rsidR="008624EC" w:rsidRDefault="008624EC" w:rsidP="00E26CF8">
      <w:pPr>
        <w:rPr>
          <w:b/>
          <w:color w:val="000000" w:themeColor="text1"/>
          <w:sz w:val="28"/>
        </w:rPr>
      </w:pPr>
      <w:r>
        <w:rPr>
          <w:b/>
          <w:noProof/>
          <w:color w:val="000000" w:themeColor="text1"/>
          <w:sz w:val="28"/>
        </w:rPr>
        <w:lastRenderedPageBreak/>
        <w:drawing>
          <wp:inline distT="0" distB="0" distL="0" distR="0">
            <wp:extent cx="2689860" cy="1490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273" cy="1493326"/>
                    </a:xfrm>
                    <a:prstGeom prst="rect">
                      <a:avLst/>
                    </a:prstGeom>
                    <a:noFill/>
                    <a:ln>
                      <a:noFill/>
                    </a:ln>
                  </pic:spPr>
                </pic:pic>
              </a:graphicData>
            </a:graphic>
          </wp:inline>
        </w:drawing>
      </w:r>
    </w:p>
    <w:p w:rsidR="001B0488" w:rsidRPr="00FD1853" w:rsidRDefault="001B0488" w:rsidP="001B0488">
      <w:pPr>
        <w:rPr>
          <w:b/>
          <w:color w:val="FF0000"/>
          <w:sz w:val="28"/>
        </w:rPr>
      </w:pPr>
      <w:r w:rsidRPr="00FD1853">
        <w:rPr>
          <w:b/>
          <w:color w:val="FF0000"/>
          <w:sz w:val="28"/>
        </w:rPr>
        <w:t>Main Memory</w:t>
      </w:r>
    </w:p>
    <w:p w:rsidR="00AC6D12" w:rsidRDefault="00AC6D12" w:rsidP="001B0488">
      <w:pPr>
        <w:rPr>
          <w:b/>
          <w:color w:val="000000" w:themeColor="text1"/>
          <w:sz w:val="28"/>
        </w:rPr>
      </w:pPr>
      <w:r w:rsidRPr="00AC6D12">
        <w:rPr>
          <w:b/>
          <w:color w:val="000000" w:themeColor="text1"/>
          <w:sz w:val="28"/>
        </w:rPr>
        <w:t>The memory unit that establishes direct communication with the CPU is called Main Memory. Only programs and data currently needed by the processor reside in main memory.</w:t>
      </w:r>
    </w:p>
    <w:p w:rsidR="00446F27" w:rsidRDefault="003B5E52" w:rsidP="001B0488">
      <w:pPr>
        <w:rPr>
          <w:b/>
          <w:color w:val="000000" w:themeColor="text1"/>
          <w:sz w:val="28"/>
        </w:rPr>
      </w:pPr>
      <w:r>
        <w:rPr>
          <w:b/>
          <w:noProof/>
          <w:color w:val="000000" w:themeColor="text1"/>
          <w:sz w:val="28"/>
        </w:rPr>
        <w:drawing>
          <wp:inline distT="0" distB="0" distL="0" distR="0">
            <wp:extent cx="5943600" cy="2293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inline>
        </w:drawing>
      </w:r>
    </w:p>
    <w:p w:rsidR="003B5E52" w:rsidRPr="003B5E52" w:rsidRDefault="003B5E52" w:rsidP="003B5E52">
      <w:pPr>
        <w:rPr>
          <w:b/>
          <w:color w:val="FF0000"/>
          <w:sz w:val="28"/>
        </w:rPr>
      </w:pPr>
      <w:r w:rsidRPr="003B5E52">
        <w:rPr>
          <w:b/>
          <w:color w:val="FF0000"/>
          <w:sz w:val="28"/>
        </w:rPr>
        <w:t>Auxiliary Memory</w:t>
      </w:r>
    </w:p>
    <w:p w:rsidR="00FD1853" w:rsidRPr="001B0488" w:rsidRDefault="00FD1853" w:rsidP="001B0488">
      <w:pPr>
        <w:rPr>
          <w:b/>
          <w:color w:val="000000" w:themeColor="text1"/>
          <w:sz w:val="28"/>
        </w:rPr>
      </w:pPr>
      <w:r w:rsidRPr="00FD1853">
        <w:rPr>
          <w:b/>
          <w:color w:val="000000" w:themeColor="text1"/>
          <w:sz w:val="28"/>
        </w:rPr>
        <w:t>The memory units that provide backup storage are called Auxiliary Memory. They are used for storing system programs, large data files and other backup information.</w:t>
      </w:r>
      <w:r>
        <w:rPr>
          <w:b/>
          <w:color w:val="000000" w:themeColor="text1"/>
          <w:sz w:val="28"/>
        </w:rPr>
        <w:t xml:space="preserve"> The most common auxiliary memory devices used in computer systems are magnetic disks and tapes.</w:t>
      </w:r>
      <w:r w:rsidR="0089773F">
        <w:rPr>
          <w:b/>
          <w:color w:val="000000" w:themeColor="text1"/>
          <w:sz w:val="28"/>
        </w:rPr>
        <w:t xml:space="preserve"> Programs not currently needed in main memory are transferred into auxiliary memory to provide space for currently used programs and data.</w:t>
      </w:r>
    </w:p>
    <w:p w:rsidR="001B0488" w:rsidRPr="001D1708" w:rsidRDefault="001B0488" w:rsidP="001B0488">
      <w:pPr>
        <w:rPr>
          <w:b/>
          <w:color w:val="FF0000"/>
          <w:sz w:val="28"/>
        </w:rPr>
      </w:pPr>
      <w:r w:rsidRPr="001D1708">
        <w:rPr>
          <w:b/>
          <w:color w:val="FF0000"/>
          <w:sz w:val="28"/>
        </w:rPr>
        <w:t>Magnetic Disks</w:t>
      </w:r>
    </w:p>
    <w:p w:rsidR="00F531CF" w:rsidRPr="00F531CF" w:rsidRDefault="001B0488" w:rsidP="00F531CF">
      <w:pPr>
        <w:rPr>
          <w:b/>
          <w:color w:val="000000" w:themeColor="text1"/>
          <w:sz w:val="28"/>
        </w:rPr>
      </w:pPr>
      <w:r w:rsidRPr="001B0488">
        <w:rPr>
          <w:b/>
          <w:color w:val="000000" w:themeColor="text1"/>
          <w:sz w:val="28"/>
        </w:rPr>
        <w:t xml:space="preserve">The magnetic disks </w:t>
      </w:r>
      <w:r w:rsidR="00FD1853">
        <w:rPr>
          <w:b/>
          <w:color w:val="000000" w:themeColor="text1"/>
          <w:sz w:val="28"/>
        </w:rPr>
        <w:t>used as backup storage.</w:t>
      </w:r>
      <w:r w:rsidRPr="001B0488">
        <w:rPr>
          <w:b/>
          <w:color w:val="000000" w:themeColor="text1"/>
          <w:sz w:val="28"/>
        </w:rPr>
        <w:t xml:space="preserve"> </w:t>
      </w:r>
      <w:r w:rsidR="00F531CF" w:rsidRPr="00F531CF">
        <w:rPr>
          <w:b/>
          <w:color w:val="000000" w:themeColor="text1"/>
          <w:sz w:val="28"/>
        </w:rPr>
        <w:t>Magnetic disk is an example of Secondary memory.</w:t>
      </w:r>
    </w:p>
    <w:p w:rsidR="00F531CF" w:rsidRPr="00F531CF" w:rsidRDefault="00F531CF" w:rsidP="00F531CF">
      <w:pPr>
        <w:rPr>
          <w:b/>
          <w:color w:val="000000" w:themeColor="text1"/>
          <w:sz w:val="28"/>
        </w:rPr>
      </w:pPr>
    </w:p>
    <w:p w:rsidR="00F531CF" w:rsidRPr="00F531CF" w:rsidRDefault="00F531CF" w:rsidP="00F531CF">
      <w:pPr>
        <w:rPr>
          <w:b/>
          <w:color w:val="000000" w:themeColor="text1"/>
          <w:sz w:val="28"/>
        </w:rPr>
      </w:pPr>
      <w:r w:rsidRPr="00F531CF">
        <w:rPr>
          <w:b/>
          <w:color w:val="000000" w:themeColor="text1"/>
          <w:sz w:val="28"/>
        </w:rPr>
        <w:lastRenderedPageBreak/>
        <w:t>Secondary memory (secondary storage) is non-volatile. Examples are hard disks, floppy disks, CDs, DVDs, flash memory, etc.</w:t>
      </w:r>
    </w:p>
    <w:p w:rsidR="00F531CF" w:rsidRPr="00F531CF" w:rsidRDefault="00F531CF" w:rsidP="00F531CF">
      <w:pPr>
        <w:rPr>
          <w:b/>
          <w:color w:val="000000" w:themeColor="text1"/>
          <w:sz w:val="28"/>
        </w:rPr>
      </w:pPr>
      <w:r w:rsidRPr="00F531CF">
        <w:rPr>
          <w:b/>
          <w:color w:val="000000" w:themeColor="text1"/>
          <w:sz w:val="28"/>
        </w:rPr>
        <w:t xml:space="preserve">A magnetic disk is a storage device that uses a magnetization process to write, rewrite and access data. </w:t>
      </w:r>
    </w:p>
    <w:p w:rsidR="003B5E52" w:rsidRDefault="003B5E52" w:rsidP="001B0488">
      <w:pPr>
        <w:rPr>
          <w:b/>
          <w:color w:val="000000" w:themeColor="text1"/>
          <w:sz w:val="28"/>
        </w:rPr>
      </w:pPr>
      <w:r>
        <w:rPr>
          <w:b/>
          <w:noProof/>
          <w:color w:val="000000" w:themeColor="text1"/>
          <w:sz w:val="28"/>
        </w:rPr>
        <w:drawing>
          <wp:inline distT="0" distB="0" distL="0" distR="0">
            <wp:extent cx="1844040" cy="1531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4040" cy="1531620"/>
                    </a:xfrm>
                    <a:prstGeom prst="rect">
                      <a:avLst/>
                    </a:prstGeom>
                    <a:noFill/>
                    <a:ln>
                      <a:noFill/>
                    </a:ln>
                  </pic:spPr>
                </pic:pic>
              </a:graphicData>
            </a:graphic>
          </wp:inline>
        </w:drawing>
      </w:r>
    </w:p>
    <w:p w:rsidR="001B0488" w:rsidRPr="001D1708" w:rsidRDefault="001B0488" w:rsidP="001B0488">
      <w:pPr>
        <w:rPr>
          <w:b/>
          <w:color w:val="FF0000"/>
          <w:sz w:val="28"/>
        </w:rPr>
      </w:pPr>
      <w:r w:rsidRPr="001D1708">
        <w:rPr>
          <w:b/>
          <w:color w:val="FF0000"/>
          <w:sz w:val="28"/>
        </w:rPr>
        <w:t>Magnetic Tape</w:t>
      </w:r>
    </w:p>
    <w:p w:rsidR="001D1708" w:rsidRDefault="00F67F2D" w:rsidP="001B0488">
      <w:pPr>
        <w:rPr>
          <w:b/>
          <w:color w:val="000000" w:themeColor="text1"/>
          <w:sz w:val="28"/>
        </w:rPr>
      </w:pPr>
      <w:r w:rsidRPr="00F67F2D">
        <w:rPr>
          <w:b/>
          <w:color w:val="000000" w:themeColor="text1"/>
          <w:sz w:val="28"/>
        </w:rPr>
        <w:t>A magnetic tape drive is a storage device that makes use of magnetic tape as a medium for storage.</w:t>
      </w:r>
      <w:r>
        <w:rPr>
          <w:b/>
          <w:color w:val="000000" w:themeColor="text1"/>
          <w:sz w:val="28"/>
        </w:rPr>
        <w:t xml:space="preserve"> </w:t>
      </w:r>
      <w:r w:rsidR="00FD1853">
        <w:rPr>
          <w:b/>
          <w:color w:val="000000" w:themeColor="text1"/>
          <w:sz w:val="28"/>
        </w:rPr>
        <w:t>Magnetic tapes used to store removable files.</w:t>
      </w:r>
      <w:r w:rsidR="001B0488" w:rsidRPr="001B0488">
        <w:rPr>
          <w:b/>
          <w:color w:val="000000" w:themeColor="text1"/>
          <w:sz w:val="28"/>
        </w:rPr>
        <w:t xml:space="preserve"> </w:t>
      </w:r>
    </w:p>
    <w:p w:rsidR="003B5E52" w:rsidRDefault="003B5E52" w:rsidP="001B0488">
      <w:pPr>
        <w:rPr>
          <w:b/>
          <w:color w:val="000000" w:themeColor="text1"/>
          <w:sz w:val="28"/>
        </w:rPr>
      </w:pPr>
      <w:r>
        <w:rPr>
          <w:b/>
          <w:noProof/>
          <w:color w:val="000000" w:themeColor="text1"/>
          <w:sz w:val="28"/>
        </w:rPr>
        <w:drawing>
          <wp:inline distT="0" distB="0" distL="0" distR="0">
            <wp:extent cx="1844040" cy="15163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4040" cy="1516380"/>
                    </a:xfrm>
                    <a:prstGeom prst="rect">
                      <a:avLst/>
                    </a:prstGeom>
                    <a:noFill/>
                    <a:ln>
                      <a:noFill/>
                    </a:ln>
                  </pic:spPr>
                </pic:pic>
              </a:graphicData>
            </a:graphic>
          </wp:inline>
        </w:drawing>
      </w:r>
      <w:r>
        <w:rPr>
          <w:b/>
          <w:noProof/>
          <w:color w:val="000000" w:themeColor="text1"/>
          <w:sz w:val="28"/>
        </w:rPr>
        <w:drawing>
          <wp:inline distT="0" distB="0" distL="0" distR="0">
            <wp:extent cx="1889760" cy="145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1455420"/>
                    </a:xfrm>
                    <a:prstGeom prst="rect">
                      <a:avLst/>
                    </a:prstGeom>
                    <a:noFill/>
                    <a:ln>
                      <a:noFill/>
                    </a:ln>
                  </pic:spPr>
                </pic:pic>
              </a:graphicData>
            </a:graphic>
          </wp:inline>
        </w:drawing>
      </w:r>
    </w:p>
    <w:p w:rsidR="004B6DBC" w:rsidRDefault="004B6DBC" w:rsidP="001B0488">
      <w:pPr>
        <w:rPr>
          <w:b/>
          <w:color w:val="000000" w:themeColor="text1"/>
          <w:sz w:val="28"/>
        </w:rPr>
      </w:pPr>
      <w:r w:rsidRPr="004B6DBC">
        <w:rPr>
          <w:b/>
          <w:color w:val="000000" w:themeColor="text1"/>
          <w:sz w:val="28"/>
        </w:rPr>
        <w:t>A company can back up its data to tapes, remove them, and send</w:t>
      </w:r>
      <w:r>
        <w:rPr>
          <w:b/>
          <w:color w:val="000000" w:themeColor="text1"/>
          <w:sz w:val="28"/>
        </w:rPr>
        <w:t xml:space="preserve"> by courier to off-site storage. This is</w:t>
      </w:r>
      <w:r w:rsidRPr="004B6DBC">
        <w:rPr>
          <w:b/>
          <w:color w:val="000000" w:themeColor="text1"/>
          <w:sz w:val="28"/>
        </w:rPr>
        <w:t xml:space="preserve"> a very important step for disaster recovery.</w:t>
      </w:r>
    </w:p>
    <w:sectPr w:rsidR="004B6DBC" w:rsidSect="0006662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D5E1C"/>
    <w:multiLevelType w:val="hybridMultilevel"/>
    <w:tmpl w:val="2B5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C2593"/>
    <w:multiLevelType w:val="hybridMultilevel"/>
    <w:tmpl w:val="6A0A648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59D760FD"/>
    <w:multiLevelType w:val="hybridMultilevel"/>
    <w:tmpl w:val="33B8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E238B"/>
    <w:multiLevelType w:val="hybridMultilevel"/>
    <w:tmpl w:val="ACBE7D30"/>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14B"/>
    <w:rsid w:val="00066623"/>
    <w:rsid w:val="00090C4E"/>
    <w:rsid w:val="000937ED"/>
    <w:rsid w:val="001359AF"/>
    <w:rsid w:val="001404C2"/>
    <w:rsid w:val="001B0488"/>
    <w:rsid w:val="001D1708"/>
    <w:rsid w:val="0024045E"/>
    <w:rsid w:val="0032469D"/>
    <w:rsid w:val="003B5E52"/>
    <w:rsid w:val="004273D2"/>
    <w:rsid w:val="00446F27"/>
    <w:rsid w:val="004B6DBC"/>
    <w:rsid w:val="0054334C"/>
    <w:rsid w:val="0058459E"/>
    <w:rsid w:val="006D7432"/>
    <w:rsid w:val="008624EC"/>
    <w:rsid w:val="00867132"/>
    <w:rsid w:val="0089773F"/>
    <w:rsid w:val="008E214B"/>
    <w:rsid w:val="00953BC5"/>
    <w:rsid w:val="00AC6D12"/>
    <w:rsid w:val="00AD4648"/>
    <w:rsid w:val="00C04F90"/>
    <w:rsid w:val="00D00219"/>
    <w:rsid w:val="00D91D65"/>
    <w:rsid w:val="00E26CF8"/>
    <w:rsid w:val="00F04816"/>
    <w:rsid w:val="00F4378D"/>
    <w:rsid w:val="00F47D17"/>
    <w:rsid w:val="00F531CF"/>
    <w:rsid w:val="00F67F2D"/>
    <w:rsid w:val="00FD1853"/>
    <w:rsid w:val="00FF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C4E"/>
    <w:rPr>
      <w:rFonts w:ascii="Tahoma" w:hAnsi="Tahoma" w:cs="Tahoma"/>
      <w:sz w:val="16"/>
      <w:szCs w:val="16"/>
    </w:rPr>
  </w:style>
  <w:style w:type="paragraph" w:styleId="ListParagraph">
    <w:name w:val="List Paragraph"/>
    <w:basedOn w:val="Normal"/>
    <w:uiPriority w:val="34"/>
    <w:qFormat/>
    <w:rsid w:val="00AC6D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C4E"/>
    <w:rPr>
      <w:rFonts w:ascii="Tahoma" w:hAnsi="Tahoma" w:cs="Tahoma"/>
      <w:sz w:val="16"/>
      <w:szCs w:val="16"/>
    </w:rPr>
  </w:style>
  <w:style w:type="paragraph" w:styleId="ListParagraph">
    <w:name w:val="List Paragraph"/>
    <w:basedOn w:val="Normal"/>
    <w:uiPriority w:val="34"/>
    <w:qFormat/>
    <w:rsid w:val="00AC6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2020-04-08T10:18:00Z</cp:lastPrinted>
  <dcterms:created xsi:type="dcterms:W3CDTF">2020-04-08T10:17:00Z</dcterms:created>
  <dcterms:modified xsi:type="dcterms:W3CDTF">2020-04-08T10:18:00Z</dcterms:modified>
</cp:coreProperties>
</file>