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7860D8" w14:textId="37F0A309" w:rsidR="00B67B7B" w:rsidRPr="001726E5" w:rsidRDefault="00B67B7B" w:rsidP="001726E5">
      <w:pPr>
        <w:jc w:val="center"/>
        <w:rPr>
          <w:b/>
          <w:bCs/>
          <w:color w:val="FF0000"/>
          <w:lang w:val="en-US"/>
        </w:rPr>
      </w:pPr>
      <w:r w:rsidRPr="001726E5">
        <w:rPr>
          <w:b/>
          <w:bCs/>
          <w:color w:val="FF0000"/>
          <w:lang w:val="en-US"/>
        </w:rPr>
        <w:t>Functions and Features of database approach</w:t>
      </w:r>
    </w:p>
    <w:p w14:paraId="25AB6876" w14:textId="6653D084" w:rsidR="00B67B7B" w:rsidRPr="001726E5" w:rsidRDefault="00B67B7B">
      <w:pPr>
        <w:rPr>
          <w:b/>
          <w:bCs/>
          <w:color w:val="7030A0"/>
          <w:lang w:val="en-US"/>
        </w:rPr>
      </w:pPr>
      <w:r w:rsidRPr="001726E5">
        <w:rPr>
          <w:b/>
          <w:bCs/>
          <w:color w:val="7030A0"/>
          <w:lang w:val="en-US"/>
        </w:rPr>
        <w:t>Controlling Redundancy</w:t>
      </w:r>
    </w:p>
    <w:p w14:paraId="7956AA94" w14:textId="46F90E5F" w:rsidR="001726E5" w:rsidRDefault="00000EF4" w:rsidP="001726E5">
      <w:pPr>
        <w:rPr>
          <w:lang w:val="en-US"/>
        </w:rPr>
      </w:pPr>
      <w:r>
        <w:rPr>
          <w:lang w:val="en-US"/>
        </w:rPr>
        <w:t>T</w:t>
      </w:r>
      <w:r w:rsidR="00B67B7B" w:rsidRPr="00B67B7B">
        <w:rPr>
          <w:lang w:val="en-US"/>
        </w:rPr>
        <w:t xml:space="preserve">raditional software development utilizing file processing, every user maintains </w:t>
      </w:r>
      <w:r>
        <w:rPr>
          <w:lang w:val="en-US"/>
        </w:rPr>
        <w:t>their</w:t>
      </w:r>
      <w:r w:rsidR="00B67B7B" w:rsidRPr="00B67B7B">
        <w:rPr>
          <w:lang w:val="en-US"/>
        </w:rPr>
        <w:t xml:space="preserve"> own files for handling data-processing applications. For example,</w:t>
      </w:r>
      <w:r w:rsidR="001726E5">
        <w:rPr>
          <w:lang w:val="en-US"/>
        </w:rPr>
        <w:t xml:space="preserve"> </w:t>
      </w:r>
      <w:r w:rsidR="00B67B7B" w:rsidRPr="00B67B7B">
        <w:rPr>
          <w:lang w:val="en-US"/>
        </w:rPr>
        <w:t>consider the UNIVERSITY database</w:t>
      </w:r>
      <w:r w:rsidR="00B67B7B">
        <w:rPr>
          <w:lang w:val="en-US"/>
        </w:rPr>
        <w:t>.</w:t>
      </w:r>
      <w:r w:rsidR="00B67B7B" w:rsidRPr="00B67B7B">
        <w:t xml:space="preserve"> </w:t>
      </w:r>
      <w:r w:rsidR="00B67B7B">
        <w:t>T</w:t>
      </w:r>
      <w:r w:rsidR="00B67B7B" w:rsidRPr="00B67B7B">
        <w:rPr>
          <w:lang w:val="en-US"/>
        </w:rPr>
        <w:t>wo groups of</w:t>
      </w:r>
      <w:r w:rsidR="001726E5">
        <w:rPr>
          <w:lang w:val="en-US"/>
        </w:rPr>
        <w:t xml:space="preserve"> </w:t>
      </w:r>
      <w:r w:rsidR="00B67B7B" w:rsidRPr="00B67B7B">
        <w:rPr>
          <w:lang w:val="en-US"/>
        </w:rPr>
        <w:t xml:space="preserve">users might be the course registration </w:t>
      </w:r>
      <w:r>
        <w:rPr>
          <w:lang w:val="en-US"/>
        </w:rPr>
        <w:t>office</w:t>
      </w:r>
      <w:r w:rsidR="00B67B7B" w:rsidRPr="00B67B7B">
        <w:rPr>
          <w:lang w:val="en-US"/>
        </w:rPr>
        <w:t xml:space="preserve"> and the accounting office. In the</w:t>
      </w:r>
      <w:r w:rsidR="001726E5">
        <w:rPr>
          <w:lang w:val="en-US"/>
        </w:rPr>
        <w:t xml:space="preserve"> </w:t>
      </w:r>
      <w:r w:rsidR="00AA2C84" w:rsidRPr="00B67B7B">
        <w:rPr>
          <w:lang w:val="en-US"/>
        </w:rPr>
        <w:t xml:space="preserve">traditional </w:t>
      </w:r>
      <w:r w:rsidR="00AA2C84">
        <w:rPr>
          <w:lang w:val="en-US"/>
        </w:rPr>
        <w:t>approach</w:t>
      </w:r>
      <w:r w:rsidR="00B67B7B" w:rsidRPr="00B67B7B">
        <w:rPr>
          <w:lang w:val="en-US"/>
        </w:rPr>
        <w:t xml:space="preserve">, each </w:t>
      </w:r>
      <w:r>
        <w:rPr>
          <w:lang w:val="en-US"/>
        </w:rPr>
        <w:t xml:space="preserve">office </w:t>
      </w:r>
      <w:r w:rsidR="00B67B7B" w:rsidRPr="00B67B7B">
        <w:rPr>
          <w:lang w:val="en-US"/>
        </w:rPr>
        <w:t>independently keeps files on students.</w:t>
      </w:r>
      <w:r w:rsidR="001726E5" w:rsidRPr="001726E5">
        <w:t xml:space="preserve"> </w:t>
      </w:r>
      <w:r w:rsidR="001726E5" w:rsidRPr="001726E5">
        <w:rPr>
          <w:lang w:val="en-US"/>
        </w:rPr>
        <w:t>The</w:t>
      </w:r>
      <w:r w:rsidR="001726E5">
        <w:rPr>
          <w:lang w:val="en-US"/>
        </w:rPr>
        <w:t xml:space="preserve"> </w:t>
      </w:r>
      <w:r w:rsidR="001726E5" w:rsidRPr="001726E5">
        <w:rPr>
          <w:lang w:val="en-US"/>
        </w:rPr>
        <w:t>accounting office keeps data on registration and related billing information,</w:t>
      </w:r>
      <w:r w:rsidR="001726E5">
        <w:rPr>
          <w:lang w:val="en-US"/>
        </w:rPr>
        <w:t xml:space="preserve"> </w:t>
      </w:r>
      <w:r w:rsidR="001726E5" w:rsidRPr="001726E5">
        <w:rPr>
          <w:lang w:val="en-US"/>
        </w:rPr>
        <w:t xml:space="preserve">whereas the registration office keeps track of student courses and grades. </w:t>
      </w:r>
    </w:p>
    <w:p w14:paraId="387337A3" w14:textId="681E5C01" w:rsidR="00B67B7B" w:rsidRDefault="001726E5" w:rsidP="001726E5">
      <w:pPr>
        <w:rPr>
          <w:lang w:val="en-US"/>
        </w:rPr>
      </w:pPr>
      <w:r w:rsidRPr="001726E5">
        <w:rPr>
          <w:lang w:val="en-US"/>
        </w:rPr>
        <w:t>Other</w:t>
      </w:r>
      <w:r>
        <w:rPr>
          <w:lang w:val="en-US"/>
        </w:rPr>
        <w:t xml:space="preserve"> </w:t>
      </w:r>
      <w:r w:rsidRPr="001726E5">
        <w:rPr>
          <w:lang w:val="en-US"/>
        </w:rPr>
        <w:t>groups may further duplicate some or all of the same data in their own files.</w:t>
      </w:r>
      <w:r w:rsidR="001F760C">
        <w:rPr>
          <w:lang w:val="en-US"/>
        </w:rPr>
        <w:t xml:space="preserve"> </w:t>
      </w:r>
      <w:r w:rsidRPr="001726E5">
        <w:rPr>
          <w:lang w:val="en-US"/>
        </w:rPr>
        <w:t>This redundancy in storing the same data multiple times leads to several problems</w:t>
      </w:r>
      <w:r>
        <w:rPr>
          <w:lang w:val="en-US"/>
        </w:rPr>
        <w:t>.</w:t>
      </w:r>
      <w:r w:rsidR="001F760C">
        <w:rPr>
          <w:lang w:val="en-US"/>
        </w:rPr>
        <w:t xml:space="preserve"> </w:t>
      </w:r>
    </w:p>
    <w:p w14:paraId="6FBC8DFE" w14:textId="1D520627" w:rsidR="001F760C" w:rsidRDefault="001F760C" w:rsidP="001F760C">
      <w:pPr>
        <w:rPr>
          <w:lang w:val="en-US"/>
        </w:rPr>
      </w:pPr>
      <w:r w:rsidRPr="001F760C">
        <w:rPr>
          <w:lang w:val="en-US"/>
        </w:rPr>
        <w:t>In the database approach</w:t>
      </w:r>
      <w:r>
        <w:rPr>
          <w:lang w:val="en-US"/>
        </w:rPr>
        <w:t>,</w:t>
      </w:r>
      <w:r w:rsidRPr="001F760C">
        <w:rPr>
          <w:lang w:val="en-US"/>
        </w:rPr>
        <w:t xml:space="preserve"> we should have a database design that stores each logical</w:t>
      </w:r>
      <w:r>
        <w:rPr>
          <w:lang w:val="en-US"/>
        </w:rPr>
        <w:t xml:space="preserve"> </w:t>
      </w:r>
      <w:r w:rsidRPr="001F760C">
        <w:rPr>
          <w:lang w:val="en-US"/>
        </w:rPr>
        <w:t>data item—such as a student’s name or birth date—in only one place in the database</w:t>
      </w:r>
      <w:r>
        <w:rPr>
          <w:lang w:val="en-US"/>
        </w:rPr>
        <w:t>.</w:t>
      </w:r>
    </w:p>
    <w:p w14:paraId="6EC2C4BB" w14:textId="66CAF868" w:rsidR="004378A8" w:rsidRPr="00487AEC" w:rsidRDefault="004378A8" w:rsidP="001F760C">
      <w:pPr>
        <w:rPr>
          <w:b/>
          <w:bCs/>
          <w:color w:val="7030A0"/>
          <w:lang w:val="en-US"/>
        </w:rPr>
      </w:pPr>
      <w:r w:rsidRPr="00487AEC">
        <w:rPr>
          <w:b/>
          <w:bCs/>
          <w:color w:val="7030A0"/>
          <w:lang w:val="en-US"/>
        </w:rPr>
        <w:t>Restricting Unauthorized Access</w:t>
      </w:r>
    </w:p>
    <w:p w14:paraId="13A8A106" w14:textId="6EBE4764" w:rsidR="004378A8" w:rsidRDefault="004378A8" w:rsidP="004378A8">
      <w:pPr>
        <w:rPr>
          <w:lang w:val="en-US"/>
        </w:rPr>
      </w:pPr>
      <w:r w:rsidRPr="004378A8">
        <w:rPr>
          <w:lang w:val="en-US"/>
        </w:rPr>
        <w:t>When multiple users share a large database, it is likely that most users will not be</w:t>
      </w:r>
      <w:r w:rsidR="00487AEC">
        <w:rPr>
          <w:lang w:val="en-US"/>
        </w:rPr>
        <w:t xml:space="preserve"> </w:t>
      </w:r>
      <w:r w:rsidRPr="004378A8">
        <w:rPr>
          <w:lang w:val="en-US"/>
        </w:rPr>
        <w:t>authorized to access all information in the database. For example, financial data</w:t>
      </w:r>
      <w:r w:rsidR="00487AEC">
        <w:rPr>
          <w:lang w:val="en-US"/>
        </w:rPr>
        <w:t xml:space="preserve"> </w:t>
      </w:r>
      <w:r w:rsidRPr="004378A8">
        <w:rPr>
          <w:lang w:val="en-US"/>
        </w:rPr>
        <w:t xml:space="preserve">such as salaries and bonuses </w:t>
      </w:r>
      <w:r w:rsidR="00000EF4">
        <w:rPr>
          <w:lang w:val="en-US"/>
        </w:rPr>
        <w:t xml:space="preserve">are </w:t>
      </w:r>
      <w:r w:rsidRPr="004378A8">
        <w:rPr>
          <w:lang w:val="en-US"/>
        </w:rPr>
        <w:t>often considered confidential, and only authorized persons are allowed to access such data</w:t>
      </w:r>
      <w:r w:rsidR="00487AEC">
        <w:rPr>
          <w:lang w:val="en-US"/>
        </w:rPr>
        <w:t>.</w:t>
      </w:r>
    </w:p>
    <w:p w14:paraId="595475AB" w14:textId="22E6F567" w:rsidR="00487AEC" w:rsidRDefault="00487AEC" w:rsidP="00487AEC">
      <w:pPr>
        <w:rPr>
          <w:lang w:val="en-US"/>
        </w:rPr>
      </w:pPr>
      <w:r w:rsidRPr="00487AEC">
        <w:rPr>
          <w:lang w:val="en-US"/>
        </w:rPr>
        <w:t>A DBMS should</w:t>
      </w:r>
      <w:r>
        <w:rPr>
          <w:lang w:val="en-US"/>
        </w:rPr>
        <w:t xml:space="preserve"> </w:t>
      </w:r>
      <w:r w:rsidRPr="00487AEC">
        <w:rPr>
          <w:lang w:val="en-US"/>
        </w:rPr>
        <w:t>provide a security and authorization subsystem, which the D</w:t>
      </w:r>
      <w:r>
        <w:rPr>
          <w:lang w:val="en-US"/>
        </w:rPr>
        <w:t xml:space="preserve">atabase </w:t>
      </w:r>
      <w:r w:rsidRPr="00487AEC">
        <w:rPr>
          <w:lang w:val="en-US"/>
        </w:rPr>
        <w:t>A</w:t>
      </w:r>
      <w:r>
        <w:rPr>
          <w:lang w:val="en-US"/>
        </w:rPr>
        <w:t>dministrator</w:t>
      </w:r>
      <w:r w:rsidRPr="00487AEC">
        <w:rPr>
          <w:lang w:val="en-US"/>
        </w:rPr>
        <w:t xml:space="preserve"> uses to create</w:t>
      </w:r>
      <w:r>
        <w:rPr>
          <w:lang w:val="en-US"/>
        </w:rPr>
        <w:t xml:space="preserve"> </w:t>
      </w:r>
      <w:r w:rsidRPr="00487AEC">
        <w:rPr>
          <w:lang w:val="en-US"/>
        </w:rPr>
        <w:t>accounts and to specify account restrictions.</w:t>
      </w:r>
    </w:p>
    <w:p w14:paraId="11613FEC" w14:textId="2EE584C5" w:rsidR="00623B56" w:rsidRPr="00C735E5" w:rsidRDefault="00623B56" w:rsidP="00623B56">
      <w:pPr>
        <w:rPr>
          <w:b/>
          <w:bCs/>
          <w:color w:val="7030A0"/>
          <w:lang w:val="en-US"/>
        </w:rPr>
      </w:pPr>
      <w:r w:rsidRPr="00C735E5">
        <w:rPr>
          <w:b/>
          <w:bCs/>
          <w:color w:val="7030A0"/>
          <w:lang w:val="en-US"/>
        </w:rPr>
        <w:t>Providing Storage Structures and Search Techniques for Efficient Query Processing</w:t>
      </w:r>
    </w:p>
    <w:p w14:paraId="36233B48" w14:textId="138AA081" w:rsidR="00623B56" w:rsidRDefault="00623B56" w:rsidP="005406B2">
      <w:pPr>
        <w:rPr>
          <w:lang w:val="en-US"/>
        </w:rPr>
      </w:pPr>
      <w:r w:rsidRPr="00623B56">
        <w:rPr>
          <w:lang w:val="en-US"/>
        </w:rPr>
        <w:t>Database systems must provide capabilities for efficiently executing queries and</w:t>
      </w:r>
      <w:r>
        <w:rPr>
          <w:lang w:val="en-US"/>
        </w:rPr>
        <w:t xml:space="preserve"> </w:t>
      </w:r>
      <w:r w:rsidRPr="00623B56">
        <w:rPr>
          <w:lang w:val="en-US"/>
        </w:rPr>
        <w:t>updates.</w:t>
      </w:r>
      <w:r w:rsidR="005406B2" w:rsidRPr="005406B2">
        <w:t xml:space="preserve"> </w:t>
      </w:r>
      <w:r w:rsidR="005406B2" w:rsidRPr="005406B2">
        <w:rPr>
          <w:lang w:val="en-US"/>
        </w:rPr>
        <w:t>The query processing and optimization module of the DBMS is responsible for</w:t>
      </w:r>
      <w:r w:rsidR="005406B2">
        <w:rPr>
          <w:lang w:val="en-US"/>
        </w:rPr>
        <w:t xml:space="preserve"> </w:t>
      </w:r>
      <w:r w:rsidR="005406B2" w:rsidRPr="005406B2">
        <w:rPr>
          <w:lang w:val="en-US"/>
        </w:rPr>
        <w:t>choosing an efficient query execution plan for each query based on the existing</w:t>
      </w:r>
      <w:r w:rsidR="00706C7E">
        <w:rPr>
          <w:lang w:val="en-US"/>
        </w:rPr>
        <w:t xml:space="preserve"> </w:t>
      </w:r>
      <w:r w:rsidR="005406B2" w:rsidRPr="005406B2">
        <w:rPr>
          <w:lang w:val="en-US"/>
        </w:rPr>
        <w:t>storage structures</w:t>
      </w:r>
      <w:r w:rsidR="00706C7E">
        <w:rPr>
          <w:lang w:val="en-US"/>
        </w:rPr>
        <w:t>.</w:t>
      </w:r>
      <w:r w:rsidR="0000167C">
        <w:rPr>
          <w:lang w:val="en-US"/>
        </w:rPr>
        <w:t xml:space="preserve"> Example IRCTC Website.</w:t>
      </w:r>
    </w:p>
    <w:p w14:paraId="764F590B" w14:textId="1C24B28B" w:rsidR="00C735E5" w:rsidRDefault="00C735E5" w:rsidP="005406B2">
      <w:pPr>
        <w:rPr>
          <w:b/>
          <w:bCs/>
          <w:color w:val="7030A0"/>
          <w:lang w:val="en-US"/>
        </w:rPr>
      </w:pPr>
      <w:r w:rsidRPr="00C735E5">
        <w:rPr>
          <w:b/>
          <w:bCs/>
          <w:color w:val="7030A0"/>
          <w:lang w:val="en-US"/>
        </w:rPr>
        <w:t>Providing Backup and Recovery</w:t>
      </w:r>
    </w:p>
    <w:p w14:paraId="2D1D692E" w14:textId="77777777" w:rsidR="009751C7" w:rsidRDefault="00E42828" w:rsidP="00E42828">
      <w:pPr>
        <w:rPr>
          <w:color w:val="000000" w:themeColor="text1"/>
          <w:lang w:val="en-US"/>
        </w:rPr>
      </w:pPr>
      <w:r w:rsidRPr="00E42828">
        <w:rPr>
          <w:color w:val="000000" w:themeColor="text1"/>
          <w:lang w:val="en-US"/>
        </w:rPr>
        <w:t>A DBMS must provide facilities for recovering from hardware or software failures.</w:t>
      </w:r>
      <w:r w:rsidR="009751C7">
        <w:rPr>
          <w:color w:val="000000" w:themeColor="text1"/>
          <w:lang w:val="en-US"/>
        </w:rPr>
        <w:t xml:space="preserve"> </w:t>
      </w:r>
      <w:r w:rsidRPr="00E42828">
        <w:rPr>
          <w:color w:val="000000" w:themeColor="text1"/>
          <w:lang w:val="en-US"/>
        </w:rPr>
        <w:t xml:space="preserve">The backup and recovery subsystem of the DBMS is responsible for recovery. </w:t>
      </w:r>
    </w:p>
    <w:p w14:paraId="46E247ED" w14:textId="41E1EE01" w:rsidR="00E42828" w:rsidRPr="00E42828" w:rsidRDefault="00E42828" w:rsidP="00E42828">
      <w:pPr>
        <w:rPr>
          <w:color w:val="000000" w:themeColor="text1"/>
          <w:lang w:val="en-US"/>
        </w:rPr>
      </w:pPr>
      <w:r w:rsidRPr="00E42828">
        <w:rPr>
          <w:color w:val="000000" w:themeColor="text1"/>
          <w:lang w:val="en-US"/>
        </w:rPr>
        <w:t>For</w:t>
      </w:r>
      <w:r w:rsidR="009751C7">
        <w:rPr>
          <w:color w:val="000000" w:themeColor="text1"/>
          <w:lang w:val="en-US"/>
        </w:rPr>
        <w:t xml:space="preserve"> </w:t>
      </w:r>
      <w:r w:rsidRPr="00E42828">
        <w:rPr>
          <w:color w:val="000000" w:themeColor="text1"/>
          <w:lang w:val="en-US"/>
        </w:rPr>
        <w:t>example, if the computer system fails in the middle of a complex update transaction, the recovery subsystem is responsible for making sure that the database is</w:t>
      </w:r>
      <w:r w:rsidR="009751C7">
        <w:rPr>
          <w:color w:val="000000" w:themeColor="text1"/>
          <w:lang w:val="en-US"/>
        </w:rPr>
        <w:t xml:space="preserve"> </w:t>
      </w:r>
      <w:r w:rsidRPr="00E42828">
        <w:rPr>
          <w:color w:val="000000" w:themeColor="text1"/>
          <w:lang w:val="en-US"/>
        </w:rPr>
        <w:t>restored to the state it was in before the transaction started executing.</w:t>
      </w:r>
      <w:r w:rsidR="0000167C">
        <w:rPr>
          <w:color w:val="000000" w:themeColor="text1"/>
          <w:lang w:val="en-US"/>
        </w:rPr>
        <w:t xml:space="preserve"> Example Bank Transactions at ATM.</w:t>
      </w:r>
    </w:p>
    <w:p w14:paraId="12C7039C" w14:textId="58144194" w:rsidR="00E42828" w:rsidRPr="00C735E5" w:rsidRDefault="00E42828" w:rsidP="005406B2">
      <w:pPr>
        <w:rPr>
          <w:b/>
          <w:bCs/>
          <w:color w:val="7030A0"/>
          <w:lang w:val="en-US"/>
        </w:rPr>
      </w:pPr>
      <w:r w:rsidRPr="00E42828">
        <w:rPr>
          <w:b/>
          <w:bCs/>
          <w:color w:val="7030A0"/>
          <w:lang w:val="en-US"/>
        </w:rPr>
        <w:t>Providing Multiple User Interfaces</w:t>
      </w:r>
    </w:p>
    <w:p w14:paraId="3B5BE369" w14:textId="77726D7E" w:rsidR="00C735E5" w:rsidRDefault="00C735E5" w:rsidP="00405FCA">
      <w:pPr>
        <w:rPr>
          <w:lang w:val="en-US"/>
        </w:rPr>
      </w:pPr>
      <w:r w:rsidRPr="00C735E5">
        <w:rPr>
          <w:lang w:val="en-US"/>
        </w:rPr>
        <w:t>Because many types of users with varying levels of technical knowledge use a database, a DBMS should provide a variety of user interfaces. These include apps for</w:t>
      </w:r>
      <w:r w:rsidR="00405FCA">
        <w:rPr>
          <w:lang w:val="en-US"/>
        </w:rPr>
        <w:t xml:space="preserve"> </w:t>
      </w:r>
      <w:r w:rsidRPr="00C735E5">
        <w:rPr>
          <w:lang w:val="en-US"/>
        </w:rPr>
        <w:t>mobile users, query languages for casual users, programming language interfaces</w:t>
      </w:r>
      <w:r w:rsidR="00405FCA">
        <w:rPr>
          <w:lang w:val="en-US"/>
        </w:rPr>
        <w:t xml:space="preserve"> </w:t>
      </w:r>
      <w:r w:rsidRPr="00C735E5">
        <w:rPr>
          <w:lang w:val="en-US"/>
        </w:rPr>
        <w:t>for application programmers</w:t>
      </w:r>
      <w:r w:rsidR="00405FCA">
        <w:rPr>
          <w:lang w:val="en-US"/>
        </w:rPr>
        <w:t>.</w:t>
      </w:r>
      <w:r w:rsidR="0000167C">
        <w:rPr>
          <w:lang w:val="en-US"/>
        </w:rPr>
        <w:t xml:space="preserve"> Example </w:t>
      </w:r>
      <w:proofErr w:type="spellStart"/>
      <w:r w:rsidR="0000167C">
        <w:rPr>
          <w:lang w:val="en-US"/>
        </w:rPr>
        <w:t>Yono</w:t>
      </w:r>
      <w:proofErr w:type="spellEnd"/>
      <w:r w:rsidR="0000167C">
        <w:rPr>
          <w:lang w:val="en-US"/>
        </w:rPr>
        <w:t xml:space="preserve"> SBI</w:t>
      </w:r>
      <w:r w:rsidR="006F49CA">
        <w:rPr>
          <w:lang w:val="en-US"/>
        </w:rPr>
        <w:t>, SBI card, Eazypay is mobile banking app for ICICI</w:t>
      </w:r>
    </w:p>
    <w:p w14:paraId="2FF69B62" w14:textId="014003F8" w:rsidR="00E42828" w:rsidRPr="00171294" w:rsidRDefault="00171294" w:rsidP="00C735E5">
      <w:pPr>
        <w:rPr>
          <w:b/>
          <w:bCs/>
          <w:color w:val="7030A0"/>
          <w:lang w:val="en-US"/>
        </w:rPr>
      </w:pPr>
      <w:r w:rsidRPr="00171294">
        <w:rPr>
          <w:b/>
          <w:bCs/>
          <w:color w:val="7030A0"/>
          <w:lang w:val="en-US"/>
        </w:rPr>
        <w:t>Representing Complex Relationships among Data</w:t>
      </w:r>
    </w:p>
    <w:p w14:paraId="0FE4F8B2" w14:textId="546C5D3B" w:rsidR="00171294" w:rsidRDefault="00171294" w:rsidP="00171294">
      <w:pPr>
        <w:rPr>
          <w:lang w:val="en-US"/>
        </w:rPr>
      </w:pPr>
      <w:r w:rsidRPr="00171294">
        <w:rPr>
          <w:lang w:val="en-US"/>
        </w:rPr>
        <w:t>A</w:t>
      </w:r>
      <w:r w:rsidR="002C744E">
        <w:rPr>
          <w:lang w:val="en-US"/>
        </w:rPr>
        <w:t xml:space="preserve"> </w:t>
      </w:r>
      <w:r w:rsidRPr="00171294">
        <w:rPr>
          <w:lang w:val="en-US"/>
        </w:rPr>
        <w:t>DBMS must have the capability to represent a variety of complex relationships</w:t>
      </w:r>
      <w:r w:rsidR="002C744E">
        <w:rPr>
          <w:lang w:val="en-US"/>
        </w:rPr>
        <w:t xml:space="preserve"> </w:t>
      </w:r>
      <w:r w:rsidRPr="00171294">
        <w:rPr>
          <w:lang w:val="en-US"/>
        </w:rPr>
        <w:t>among the data, to define new relationships as they arise, and to retrieve and</w:t>
      </w:r>
      <w:r w:rsidR="002C744E">
        <w:rPr>
          <w:lang w:val="en-US"/>
        </w:rPr>
        <w:t xml:space="preserve"> </w:t>
      </w:r>
      <w:r w:rsidRPr="00171294">
        <w:rPr>
          <w:lang w:val="en-US"/>
        </w:rPr>
        <w:t>update related data easily and efficiently.</w:t>
      </w:r>
    </w:p>
    <w:p w14:paraId="5C4187E8" w14:textId="6AD9360B" w:rsidR="00203C66" w:rsidRDefault="00203C66" w:rsidP="00203C66">
      <w:pPr>
        <w:rPr>
          <w:lang w:val="en-US"/>
        </w:rPr>
      </w:pPr>
      <w:r w:rsidRPr="00203C66">
        <w:rPr>
          <w:lang w:val="en-US"/>
        </w:rPr>
        <w:lastRenderedPageBreak/>
        <w:t>Consider the example shown in Figure 1.2. The record for ‘Brown’ in the</w:t>
      </w:r>
      <w:r>
        <w:rPr>
          <w:lang w:val="en-US"/>
        </w:rPr>
        <w:t xml:space="preserve"> </w:t>
      </w:r>
      <w:r w:rsidRPr="00203C66">
        <w:rPr>
          <w:lang w:val="en-US"/>
        </w:rPr>
        <w:t>STUDENT file is related to four records in the GRADE_REPORT file. Similarly,</w:t>
      </w:r>
      <w:r>
        <w:rPr>
          <w:lang w:val="en-US"/>
        </w:rPr>
        <w:t xml:space="preserve"> </w:t>
      </w:r>
      <w:r w:rsidRPr="00203C66">
        <w:rPr>
          <w:lang w:val="en-US"/>
        </w:rPr>
        <w:t>each section record is related to one course record and to a number of</w:t>
      </w:r>
      <w:r>
        <w:rPr>
          <w:lang w:val="en-US"/>
        </w:rPr>
        <w:t xml:space="preserve"> </w:t>
      </w:r>
      <w:r w:rsidRPr="00203C66">
        <w:rPr>
          <w:lang w:val="en-US"/>
        </w:rPr>
        <w:t>GRADE_REPORT records—one for each student who completed that section.</w:t>
      </w:r>
    </w:p>
    <w:p w14:paraId="29FB215C" w14:textId="34E6CE42" w:rsidR="0031115E" w:rsidRDefault="0031115E" w:rsidP="00203C6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F609F36" wp14:editId="739704FF">
            <wp:extent cx="3858895" cy="351155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8895" cy="3511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5838E59" w14:textId="2D171FD6" w:rsidR="0031115E" w:rsidRDefault="0031115E" w:rsidP="00203C6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C707C61" wp14:editId="655FF3C1">
            <wp:extent cx="5096510" cy="274955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6510" cy="2749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4923BCB" w14:textId="6CFACBCB" w:rsidR="00EC53A8" w:rsidRPr="00EC53A8" w:rsidRDefault="00EC53A8" w:rsidP="00171294">
      <w:pPr>
        <w:rPr>
          <w:b/>
          <w:bCs/>
          <w:color w:val="7030A0"/>
          <w:lang w:val="en-US"/>
        </w:rPr>
      </w:pPr>
      <w:r w:rsidRPr="00EC53A8">
        <w:rPr>
          <w:b/>
          <w:bCs/>
          <w:color w:val="7030A0"/>
          <w:lang w:val="en-US"/>
        </w:rPr>
        <w:t>Enforcing Integrity Constraints</w:t>
      </w:r>
    </w:p>
    <w:p w14:paraId="6C691E5C" w14:textId="6FABE8DA" w:rsidR="00EC53A8" w:rsidRDefault="006657BB" w:rsidP="00EC53A8">
      <w:pPr>
        <w:rPr>
          <w:lang w:val="en-US"/>
        </w:rPr>
      </w:pPr>
      <w:r>
        <w:rPr>
          <w:lang w:val="en-US"/>
        </w:rPr>
        <w:t>C</w:t>
      </w:r>
      <w:r w:rsidR="00EC53A8" w:rsidRPr="00EC53A8">
        <w:rPr>
          <w:lang w:val="en-US"/>
        </w:rPr>
        <w:t>onstraint specifies uniqueness on data item values,</w:t>
      </w:r>
      <w:r>
        <w:rPr>
          <w:lang w:val="en-US"/>
        </w:rPr>
        <w:t xml:space="preserve"> </w:t>
      </w:r>
      <w:r w:rsidR="00EC53A8" w:rsidRPr="00EC53A8">
        <w:rPr>
          <w:lang w:val="en-US"/>
        </w:rPr>
        <w:t xml:space="preserve">such as every course record must have a unique value for </w:t>
      </w:r>
      <w:r w:rsidRPr="00EC53A8">
        <w:rPr>
          <w:lang w:val="en-US"/>
        </w:rPr>
        <w:t>Course number</w:t>
      </w:r>
      <w:r w:rsidR="00327DFD">
        <w:rPr>
          <w:lang w:val="en-US"/>
        </w:rPr>
        <w:t xml:space="preserve"> in the table Course</w:t>
      </w:r>
      <w:r w:rsidR="00EC53A8" w:rsidRPr="00EC53A8">
        <w:rPr>
          <w:lang w:val="en-US"/>
        </w:rPr>
        <w:t>. This is</w:t>
      </w:r>
      <w:r>
        <w:rPr>
          <w:lang w:val="en-US"/>
        </w:rPr>
        <w:t xml:space="preserve"> </w:t>
      </w:r>
      <w:r w:rsidR="00EC53A8" w:rsidRPr="00EC53A8">
        <w:rPr>
          <w:lang w:val="en-US"/>
        </w:rPr>
        <w:t>known as a key or uniqueness constraint.</w:t>
      </w:r>
    </w:p>
    <w:p w14:paraId="79802F58" w14:textId="77777777" w:rsidR="00EC53A8" w:rsidRPr="00B67B7B" w:rsidRDefault="00EC53A8" w:rsidP="00EC53A8">
      <w:pPr>
        <w:rPr>
          <w:lang w:val="en-US"/>
        </w:rPr>
      </w:pPr>
    </w:p>
    <w:sectPr w:rsidR="00EC53A8" w:rsidRPr="00B67B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7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B7B"/>
    <w:rsid w:val="00000EF4"/>
    <w:rsid w:val="0000167C"/>
    <w:rsid w:val="00171294"/>
    <w:rsid w:val="001726E5"/>
    <w:rsid w:val="001F760C"/>
    <w:rsid w:val="00203C66"/>
    <w:rsid w:val="002C744E"/>
    <w:rsid w:val="0031115E"/>
    <w:rsid w:val="00327DFD"/>
    <w:rsid w:val="00405FCA"/>
    <w:rsid w:val="004378A8"/>
    <w:rsid w:val="00487AEC"/>
    <w:rsid w:val="005406B2"/>
    <w:rsid w:val="00623B56"/>
    <w:rsid w:val="006657BB"/>
    <w:rsid w:val="006F49CA"/>
    <w:rsid w:val="00706C7E"/>
    <w:rsid w:val="00933DA1"/>
    <w:rsid w:val="009751C7"/>
    <w:rsid w:val="00AA2C84"/>
    <w:rsid w:val="00B67B7B"/>
    <w:rsid w:val="00C735E5"/>
    <w:rsid w:val="00E42828"/>
    <w:rsid w:val="00E91101"/>
    <w:rsid w:val="00EC5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DBFC8"/>
  <w15:chartTrackingRefBased/>
  <w15:docId w15:val="{67450C8F-2281-4DEB-8E1E-244BE5F71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502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Sathee laxmi Gottapu</dc:creator>
  <cp:keywords/>
  <dc:description/>
  <cp:lastModifiedBy>Sathee laxmi Gottapu</cp:lastModifiedBy>
  <cp:revision>27</cp:revision>
  <dcterms:created xsi:type="dcterms:W3CDTF">2020-10-07T04:15:00Z</dcterms:created>
  <dcterms:modified xsi:type="dcterms:W3CDTF">2020-10-07T06:31:00Z</dcterms:modified>
</cp:coreProperties>
</file>