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90439" w14:textId="77777777" w:rsidR="00416CFB" w:rsidRPr="00416CFB" w:rsidRDefault="00416CFB" w:rsidP="00416CFB">
      <w:pPr>
        <w:rPr>
          <w:b/>
          <w:bCs/>
        </w:rPr>
      </w:pPr>
      <w:r w:rsidRPr="00416CFB">
        <w:rPr>
          <w:b/>
          <w:bCs/>
        </w:rPr>
        <w:t>Summary and Highlights</w:t>
      </w:r>
    </w:p>
    <w:p w14:paraId="5463AC44" w14:textId="77777777" w:rsidR="00416CFB" w:rsidRPr="00416CFB" w:rsidRDefault="00416CFB" w:rsidP="00416CFB">
      <w:r w:rsidRPr="00416CFB">
        <w:t xml:space="preserve">Congratulations! You have completed this lesson. At this point in the course, you know that: </w:t>
      </w:r>
    </w:p>
    <w:p w14:paraId="0ED487F6" w14:textId="77777777" w:rsidR="00416CFB" w:rsidRPr="00416CFB" w:rsidRDefault="00416CFB" w:rsidP="00416CFB">
      <w:pPr>
        <w:numPr>
          <w:ilvl w:val="0"/>
          <w:numId w:val="1"/>
        </w:numPr>
      </w:pPr>
      <w:proofErr w:type="spellStart"/>
      <w:r w:rsidRPr="00416CFB">
        <w:t>LangChain</w:t>
      </w:r>
      <w:proofErr w:type="spellEnd"/>
      <w:r w:rsidRPr="00416CFB">
        <w:t xml:space="preserve"> provides an environment for building and integrating large language model (LLM) applications into external data sets and workflow.</w:t>
      </w:r>
    </w:p>
    <w:p w14:paraId="0A7095B4" w14:textId="77777777" w:rsidR="00416CFB" w:rsidRPr="00416CFB" w:rsidRDefault="00416CFB" w:rsidP="00416CFB">
      <w:pPr>
        <w:numPr>
          <w:ilvl w:val="0"/>
          <w:numId w:val="1"/>
        </w:numPr>
      </w:pPr>
      <w:proofErr w:type="spellStart"/>
      <w:r w:rsidRPr="00416CFB">
        <w:t>LangChain</w:t>
      </w:r>
      <w:proofErr w:type="spellEnd"/>
      <w:r w:rsidRPr="00416CFB">
        <w:t xml:space="preserve"> simplifies the integration of language models like GPT-4 and makes it accessible for developers to build natural language processing or NLP applications. </w:t>
      </w:r>
    </w:p>
    <w:p w14:paraId="1C2BC9BF" w14:textId="77777777" w:rsidR="00416CFB" w:rsidRPr="00416CFB" w:rsidRDefault="00416CFB" w:rsidP="00416CFB">
      <w:pPr>
        <w:numPr>
          <w:ilvl w:val="0"/>
          <w:numId w:val="1"/>
        </w:numPr>
      </w:pPr>
      <w:r w:rsidRPr="00416CFB">
        <w:t xml:space="preserve">The components of </w:t>
      </w:r>
      <w:proofErr w:type="spellStart"/>
      <w:r w:rsidRPr="00416CFB">
        <w:t>LangChain</w:t>
      </w:r>
      <w:proofErr w:type="spellEnd"/>
      <w:r w:rsidRPr="00416CFB">
        <w:t xml:space="preserve"> are:</w:t>
      </w:r>
    </w:p>
    <w:p w14:paraId="56E7766F" w14:textId="77777777" w:rsidR="00416CFB" w:rsidRPr="00416CFB" w:rsidRDefault="00416CFB" w:rsidP="00416CFB">
      <w:pPr>
        <w:numPr>
          <w:ilvl w:val="1"/>
          <w:numId w:val="1"/>
        </w:numPr>
      </w:pPr>
      <w:r w:rsidRPr="00416CFB">
        <w:t>Chains, agents, and retriever</w:t>
      </w:r>
    </w:p>
    <w:p w14:paraId="08B75632" w14:textId="77777777" w:rsidR="00416CFB" w:rsidRPr="00416CFB" w:rsidRDefault="00416CFB" w:rsidP="00416CFB">
      <w:pPr>
        <w:numPr>
          <w:ilvl w:val="1"/>
          <w:numId w:val="1"/>
        </w:numPr>
      </w:pPr>
      <w:proofErr w:type="spellStart"/>
      <w:r w:rsidRPr="00416CFB">
        <w:t>LangChain</w:t>
      </w:r>
      <w:proofErr w:type="spellEnd"/>
      <w:r w:rsidRPr="00416CFB">
        <w:t>-Core</w:t>
      </w:r>
    </w:p>
    <w:p w14:paraId="7C7275C8" w14:textId="77777777" w:rsidR="00416CFB" w:rsidRPr="00416CFB" w:rsidRDefault="00416CFB" w:rsidP="00416CFB">
      <w:pPr>
        <w:numPr>
          <w:ilvl w:val="1"/>
          <w:numId w:val="1"/>
        </w:numPr>
      </w:pPr>
      <w:proofErr w:type="spellStart"/>
      <w:r w:rsidRPr="00416CFB">
        <w:t>LangChain</w:t>
      </w:r>
      <w:proofErr w:type="spellEnd"/>
      <w:r w:rsidRPr="00416CFB">
        <w:t xml:space="preserve">-Community </w:t>
      </w:r>
    </w:p>
    <w:p w14:paraId="4E1D6DA5" w14:textId="77777777" w:rsidR="00416CFB" w:rsidRPr="00416CFB" w:rsidRDefault="00416CFB" w:rsidP="00416CFB">
      <w:pPr>
        <w:numPr>
          <w:ilvl w:val="0"/>
          <w:numId w:val="1"/>
        </w:numPr>
      </w:pPr>
      <w:r w:rsidRPr="00416CFB">
        <w:t xml:space="preserve">Generative models understand and capture the underlying patterns and data distribution to resemble the given data sets. Generative models are applicable in generating images, text, and music, augmenting data, discovering drugs, and detecting anomalies. </w:t>
      </w:r>
    </w:p>
    <w:p w14:paraId="5A0433AC" w14:textId="77777777" w:rsidR="00416CFB" w:rsidRPr="00416CFB" w:rsidRDefault="00416CFB" w:rsidP="00416CFB">
      <w:pPr>
        <w:numPr>
          <w:ilvl w:val="0"/>
          <w:numId w:val="1"/>
        </w:numPr>
      </w:pPr>
      <w:r w:rsidRPr="00416CFB">
        <w:t xml:space="preserve">Types of generative models are: </w:t>
      </w:r>
    </w:p>
    <w:p w14:paraId="6E3F3A6D" w14:textId="77777777" w:rsidR="00416CFB" w:rsidRPr="00416CFB" w:rsidRDefault="00416CFB" w:rsidP="00416CFB">
      <w:pPr>
        <w:numPr>
          <w:ilvl w:val="1"/>
          <w:numId w:val="1"/>
        </w:numPr>
      </w:pPr>
      <w:r w:rsidRPr="00416CFB">
        <w:t>Gaussian mixture models (GMMs)</w:t>
      </w:r>
    </w:p>
    <w:p w14:paraId="0AB16BDA" w14:textId="77777777" w:rsidR="00416CFB" w:rsidRPr="00416CFB" w:rsidRDefault="00416CFB" w:rsidP="00416CFB">
      <w:pPr>
        <w:numPr>
          <w:ilvl w:val="1"/>
          <w:numId w:val="1"/>
        </w:numPr>
      </w:pPr>
      <w:r w:rsidRPr="00416CFB">
        <w:t>Hidden Markov models (HMMs)</w:t>
      </w:r>
    </w:p>
    <w:p w14:paraId="53832E3C" w14:textId="77777777" w:rsidR="00416CFB" w:rsidRPr="00416CFB" w:rsidRDefault="00416CFB" w:rsidP="00416CFB">
      <w:pPr>
        <w:numPr>
          <w:ilvl w:val="1"/>
          <w:numId w:val="1"/>
        </w:numPr>
      </w:pPr>
      <w:r w:rsidRPr="00416CFB">
        <w:t>Restricted Boltzmann machines (RBMs)</w:t>
      </w:r>
    </w:p>
    <w:p w14:paraId="6A919BCC" w14:textId="77777777" w:rsidR="00416CFB" w:rsidRPr="00416CFB" w:rsidRDefault="00416CFB" w:rsidP="00416CFB">
      <w:pPr>
        <w:numPr>
          <w:ilvl w:val="1"/>
          <w:numId w:val="1"/>
        </w:numPr>
      </w:pPr>
      <w:r w:rsidRPr="00416CFB">
        <w:t>Variational autoencoders (VAEs)</w:t>
      </w:r>
    </w:p>
    <w:p w14:paraId="6F12BF71" w14:textId="77777777" w:rsidR="00416CFB" w:rsidRPr="00416CFB" w:rsidRDefault="00416CFB" w:rsidP="00416CFB">
      <w:pPr>
        <w:numPr>
          <w:ilvl w:val="1"/>
          <w:numId w:val="1"/>
        </w:numPr>
      </w:pPr>
      <w:r w:rsidRPr="00416CFB">
        <w:t>Generative adversarial networks (GANs)</w:t>
      </w:r>
    </w:p>
    <w:p w14:paraId="3D474631" w14:textId="77777777" w:rsidR="00416CFB" w:rsidRPr="00416CFB" w:rsidRDefault="00416CFB" w:rsidP="00416CFB">
      <w:pPr>
        <w:numPr>
          <w:ilvl w:val="1"/>
          <w:numId w:val="1"/>
        </w:numPr>
      </w:pPr>
      <w:r w:rsidRPr="00416CFB">
        <w:t>Diffusion models</w:t>
      </w:r>
    </w:p>
    <w:p w14:paraId="725C8E41" w14:textId="77777777" w:rsidR="00416CFB" w:rsidRPr="00416CFB" w:rsidRDefault="00416CFB" w:rsidP="00416CFB">
      <w:pPr>
        <w:numPr>
          <w:ilvl w:val="0"/>
          <w:numId w:val="1"/>
        </w:numPr>
      </w:pPr>
      <w:r w:rsidRPr="00416CFB">
        <w:t>In-context learning is a method of prompt engineering where task demonstrations are provided to the model as part of the prompt.</w:t>
      </w:r>
    </w:p>
    <w:p w14:paraId="63CA4640" w14:textId="77777777" w:rsidR="00416CFB" w:rsidRPr="00416CFB" w:rsidRDefault="00416CFB" w:rsidP="00416CFB">
      <w:pPr>
        <w:numPr>
          <w:ilvl w:val="0"/>
          <w:numId w:val="1"/>
        </w:numPr>
      </w:pPr>
      <w:r w:rsidRPr="00416CFB">
        <w:t>Prompts are inputs given to an LLM to guide it toward performing a specific task. They consist of instructions and context.</w:t>
      </w:r>
    </w:p>
    <w:p w14:paraId="61F60227" w14:textId="77777777" w:rsidR="00416CFB" w:rsidRPr="00416CFB" w:rsidRDefault="00416CFB" w:rsidP="00416CFB">
      <w:pPr>
        <w:numPr>
          <w:ilvl w:val="0"/>
          <w:numId w:val="1"/>
        </w:numPr>
      </w:pPr>
      <w:r w:rsidRPr="00416CFB">
        <w:t>Prompt engineering is a process where you design and refine the prompts to get relevant and accurate responses from AI.</w:t>
      </w:r>
    </w:p>
    <w:p w14:paraId="35BD8A81" w14:textId="77777777" w:rsidR="00416CFB" w:rsidRPr="00416CFB" w:rsidRDefault="00416CFB" w:rsidP="00416CFB">
      <w:pPr>
        <w:numPr>
          <w:ilvl w:val="0"/>
          <w:numId w:val="1"/>
        </w:numPr>
      </w:pPr>
      <w:r w:rsidRPr="00416CFB">
        <w:t>Prompt engineering has several advantages:</w:t>
      </w:r>
    </w:p>
    <w:p w14:paraId="437745C3" w14:textId="77777777" w:rsidR="00416CFB" w:rsidRPr="00416CFB" w:rsidRDefault="00416CFB" w:rsidP="00416CFB">
      <w:pPr>
        <w:numPr>
          <w:ilvl w:val="1"/>
          <w:numId w:val="1"/>
        </w:numPr>
      </w:pPr>
      <w:r w:rsidRPr="00416CFB">
        <w:lastRenderedPageBreak/>
        <w:t>It boosts the effectiveness and accuracy of LLMs.</w:t>
      </w:r>
    </w:p>
    <w:p w14:paraId="51BC2DF1" w14:textId="77777777" w:rsidR="00416CFB" w:rsidRPr="00416CFB" w:rsidRDefault="00416CFB" w:rsidP="00416CFB">
      <w:pPr>
        <w:numPr>
          <w:ilvl w:val="1"/>
          <w:numId w:val="1"/>
        </w:numPr>
      </w:pPr>
      <w:r w:rsidRPr="00416CFB">
        <w:t>It ensures relevant responses.</w:t>
      </w:r>
    </w:p>
    <w:p w14:paraId="3B3B6A2A" w14:textId="77777777" w:rsidR="00416CFB" w:rsidRPr="00416CFB" w:rsidRDefault="00416CFB" w:rsidP="00416CFB">
      <w:pPr>
        <w:numPr>
          <w:ilvl w:val="1"/>
          <w:numId w:val="1"/>
        </w:numPr>
      </w:pPr>
      <w:r w:rsidRPr="00416CFB">
        <w:t>It facilitates meeting user expectations.</w:t>
      </w:r>
    </w:p>
    <w:p w14:paraId="7164B182" w14:textId="77777777" w:rsidR="00416CFB" w:rsidRPr="00416CFB" w:rsidRDefault="00416CFB" w:rsidP="00416CFB">
      <w:pPr>
        <w:numPr>
          <w:ilvl w:val="1"/>
          <w:numId w:val="1"/>
        </w:numPr>
      </w:pPr>
      <w:r w:rsidRPr="00416CFB">
        <w:t>It eliminates the need for continual fine-tuning.</w:t>
      </w:r>
    </w:p>
    <w:p w14:paraId="3EFAC9C7" w14:textId="77777777" w:rsidR="00416CFB" w:rsidRPr="00416CFB" w:rsidRDefault="00416CFB" w:rsidP="00416CFB">
      <w:pPr>
        <w:numPr>
          <w:ilvl w:val="0"/>
          <w:numId w:val="1"/>
        </w:numPr>
      </w:pPr>
      <w:r w:rsidRPr="00416CFB">
        <w:t>A prompt consists of four key elements: instructions, context, input data, and output indicator.</w:t>
      </w:r>
    </w:p>
    <w:p w14:paraId="361BB361" w14:textId="77777777" w:rsidR="00416CFB" w:rsidRPr="00416CFB" w:rsidRDefault="00416CFB" w:rsidP="00416CFB">
      <w:pPr>
        <w:numPr>
          <w:ilvl w:val="0"/>
          <w:numId w:val="1"/>
        </w:numPr>
      </w:pPr>
      <w:r w:rsidRPr="00416CFB">
        <w:t>Advanced methods for prompt engineering are: zero-shot prompting, few-shot prompting, chain-of-thought prompting, and self-consistency.</w:t>
      </w:r>
    </w:p>
    <w:p w14:paraId="5FBD7324" w14:textId="77777777" w:rsidR="00416CFB" w:rsidRPr="00416CFB" w:rsidRDefault="00416CFB" w:rsidP="00416CFB">
      <w:pPr>
        <w:numPr>
          <w:ilvl w:val="0"/>
          <w:numId w:val="1"/>
        </w:numPr>
      </w:pPr>
      <w:r w:rsidRPr="00416CFB">
        <w:t>Prompt engineering tools facilitate interactions with LLMs. </w:t>
      </w:r>
    </w:p>
    <w:p w14:paraId="01F7234B" w14:textId="77777777" w:rsidR="00416CFB" w:rsidRPr="00416CFB" w:rsidRDefault="00416CFB" w:rsidP="00416CFB">
      <w:pPr>
        <w:numPr>
          <w:ilvl w:val="0"/>
          <w:numId w:val="1"/>
        </w:numPr>
      </w:pPr>
      <w:proofErr w:type="spellStart"/>
      <w:r w:rsidRPr="00416CFB">
        <w:t>LangChain</w:t>
      </w:r>
      <w:proofErr w:type="spellEnd"/>
      <w:r w:rsidRPr="00416CFB">
        <w:t xml:space="preserve"> uses “prompt templates,” which are predefined recipes for generating effective prompts for LLMs</w:t>
      </w:r>
      <w:r w:rsidRPr="00416CFB">
        <w:rPr>
          <w:rFonts w:ascii="Arial" w:hAnsi="Arial" w:cs="Arial"/>
        </w:rPr>
        <w:t> </w:t>
      </w:r>
    </w:p>
    <w:p w14:paraId="0111A75A" w14:textId="77777777" w:rsidR="00416CFB" w:rsidRPr="00416CFB" w:rsidRDefault="00416CFB" w:rsidP="00416CFB">
      <w:pPr>
        <w:numPr>
          <w:ilvl w:val="0"/>
          <w:numId w:val="1"/>
        </w:numPr>
      </w:pPr>
      <w:r w:rsidRPr="00416CFB">
        <w:t>An agent is a key component in prompt applications that can perform complex tasks across various domains using different prompts.</w:t>
      </w:r>
    </w:p>
    <w:p w14:paraId="1D4DD688" w14:textId="77777777" w:rsidR="00416CFB" w:rsidRPr="00416CFB" w:rsidRDefault="00416CFB" w:rsidP="00416CFB">
      <w:pPr>
        <w:numPr>
          <w:ilvl w:val="0"/>
          <w:numId w:val="1"/>
        </w:numPr>
      </w:pPr>
      <w:r w:rsidRPr="00416CFB">
        <w:t xml:space="preserve">The language models in </w:t>
      </w:r>
      <w:proofErr w:type="spellStart"/>
      <w:r w:rsidRPr="00416CFB">
        <w:t>LangChain</w:t>
      </w:r>
      <w:proofErr w:type="spellEnd"/>
      <w:r w:rsidRPr="00416CFB">
        <w:t xml:space="preserve"> use text input to generate text output. </w:t>
      </w:r>
    </w:p>
    <w:p w14:paraId="4E2BD7AC" w14:textId="77777777" w:rsidR="00416CFB" w:rsidRPr="00416CFB" w:rsidRDefault="00416CFB" w:rsidP="00416CFB">
      <w:pPr>
        <w:numPr>
          <w:ilvl w:val="0"/>
          <w:numId w:val="1"/>
        </w:numPr>
      </w:pPr>
      <w:r w:rsidRPr="00416CFB">
        <w:t>The chat model understands the questions or prompts and responds like a human.</w:t>
      </w:r>
    </w:p>
    <w:p w14:paraId="02FDB7FE" w14:textId="77777777" w:rsidR="00416CFB" w:rsidRPr="00416CFB" w:rsidRDefault="00416CFB" w:rsidP="00416CFB">
      <w:pPr>
        <w:numPr>
          <w:ilvl w:val="0"/>
          <w:numId w:val="1"/>
        </w:numPr>
      </w:pPr>
      <w:r w:rsidRPr="00416CFB">
        <w:t>The chat model handles various chat messages, such as:</w:t>
      </w:r>
    </w:p>
    <w:p w14:paraId="5A88469E" w14:textId="77777777" w:rsidR="00416CFB" w:rsidRPr="00416CFB" w:rsidRDefault="00416CFB" w:rsidP="00416CFB">
      <w:pPr>
        <w:numPr>
          <w:ilvl w:val="1"/>
          <w:numId w:val="1"/>
        </w:numPr>
      </w:pPr>
      <w:proofErr w:type="spellStart"/>
      <w:r w:rsidRPr="00416CFB">
        <w:t>HumanMessage</w:t>
      </w:r>
      <w:proofErr w:type="spellEnd"/>
    </w:p>
    <w:p w14:paraId="3909EFD9" w14:textId="77777777" w:rsidR="00416CFB" w:rsidRPr="00416CFB" w:rsidRDefault="00416CFB" w:rsidP="00416CFB">
      <w:pPr>
        <w:numPr>
          <w:ilvl w:val="1"/>
          <w:numId w:val="1"/>
        </w:numPr>
      </w:pPr>
      <w:proofErr w:type="spellStart"/>
      <w:r w:rsidRPr="00416CFB">
        <w:t>AIMessage</w:t>
      </w:r>
      <w:proofErr w:type="spellEnd"/>
    </w:p>
    <w:p w14:paraId="4D431725" w14:textId="77777777" w:rsidR="00416CFB" w:rsidRPr="00416CFB" w:rsidRDefault="00416CFB" w:rsidP="00416CFB">
      <w:pPr>
        <w:numPr>
          <w:ilvl w:val="1"/>
          <w:numId w:val="1"/>
        </w:numPr>
      </w:pPr>
      <w:proofErr w:type="spellStart"/>
      <w:r w:rsidRPr="00416CFB">
        <w:t>SystemMessage</w:t>
      </w:r>
      <w:proofErr w:type="spellEnd"/>
    </w:p>
    <w:p w14:paraId="21DBD2F1" w14:textId="77777777" w:rsidR="00416CFB" w:rsidRPr="00416CFB" w:rsidRDefault="00416CFB" w:rsidP="00416CFB">
      <w:pPr>
        <w:numPr>
          <w:ilvl w:val="1"/>
          <w:numId w:val="1"/>
        </w:numPr>
      </w:pPr>
      <w:proofErr w:type="spellStart"/>
      <w:r w:rsidRPr="00416CFB">
        <w:t>FunctionMessage</w:t>
      </w:r>
      <w:proofErr w:type="spellEnd"/>
    </w:p>
    <w:p w14:paraId="09381BA1" w14:textId="77777777" w:rsidR="00416CFB" w:rsidRPr="00416CFB" w:rsidRDefault="00416CFB" w:rsidP="00416CFB">
      <w:pPr>
        <w:numPr>
          <w:ilvl w:val="1"/>
          <w:numId w:val="1"/>
        </w:numPr>
      </w:pPr>
      <w:proofErr w:type="spellStart"/>
      <w:r w:rsidRPr="00416CFB">
        <w:t>ToolMessage</w:t>
      </w:r>
      <w:proofErr w:type="spellEnd"/>
    </w:p>
    <w:p w14:paraId="4888AC2E" w14:textId="77777777" w:rsidR="00416CFB" w:rsidRPr="00416CFB" w:rsidRDefault="00416CFB" w:rsidP="00416CFB">
      <w:pPr>
        <w:numPr>
          <w:ilvl w:val="0"/>
          <w:numId w:val="1"/>
        </w:numPr>
      </w:pPr>
      <w:r w:rsidRPr="00416CFB">
        <w:t xml:space="preserve">The prompt templates in </w:t>
      </w:r>
      <w:proofErr w:type="spellStart"/>
      <w:r w:rsidRPr="00416CFB">
        <w:t>LangChain</w:t>
      </w:r>
      <w:proofErr w:type="spellEnd"/>
      <w:r w:rsidRPr="00416CFB">
        <w:t xml:space="preserve"> translate the questions or messages into clear instructions.</w:t>
      </w:r>
    </w:p>
    <w:p w14:paraId="3E423F7F" w14:textId="77777777" w:rsidR="00416CFB" w:rsidRPr="00416CFB" w:rsidRDefault="00416CFB" w:rsidP="00416CFB">
      <w:pPr>
        <w:numPr>
          <w:ilvl w:val="0"/>
          <w:numId w:val="1"/>
        </w:numPr>
      </w:pPr>
      <w:r w:rsidRPr="00416CFB">
        <w:t>An example selector instructs the model for the inserted context and guides the LLM to generate the desired output. </w:t>
      </w:r>
    </w:p>
    <w:p w14:paraId="0E8ABC5D" w14:textId="77777777" w:rsidR="00416CFB" w:rsidRPr="00416CFB" w:rsidRDefault="00416CFB" w:rsidP="00416CFB">
      <w:pPr>
        <w:numPr>
          <w:ilvl w:val="0"/>
          <w:numId w:val="1"/>
        </w:numPr>
      </w:pPr>
      <w:r w:rsidRPr="00416CFB">
        <w:t>Output parsers transform the output from an LLM into a suitable format.</w:t>
      </w:r>
    </w:p>
    <w:p w14:paraId="7B68EB5C" w14:textId="77777777" w:rsidR="00416CFB" w:rsidRPr="00416CFB" w:rsidRDefault="00416CFB" w:rsidP="00416CFB">
      <w:pPr>
        <w:numPr>
          <w:ilvl w:val="0"/>
          <w:numId w:val="1"/>
        </w:numPr>
      </w:pPr>
      <w:proofErr w:type="spellStart"/>
      <w:r w:rsidRPr="00416CFB">
        <w:t>LangChain</w:t>
      </w:r>
      <w:proofErr w:type="spellEnd"/>
      <w:r w:rsidRPr="00416CFB">
        <w:t xml:space="preserve"> facilitates comprehensive tools for retrieval-augmented generation (RAG) applications, focusing on the retrieval step to ensure sufficient data fetching. </w:t>
      </w:r>
    </w:p>
    <w:p w14:paraId="031A35BE" w14:textId="77777777" w:rsidR="00416CFB" w:rsidRPr="00416CFB" w:rsidRDefault="00416CFB" w:rsidP="00416CFB">
      <w:pPr>
        <w:numPr>
          <w:ilvl w:val="0"/>
          <w:numId w:val="1"/>
        </w:numPr>
      </w:pPr>
      <w:r w:rsidRPr="00416CFB">
        <w:lastRenderedPageBreak/>
        <w:t xml:space="preserve">The “Document object” in </w:t>
      </w:r>
      <w:proofErr w:type="spellStart"/>
      <w:r w:rsidRPr="00416CFB">
        <w:t>LangChain</w:t>
      </w:r>
      <w:proofErr w:type="spellEnd"/>
      <w:r w:rsidRPr="00416CFB">
        <w:t xml:space="preserve"> serves as a container for data information, including two key attributes, such as </w:t>
      </w:r>
      <w:proofErr w:type="spellStart"/>
      <w:r w:rsidRPr="00416CFB">
        <w:t>page_content</w:t>
      </w:r>
      <w:proofErr w:type="spellEnd"/>
      <w:r w:rsidRPr="00416CFB">
        <w:t xml:space="preserve"> and metadata.</w:t>
      </w:r>
    </w:p>
    <w:p w14:paraId="1F8C5D51" w14:textId="77777777" w:rsidR="00416CFB" w:rsidRPr="00416CFB" w:rsidRDefault="00416CFB" w:rsidP="00416CFB">
      <w:pPr>
        <w:numPr>
          <w:ilvl w:val="0"/>
          <w:numId w:val="1"/>
        </w:numPr>
      </w:pPr>
      <w:r w:rsidRPr="00416CFB">
        <w:t xml:space="preserve">The </w:t>
      </w:r>
      <w:proofErr w:type="spellStart"/>
      <w:r w:rsidRPr="00416CFB">
        <w:t>LangChain</w:t>
      </w:r>
      <w:proofErr w:type="spellEnd"/>
      <w:r w:rsidRPr="00416CFB">
        <w:t xml:space="preserve"> document loader handles various document types, such as HTML, PDF, and code, from various locations.</w:t>
      </w:r>
    </w:p>
    <w:p w14:paraId="66E4B51B" w14:textId="77777777" w:rsidR="00416CFB" w:rsidRPr="00416CFB" w:rsidRDefault="00416CFB" w:rsidP="00416CFB">
      <w:pPr>
        <w:numPr>
          <w:ilvl w:val="0"/>
          <w:numId w:val="1"/>
        </w:numPr>
      </w:pPr>
      <w:proofErr w:type="spellStart"/>
      <w:r w:rsidRPr="00416CFB">
        <w:t>LangChain</w:t>
      </w:r>
      <w:proofErr w:type="spellEnd"/>
      <w:r w:rsidRPr="00416CFB">
        <w:t xml:space="preserve"> in document retrieves relevant isolated sections from the documents by splitting them into manageable pieces. </w:t>
      </w:r>
    </w:p>
    <w:p w14:paraId="6F04C4FE" w14:textId="77777777" w:rsidR="00416CFB" w:rsidRPr="00416CFB" w:rsidRDefault="00416CFB" w:rsidP="00416CFB">
      <w:pPr>
        <w:numPr>
          <w:ilvl w:val="0"/>
          <w:numId w:val="1"/>
        </w:numPr>
      </w:pPr>
      <w:proofErr w:type="spellStart"/>
      <w:r w:rsidRPr="00416CFB">
        <w:t>LangChain</w:t>
      </w:r>
      <w:proofErr w:type="spellEnd"/>
      <w:r w:rsidRPr="00416CFB">
        <w:t xml:space="preserve"> embeds documents and facilitates various retrievers. </w:t>
      </w:r>
    </w:p>
    <w:p w14:paraId="25062B9A" w14:textId="77777777" w:rsidR="00416CFB" w:rsidRPr="00416CFB" w:rsidRDefault="00416CFB" w:rsidP="00416CFB">
      <w:pPr>
        <w:numPr>
          <w:ilvl w:val="0"/>
          <w:numId w:val="1"/>
        </w:numPr>
      </w:pPr>
      <w:proofErr w:type="spellStart"/>
      <w:r w:rsidRPr="00416CFB">
        <w:t>LangChain</w:t>
      </w:r>
      <w:proofErr w:type="spellEnd"/>
      <w:r w:rsidRPr="00416CFB">
        <w:t xml:space="preserve"> is a platform that embeds APIs for developing applications. </w:t>
      </w:r>
    </w:p>
    <w:p w14:paraId="78C37900" w14:textId="77777777" w:rsidR="00416CFB" w:rsidRPr="00416CFB" w:rsidRDefault="00416CFB" w:rsidP="00416CFB">
      <w:pPr>
        <w:numPr>
          <w:ilvl w:val="0"/>
          <w:numId w:val="1"/>
        </w:numPr>
      </w:pPr>
      <w:r w:rsidRPr="00416CFB">
        <w:t xml:space="preserve">Chains in the </w:t>
      </w:r>
      <w:proofErr w:type="spellStart"/>
      <w:r w:rsidRPr="00416CFB">
        <w:t>LangChain</w:t>
      </w:r>
      <w:proofErr w:type="spellEnd"/>
      <w:r w:rsidRPr="00416CFB">
        <w:t xml:space="preserve"> is a sequence of calls. In chains, the output from one step becomes the input for the next step. </w:t>
      </w:r>
    </w:p>
    <w:p w14:paraId="7E05EED4" w14:textId="77777777" w:rsidR="00416CFB" w:rsidRPr="00416CFB" w:rsidRDefault="00416CFB" w:rsidP="00416CFB">
      <w:pPr>
        <w:numPr>
          <w:ilvl w:val="0"/>
          <w:numId w:val="1"/>
        </w:numPr>
      </w:pPr>
      <w:r w:rsidRPr="00416CFB">
        <w:t xml:space="preserve">In </w:t>
      </w:r>
      <w:proofErr w:type="spellStart"/>
      <w:r w:rsidRPr="00416CFB">
        <w:t>LangChain</w:t>
      </w:r>
      <w:proofErr w:type="spellEnd"/>
      <w:r w:rsidRPr="00416CFB">
        <w:t xml:space="preserve">, chains first define the template string for the prompt, then create a </w:t>
      </w:r>
      <w:proofErr w:type="spellStart"/>
      <w:r w:rsidRPr="00416CFB">
        <w:t>PromptTemplate</w:t>
      </w:r>
      <w:proofErr w:type="spellEnd"/>
      <w:r w:rsidRPr="00416CFB">
        <w:t xml:space="preserve"> using the defined template and create an </w:t>
      </w:r>
      <w:proofErr w:type="spellStart"/>
      <w:r w:rsidRPr="00416CFB">
        <w:t>LLMChain</w:t>
      </w:r>
      <w:proofErr w:type="spellEnd"/>
      <w:r w:rsidRPr="00416CFB">
        <w:t xml:space="preserve"> object name.  </w:t>
      </w:r>
    </w:p>
    <w:p w14:paraId="44A848B4" w14:textId="77777777" w:rsidR="00416CFB" w:rsidRPr="00416CFB" w:rsidRDefault="00416CFB" w:rsidP="00416CFB">
      <w:pPr>
        <w:numPr>
          <w:ilvl w:val="0"/>
          <w:numId w:val="1"/>
        </w:numPr>
      </w:pPr>
      <w:r w:rsidRPr="00416CFB">
        <w:t xml:space="preserve">In </w:t>
      </w:r>
      <w:proofErr w:type="spellStart"/>
      <w:r w:rsidRPr="00416CFB">
        <w:t>LangChain</w:t>
      </w:r>
      <w:proofErr w:type="spellEnd"/>
      <w:r w:rsidRPr="00416CFB">
        <w:t>, memory storage is important for reading and writing historical data. </w:t>
      </w:r>
    </w:p>
    <w:p w14:paraId="06FA0DD1" w14:textId="77777777" w:rsidR="00416CFB" w:rsidRPr="00416CFB" w:rsidRDefault="00416CFB" w:rsidP="00416CFB">
      <w:pPr>
        <w:numPr>
          <w:ilvl w:val="0"/>
          <w:numId w:val="1"/>
        </w:numPr>
      </w:pPr>
      <w:r w:rsidRPr="00416CFB">
        <w:t xml:space="preserve">Agents in </w:t>
      </w:r>
      <w:proofErr w:type="spellStart"/>
      <w:r w:rsidRPr="00416CFB">
        <w:t>LangChain</w:t>
      </w:r>
      <w:proofErr w:type="spellEnd"/>
      <w:r w:rsidRPr="00416CFB">
        <w:t xml:space="preserve"> are dynamic systems where a language model determines and sequences actions, such as predefined chains. </w:t>
      </w:r>
    </w:p>
    <w:p w14:paraId="41F0B808" w14:textId="77777777" w:rsidR="00416CFB" w:rsidRPr="00416CFB" w:rsidRDefault="00416CFB" w:rsidP="00416CFB">
      <w:pPr>
        <w:numPr>
          <w:ilvl w:val="0"/>
          <w:numId w:val="1"/>
        </w:numPr>
      </w:pPr>
      <w:r w:rsidRPr="00416CFB">
        <w:t>Agents integrate with tools such as search engines, databases, and websites to fulfill user requests.</w:t>
      </w:r>
    </w:p>
    <w:p w14:paraId="7C0E7240" w14:textId="77777777" w:rsidR="003A70C5" w:rsidRDefault="003A70C5"/>
    <w:sectPr w:rsidR="003A70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526CF"/>
    <w:multiLevelType w:val="multilevel"/>
    <w:tmpl w:val="F5AC5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9094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C5"/>
    <w:rsid w:val="003A70C5"/>
    <w:rsid w:val="00416CFB"/>
    <w:rsid w:val="00FD2D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6B2E2-A099-4822-A0DD-50F6BF2F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0C5"/>
    <w:rPr>
      <w:rFonts w:eastAsiaTheme="majorEastAsia" w:cstheme="majorBidi"/>
      <w:color w:val="272727" w:themeColor="text1" w:themeTint="D8"/>
    </w:rPr>
  </w:style>
  <w:style w:type="paragraph" w:styleId="Title">
    <w:name w:val="Title"/>
    <w:basedOn w:val="Normal"/>
    <w:next w:val="Normal"/>
    <w:link w:val="TitleChar"/>
    <w:uiPriority w:val="10"/>
    <w:qFormat/>
    <w:rsid w:val="003A7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0C5"/>
    <w:pPr>
      <w:spacing w:before="160"/>
      <w:jc w:val="center"/>
    </w:pPr>
    <w:rPr>
      <w:i/>
      <w:iCs/>
      <w:color w:val="404040" w:themeColor="text1" w:themeTint="BF"/>
    </w:rPr>
  </w:style>
  <w:style w:type="character" w:customStyle="1" w:styleId="QuoteChar">
    <w:name w:val="Quote Char"/>
    <w:basedOn w:val="DefaultParagraphFont"/>
    <w:link w:val="Quote"/>
    <w:uiPriority w:val="29"/>
    <w:rsid w:val="003A70C5"/>
    <w:rPr>
      <w:i/>
      <w:iCs/>
      <w:color w:val="404040" w:themeColor="text1" w:themeTint="BF"/>
    </w:rPr>
  </w:style>
  <w:style w:type="paragraph" w:styleId="ListParagraph">
    <w:name w:val="List Paragraph"/>
    <w:basedOn w:val="Normal"/>
    <w:uiPriority w:val="34"/>
    <w:qFormat/>
    <w:rsid w:val="003A70C5"/>
    <w:pPr>
      <w:ind w:left="720"/>
      <w:contextualSpacing/>
    </w:pPr>
  </w:style>
  <w:style w:type="character" w:styleId="IntenseEmphasis">
    <w:name w:val="Intense Emphasis"/>
    <w:basedOn w:val="DefaultParagraphFont"/>
    <w:uiPriority w:val="21"/>
    <w:qFormat/>
    <w:rsid w:val="003A70C5"/>
    <w:rPr>
      <w:i/>
      <w:iCs/>
      <w:color w:val="0F4761" w:themeColor="accent1" w:themeShade="BF"/>
    </w:rPr>
  </w:style>
  <w:style w:type="paragraph" w:styleId="IntenseQuote">
    <w:name w:val="Intense Quote"/>
    <w:basedOn w:val="Normal"/>
    <w:next w:val="Normal"/>
    <w:link w:val="IntenseQuoteChar"/>
    <w:uiPriority w:val="30"/>
    <w:qFormat/>
    <w:rsid w:val="003A7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0C5"/>
    <w:rPr>
      <w:i/>
      <w:iCs/>
      <w:color w:val="0F4761" w:themeColor="accent1" w:themeShade="BF"/>
    </w:rPr>
  </w:style>
  <w:style w:type="character" w:styleId="IntenseReference">
    <w:name w:val="Intense Reference"/>
    <w:basedOn w:val="DefaultParagraphFont"/>
    <w:uiPriority w:val="32"/>
    <w:qFormat/>
    <w:rsid w:val="003A70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338666">
      <w:bodyDiv w:val="1"/>
      <w:marLeft w:val="0"/>
      <w:marRight w:val="0"/>
      <w:marTop w:val="0"/>
      <w:marBottom w:val="0"/>
      <w:divBdr>
        <w:top w:val="none" w:sz="0" w:space="0" w:color="auto"/>
        <w:left w:val="none" w:sz="0" w:space="0" w:color="auto"/>
        <w:bottom w:val="none" w:sz="0" w:space="0" w:color="auto"/>
        <w:right w:val="none" w:sz="0" w:space="0" w:color="auto"/>
      </w:divBdr>
      <w:divsChild>
        <w:div w:id="1110974914">
          <w:marLeft w:val="0"/>
          <w:marRight w:val="0"/>
          <w:marTop w:val="0"/>
          <w:marBottom w:val="0"/>
          <w:divBdr>
            <w:top w:val="none" w:sz="0" w:space="0" w:color="auto"/>
            <w:left w:val="none" w:sz="0" w:space="0" w:color="auto"/>
            <w:bottom w:val="none" w:sz="0" w:space="0" w:color="auto"/>
            <w:right w:val="none" w:sz="0" w:space="0" w:color="auto"/>
          </w:divBdr>
        </w:div>
        <w:div w:id="1838300940">
          <w:marLeft w:val="0"/>
          <w:marRight w:val="0"/>
          <w:marTop w:val="0"/>
          <w:marBottom w:val="0"/>
          <w:divBdr>
            <w:top w:val="none" w:sz="0" w:space="0" w:color="auto"/>
            <w:left w:val="none" w:sz="0" w:space="0" w:color="auto"/>
            <w:bottom w:val="none" w:sz="0" w:space="0" w:color="auto"/>
            <w:right w:val="none" w:sz="0" w:space="0" w:color="auto"/>
          </w:divBdr>
          <w:divsChild>
            <w:div w:id="1986885917">
              <w:marLeft w:val="0"/>
              <w:marRight w:val="0"/>
              <w:marTop w:val="0"/>
              <w:marBottom w:val="0"/>
              <w:divBdr>
                <w:top w:val="none" w:sz="0" w:space="0" w:color="auto"/>
                <w:left w:val="none" w:sz="0" w:space="0" w:color="auto"/>
                <w:bottom w:val="none" w:sz="0" w:space="0" w:color="auto"/>
                <w:right w:val="none" w:sz="0" w:space="0" w:color="auto"/>
              </w:divBdr>
              <w:divsChild>
                <w:div w:id="624391706">
                  <w:marLeft w:val="0"/>
                  <w:marRight w:val="0"/>
                  <w:marTop w:val="0"/>
                  <w:marBottom w:val="0"/>
                  <w:divBdr>
                    <w:top w:val="none" w:sz="0" w:space="0" w:color="auto"/>
                    <w:left w:val="none" w:sz="0" w:space="0" w:color="auto"/>
                    <w:bottom w:val="none" w:sz="0" w:space="0" w:color="auto"/>
                    <w:right w:val="none" w:sz="0" w:space="0" w:color="auto"/>
                  </w:divBdr>
                  <w:divsChild>
                    <w:div w:id="57166978">
                      <w:marLeft w:val="0"/>
                      <w:marRight w:val="0"/>
                      <w:marTop w:val="0"/>
                      <w:marBottom w:val="0"/>
                      <w:divBdr>
                        <w:top w:val="none" w:sz="0" w:space="0" w:color="auto"/>
                        <w:left w:val="none" w:sz="0" w:space="0" w:color="auto"/>
                        <w:bottom w:val="none" w:sz="0" w:space="0" w:color="auto"/>
                        <w:right w:val="none" w:sz="0" w:space="0" w:color="auto"/>
                      </w:divBdr>
                      <w:divsChild>
                        <w:div w:id="18960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80101">
      <w:bodyDiv w:val="1"/>
      <w:marLeft w:val="0"/>
      <w:marRight w:val="0"/>
      <w:marTop w:val="0"/>
      <w:marBottom w:val="0"/>
      <w:divBdr>
        <w:top w:val="none" w:sz="0" w:space="0" w:color="auto"/>
        <w:left w:val="none" w:sz="0" w:space="0" w:color="auto"/>
        <w:bottom w:val="none" w:sz="0" w:space="0" w:color="auto"/>
        <w:right w:val="none" w:sz="0" w:space="0" w:color="auto"/>
      </w:divBdr>
      <w:divsChild>
        <w:div w:id="1536500801">
          <w:marLeft w:val="0"/>
          <w:marRight w:val="0"/>
          <w:marTop w:val="0"/>
          <w:marBottom w:val="0"/>
          <w:divBdr>
            <w:top w:val="none" w:sz="0" w:space="0" w:color="auto"/>
            <w:left w:val="none" w:sz="0" w:space="0" w:color="auto"/>
            <w:bottom w:val="none" w:sz="0" w:space="0" w:color="auto"/>
            <w:right w:val="none" w:sz="0" w:space="0" w:color="auto"/>
          </w:divBdr>
        </w:div>
        <w:div w:id="1476607937">
          <w:marLeft w:val="0"/>
          <w:marRight w:val="0"/>
          <w:marTop w:val="0"/>
          <w:marBottom w:val="0"/>
          <w:divBdr>
            <w:top w:val="none" w:sz="0" w:space="0" w:color="auto"/>
            <w:left w:val="none" w:sz="0" w:space="0" w:color="auto"/>
            <w:bottom w:val="none" w:sz="0" w:space="0" w:color="auto"/>
            <w:right w:val="none" w:sz="0" w:space="0" w:color="auto"/>
          </w:divBdr>
          <w:divsChild>
            <w:div w:id="357707535">
              <w:marLeft w:val="0"/>
              <w:marRight w:val="0"/>
              <w:marTop w:val="0"/>
              <w:marBottom w:val="0"/>
              <w:divBdr>
                <w:top w:val="none" w:sz="0" w:space="0" w:color="auto"/>
                <w:left w:val="none" w:sz="0" w:space="0" w:color="auto"/>
                <w:bottom w:val="none" w:sz="0" w:space="0" w:color="auto"/>
                <w:right w:val="none" w:sz="0" w:space="0" w:color="auto"/>
              </w:divBdr>
              <w:divsChild>
                <w:div w:id="1930575517">
                  <w:marLeft w:val="0"/>
                  <w:marRight w:val="0"/>
                  <w:marTop w:val="0"/>
                  <w:marBottom w:val="0"/>
                  <w:divBdr>
                    <w:top w:val="none" w:sz="0" w:space="0" w:color="auto"/>
                    <w:left w:val="none" w:sz="0" w:space="0" w:color="auto"/>
                    <w:bottom w:val="none" w:sz="0" w:space="0" w:color="auto"/>
                    <w:right w:val="none" w:sz="0" w:space="0" w:color="auto"/>
                  </w:divBdr>
                  <w:divsChild>
                    <w:div w:id="17514907">
                      <w:marLeft w:val="0"/>
                      <w:marRight w:val="0"/>
                      <w:marTop w:val="0"/>
                      <w:marBottom w:val="0"/>
                      <w:divBdr>
                        <w:top w:val="none" w:sz="0" w:space="0" w:color="auto"/>
                        <w:left w:val="none" w:sz="0" w:space="0" w:color="auto"/>
                        <w:bottom w:val="none" w:sz="0" w:space="0" w:color="auto"/>
                        <w:right w:val="none" w:sz="0" w:space="0" w:color="auto"/>
                      </w:divBdr>
                      <w:divsChild>
                        <w:div w:id="6279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2025-02-27T04:26:00Z</dcterms:created>
  <dcterms:modified xsi:type="dcterms:W3CDTF">2025-02-27T04:26:00Z</dcterms:modified>
</cp:coreProperties>
</file>