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3022" w14:textId="77777777" w:rsidR="003A7AA3" w:rsidRPr="003A7AA3" w:rsidRDefault="003A7AA3" w:rsidP="003A7AA3">
      <w:pPr>
        <w:rPr>
          <w:b/>
          <w:bCs/>
        </w:rPr>
      </w:pPr>
      <w:r w:rsidRPr="003A7AA3">
        <w:rPr>
          <w:b/>
          <w:bCs/>
        </w:rPr>
        <w:t>Course Conclusion</w:t>
      </w:r>
    </w:p>
    <w:p w14:paraId="792D5D9E" w14:textId="77777777" w:rsidR="003A7AA3" w:rsidRPr="003A7AA3" w:rsidRDefault="003A7AA3" w:rsidP="003A7AA3">
      <w:r w:rsidRPr="003A7AA3">
        <w:t xml:space="preserve">Congratulations! You’ve successfully completed the </w:t>
      </w:r>
      <w:r w:rsidRPr="003A7AA3">
        <w:rPr>
          <w:b/>
          <w:bCs/>
        </w:rPr>
        <w:t xml:space="preserve">Generative AI Applications with RAG and </w:t>
      </w:r>
      <w:proofErr w:type="spellStart"/>
      <w:r w:rsidRPr="003A7AA3">
        <w:rPr>
          <w:b/>
          <w:bCs/>
        </w:rPr>
        <w:t>LangChain</w:t>
      </w:r>
      <w:proofErr w:type="spellEnd"/>
      <w:r w:rsidRPr="003A7AA3">
        <w:t xml:space="preserve"> course, where you’ve applied your knowledge to real-world scenarios, refining your skills in using document loaders, text-splitting strategies, vector databases, and retrievers within </w:t>
      </w:r>
      <w:proofErr w:type="spellStart"/>
      <w:r w:rsidRPr="003A7AA3">
        <w:t>LangChain</w:t>
      </w:r>
      <w:proofErr w:type="spellEnd"/>
      <w:r w:rsidRPr="003A7AA3">
        <w:t xml:space="preserve">. You’ve built a QA bot, integrated a simple </w:t>
      </w:r>
      <w:proofErr w:type="spellStart"/>
      <w:r w:rsidRPr="003A7AA3">
        <w:t>Gradio</w:t>
      </w:r>
      <w:proofErr w:type="spellEnd"/>
      <w:r w:rsidRPr="003A7AA3">
        <w:t xml:space="preserve"> interface, and explored the nuances of retrieval-augmented generation (RAG).</w:t>
      </w:r>
    </w:p>
    <w:p w14:paraId="5C6D6B5C" w14:textId="77777777" w:rsidR="003A7AA3" w:rsidRPr="003A7AA3" w:rsidRDefault="003A7AA3" w:rsidP="003A7AA3">
      <w:r w:rsidRPr="003A7AA3">
        <w:t>At this point, you know that:</w:t>
      </w:r>
    </w:p>
    <w:p w14:paraId="6CBC9717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LangChain</w:t>
      </w:r>
      <w:proofErr w:type="spellEnd"/>
      <w:r w:rsidRPr="003A7AA3">
        <w:t xml:space="preserve"> uses document loaders, which are connectors that gather data and convert it into a compatible format.</w:t>
      </w:r>
    </w:p>
    <w:p w14:paraId="19FD3210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TextLoader</w:t>
      </w:r>
      <w:proofErr w:type="spellEnd"/>
      <w:r w:rsidRPr="003A7AA3">
        <w:t xml:space="preserve"> class is used to load plain text files.</w:t>
      </w:r>
    </w:p>
    <w:p w14:paraId="21764816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PyPDFLoader</w:t>
      </w:r>
      <w:proofErr w:type="spellEnd"/>
      <w:r w:rsidRPr="003A7AA3">
        <w:t xml:space="preserve"> class or </w:t>
      </w:r>
      <w:proofErr w:type="spellStart"/>
      <w:r w:rsidRPr="003A7AA3">
        <w:t>PyMuPDF</w:t>
      </w:r>
      <w:proofErr w:type="spellEnd"/>
      <w:r w:rsidRPr="003A7AA3">
        <w:t xml:space="preserve"> Loader is used for PDF files.</w:t>
      </w:r>
    </w:p>
    <w:p w14:paraId="51B83747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UnstructuredMarkdownLoader</w:t>
      </w:r>
      <w:proofErr w:type="spellEnd"/>
      <w:r w:rsidRPr="003A7AA3">
        <w:t xml:space="preserve"> is used for Markdown files.</w:t>
      </w:r>
    </w:p>
    <w:p w14:paraId="232D7CFB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Use the </w:t>
      </w:r>
      <w:proofErr w:type="spellStart"/>
      <w:r w:rsidRPr="003A7AA3">
        <w:t>JSONLoader</w:t>
      </w:r>
      <w:proofErr w:type="spellEnd"/>
      <w:r w:rsidRPr="003A7AA3">
        <w:t xml:space="preserve"> class to load JSON files.</w:t>
      </w:r>
    </w:p>
    <w:p w14:paraId="23206906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CSV Loader is used for CSV files.</w:t>
      </w:r>
    </w:p>
    <w:p w14:paraId="2D69DBBB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Beautiful Soup or </w:t>
      </w:r>
      <w:proofErr w:type="spellStart"/>
      <w:r w:rsidRPr="003A7AA3">
        <w:t>WebBaseLoader</w:t>
      </w:r>
      <w:proofErr w:type="spellEnd"/>
      <w:r w:rsidRPr="003A7AA3">
        <w:t xml:space="preserve"> is used to load and parse an online webpage.</w:t>
      </w:r>
    </w:p>
    <w:p w14:paraId="511F5286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WebBaseLoader</w:t>
      </w:r>
      <w:proofErr w:type="spellEnd"/>
      <w:r w:rsidRPr="003A7AA3">
        <w:t xml:space="preserve"> is used to load multiple websites.</w:t>
      </w:r>
    </w:p>
    <w:p w14:paraId="39ADC45C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UnstructuredFileLoader</w:t>
      </w:r>
      <w:proofErr w:type="spellEnd"/>
      <w:r w:rsidRPr="003A7AA3">
        <w:t xml:space="preserve"> is used for unknown or varied file formats.</w:t>
      </w:r>
    </w:p>
    <w:p w14:paraId="5A52C38E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LangChain</w:t>
      </w:r>
      <w:proofErr w:type="spellEnd"/>
      <w:r w:rsidRPr="003A7AA3">
        <w:t xml:space="preserve"> uses text splitters to split a long document into smaller chunks.</w:t>
      </w:r>
    </w:p>
    <w:p w14:paraId="3424F907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Text splitters operate along two axes: The method used to break the text and how the chunk is measured.</w:t>
      </w:r>
    </w:p>
    <w:p w14:paraId="09723E3D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Key parameters of a text splitter: Separator, chunk size, chunk overlap, and length function.</w:t>
      </w:r>
    </w:p>
    <w:p w14:paraId="7ECA6294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Commonly used splitters: Split by Character, Recursively Split by Character, Split Code, and Markdown Header Text Splitter.</w:t>
      </w:r>
    </w:p>
    <w:p w14:paraId="3534BF5A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Embeddings from data sources can be stored using a vector store.</w:t>
      </w:r>
    </w:p>
    <w:p w14:paraId="439DB5A3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A vector database retrieves information based on queries using similarity search.</w:t>
      </w:r>
    </w:p>
    <w:p w14:paraId="144E152B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Chroma DB is a vector store supported by </w:t>
      </w:r>
      <w:proofErr w:type="spellStart"/>
      <w:r w:rsidRPr="003A7AA3">
        <w:t>LangChain</w:t>
      </w:r>
      <w:proofErr w:type="spellEnd"/>
      <w:r w:rsidRPr="003A7AA3">
        <w:t xml:space="preserve"> that saves embeddings along with metadata.</w:t>
      </w:r>
    </w:p>
    <w:p w14:paraId="128EDC21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lastRenderedPageBreak/>
        <w:t xml:space="preserve">To construct the Chroma DB vector database, import the Chroma class from </w:t>
      </w:r>
      <w:proofErr w:type="spellStart"/>
      <w:r w:rsidRPr="003A7AA3">
        <w:t>LangChain</w:t>
      </w:r>
      <w:proofErr w:type="spellEnd"/>
      <w:r w:rsidRPr="003A7AA3">
        <w:t xml:space="preserve"> vector stores and call the chunks and embedding model.</w:t>
      </w:r>
    </w:p>
    <w:p w14:paraId="0D9F98BC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A similarity search process starts with a query, which the embedding model converts into a numerical vector format.</w:t>
      </w:r>
    </w:p>
    <w:p w14:paraId="3EB3275C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The vector database compares the query vector to all the vectors in its storage to find the ones most similar to the query.</w:t>
      </w:r>
    </w:p>
    <w:p w14:paraId="79F9BDB3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A </w:t>
      </w:r>
      <w:proofErr w:type="spellStart"/>
      <w:r w:rsidRPr="003A7AA3">
        <w:t>LangChain</w:t>
      </w:r>
      <w:proofErr w:type="spellEnd"/>
      <w:r w:rsidRPr="003A7AA3">
        <w:t xml:space="preserve"> retriever is an interface that returns documents based on an unstructured query.</w:t>
      </w:r>
    </w:p>
    <w:p w14:paraId="7CEF6E97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Vector store-based retriever retrieves documents from a vector database using similarity search or MMR.</w:t>
      </w:r>
    </w:p>
    <w:p w14:paraId="08728CB9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Similarity search is when the retriever accepts a query and retrieves the most similar data.</w:t>
      </w:r>
    </w:p>
    <w:p w14:paraId="2D8D3E0B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MMR is a technique used to balance the relevance and diversity of retrieved results.</w:t>
      </w:r>
    </w:p>
    <w:p w14:paraId="1E92059D" w14:textId="77777777" w:rsidR="003A7AA3" w:rsidRPr="003A7AA3" w:rsidRDefault="003A7AA3" w:rsidP="003A7AA3">
      <w:pPr>
        <w:numPr>
          <w:ilvl w:val="0"/>
          <w:numId w:val="1"/>
        </w:numPr>
      </w:pPr>
      <w:proofErr w:type="spellStart"/>
      <w:r w:rsidRPr="003A7AA3">
        <w:t>Gradio</w:t>
      </w:r>
      <w:proofErr w:type="spellEnd"/>
      <w:r w:rsidRPr="003A7AA3">
        <w:t xml:space="preserve"> is an open-source Python library for creating customizable web-based user interfaces.</w:t>
      </w:r>
    </w:p>
    <w:p w14:paraId="62EE14CD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To set it up:</w:t>
      </w:r>
    </w:p>
    <w:p w14:paraId="62A0E239" w14:textId="77777777" w:rsidR="003A7AA3" w:rsidRPr="003A7AA3" w:rsidRDefault="003A7AA3" w:rsidP="003A7AA3">
      <w:pPr>
        <w:numPr>
          <w:ilvl w:val="1"/>
          <w:numId w:val="1"/>
        </w:numPr>
      </w:pPr>
      <w:r w:rsidRPr="003A7AA3">
        <w:t>Write the Python code</w:t>
      </w:r>
    </w:p>
    <w:p w14:paraId="5113982C" w14:textId="77777777" w:rsidR="003A7AA3" w:rsidRPr="003A7AA3" w:rsidRDefault="003A7AA3" w:rsidP="003A7AA3">
      <w:pPr>
        <w:numPr>
          <w:ilvl w:val="1"/>
          <w:numId w:val="1"/>
        </w:numPr>
      </w:pPr>
      <w:r w:rsidRPr="003A7AA3">
        <w:t xml:space="preserve">Create the </w:t>
      </w:r>
      <w:proofErr w:type="spellStart"/>
      <w:r w:rsidRPr="003A7AA3">
        <w:t>Gradio</w:t>
      </w:r>
      <w:proofErr w:type="spellEnd"/>
      <w:r w:rsidRPr="003A7AA3">
        <w:t xml:space="preserve"> interface</w:t>
      </w:r>
    </w:p>
    <w:p w14:paraId="77C1A64C" w14:textId="77777777" w:rsidR="003A7AA3" w:rsidRPr="003A7AA3" w:rsidRDefault="003A7AA3" w:rsidP="003A7AA3">
      <w:pPr>
        <w:numPr>
          <w:ilvl w:val="1"/>
          <w:numId w:val="1"/>
        </w:numPr>
      </w:pPr>
      <w:r w:rsidRPr="003A7AA3">
        <w:t xml:space="preserve">Launch the </w:t>
      </w:r>
      <w:proofErr w:type="spellStart"/>
      <w:r w:rsidRPr="003A7AA3">
        <w:t>Gradio</w:t>
      </w:r>
      <w:proofErr w:type="spellEnd"/>
      <w:r w:rsidRPr="003A7AA3">
        <w:t xml:space="preserve"> server using the launch method</w:t>
      </w:r>
    </w:p>
    <w:p w14:paraId="5B15BB67" w14:textId="77777777" w:rsidR="003A7AA3" w:rsidRPr="003A7AA3" w:rsidRDefault="003A7AA3" w:rsidP="003A7AA3">
      <w:pPr>
        <w:numPr>
          <w:ilvl w:val="1"/>
          <w:numId w:val="1"/>
        </w:numPr>
      </w:pPr>
      <w:r w:rsidRPr="003A7AA3">
        <w:t xml:space="preserve">Access the web interface through a local or public URL provided by </w:t>
      </w:r>
      <w:proofErr w:type="spellStart"/>
      <w:r w:rsidRPr="003A7AA3">
        <w:t>Gradio</w:t>
      </w:r>
      <w:proofErr w:type="spellEnd"/>
    </w:p>
    <w:p w14:paraId="6BC339C1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To code a simple text input and output with the </w:t>
      </w:r>
      <w:proofErr w:type="spellStart"/>
      <w:r w:rsidRPr="003A7AA3">
        <w:t>Gradio</w:t>
      </w:r>
      <w:proofErr w:type="spellEnd"/>
      <w:r w:rsidRPr="003A7AA3">
        <w:t xml:space="preserve"> interface, use the </w:t>
      </w:r>
      <w:proofErr w:type="spellStart"/>
      <w:proofErr w:type="gramStart"/>
      <w:r w:rsidRPr="003A7AA3">
        <w:t>gr.Interface</w:t>
      </w:r>
      <w:proofErr w:type="spellEnd"/>
      <w:proofErr w:type="gramEnd"/>
      <w:r w:rsidRPr="003A7AA3">
        <w:t xml:space="preserve"> function.</w:t>
      </w:r>
    </w:p>
    <w:p w14:paraId="3B8B8B10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 xml:space="preserve">To upload or drop files with </w:t>
      </w:r>
      <w:proofErr w:type="spellStart"/>
      <w:r w:rsidRPr="003A7AA3">
        <w:t>Gradio</w:t>
      </w:r>
      <w:proofErr w:type="spellEnd"/>
      <w:r w:rsidRPr="003A7AA3">
        <w:t xml:space="preserve">, use </w:t>
      </w:r>
      <w:proofErr w:type="spellStart"/>
      <w:proofErr w:type="gramStart"/>
      <w:r w:rsidRPr="003A7AA3">
        <w:t>gr.File</w:t>
      </w:r>
      <w:proofErr w:type="spellEnd"/>
      <w:proofErr w:type="gramEnd"/>
      <w:r w:rsidRPr="003A7AA3">
        <w:t xml:space="preserve"> command.</w:t>
      </w:r>
    </w:p>
    <w:p w14:paraId="7362B8A8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The Multi-Query Retriever uses an LLM to create different versions of the query to generate richer documents.</w:t>
      </w:r>
    </w:p>
    <w:p w14:paraId="2D52E8B0" w14:textId="77777777" w:rsidR="003A7AA3" w:rsidRPr="003A7AA3" w:rsidRDefault="003A7AA3" w:rsidP="003A7AA3">
      <w:pPr>
        <w:numPr>
          <w:ilvl w:val="0"/>
          <w:numId w:val="1"/>
        </w:numPr>
      </w:pPr>
      <w:r w:rsidRPr="003A7AA3">
        <w:t>The Self-Query Retriever converts the query into a string and a metadata filter.</w:t>
      </w:r>
    </w:p>
    <w:p w14:paraId="3B21C2CB" w14:textId="45BD9A6E" w:rsidR="00826EBB" w:rsidRDefault="003A7AA3" w:rsidP="003A7AA3">
      <w:pPr>
        <w:numPr>
          <w:ilvl w:val="0"/>
          <w:numId w:val="1"/>
        </w:numPr>
      </w:pPr>
      <w:r w:rsidRPr="003A7AA3">
        <w:t xml:space="preserve">The Parent Document Retriever has a parent splitter to split text into large chunks and a child splitter for small chunks. </w:t>
      </w:r>
    </w:p>
    <w:sectPr w:rsidR="00826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14639"/>
    <w:multiLevelType w:val="multilevel"/>
    <w:tmpl w:val="5D3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8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BB"/>
    <w:rsid w:val="003A7AA3"/>
    <w:rsid w:val="00826EBB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B3AB89"/>
  <w15:chartTrackingRefBased/>
  <w15:docId w15:val="{C1408890-CC64-42BF-8F03-50530B71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0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17280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88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5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8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594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86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0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2025-02-27T05:42:00Z</dcterms:created>
  <dcterms:modified xsi:type="dcterms:W3CDTF">2025-02-27T05:42:00Z</dcterms:modified>
</cp:coreProperties>
</file>