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5F44" w14:textId="77777777" w:rsidR="00164567" w:rsidRPr="00164567" w:rsidRDefault="00164567" w:rsidP="00164567">
      <w:pPr>
        <w:rPr>
          <w:b/>
          <w:bCs/>
        </w:rPr>
      </w:pPr>
      <w:r w:rsidRPr="00164567">
        <w:rPr>
          <w:b/>
          <w:bCs/>
        </w:rPr>
        <w:t>Lesson Summary</w:t>
      </w:r>
    </w:p>
    <w:p w14:paraId="609E7976" w14:textId="77777777" w:rsidR="00164567" w:rsidRPr="00164567" w:rsidRDefault="00164567" w:rsidP="00164567">
      <w:r w:rsidRPr="00164567">
        <w:t>Congratulations! You have completed this lesson. At this point in the course, you know: </w:t>
      </w:r>
    </w:p>
    <w:p w14:paraId="3AA681D4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Each line in a dataset is a row, and commas separate the values.</w:t>
      </w:r>
    </w:p>
    <w:p w14:paraId="20CF7351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To understand the data, you must analyze the attributes for each column of data.</w:t>
      </w:r>
    </w:p>
    <w:p w14:paraId="5187A0F9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Python libraries are collections of functions and methods that facilitate various functionalities without writing code from scratch and are categorized into Scientific Computing, Data Visualization, and Machine Learning Algorithms.</w:t>
      </w:r>
    </w:p>
    <w:p w14:paraId="5B375349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Many data science libraries are interconnected; for instance, Scikit-learn is built on top of NumPy, SciPy, and Matplotlib.</w:t>
      </w:r>
    </w:p>
    <w:p w14:paraId="748307C2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The data format and the file path are two key factors for reading data with Pandas.</w:t>
      </w:r>
    </w:p>
    <w:p w14:paraId="61CDA16C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 xml:space="preserve">The </w:t>
      </w:r>
      <w:r w:rsidRPr="00164567">
        <w:rPr>
          <w:b/>
          <w:bCs/>
        </w:rPr>
        <w:t>read_CSV</w:t>
      </w:r>
      <w:r w:rsidRPr="00164567">
        <w:t xml:space="preserve"> method in Pandas can read files in CSV format into a Pandas DataFrame.</w:t>
      </w:r>
    </w:p>
    <w:p w14:paraId="28B6A77E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Pandas has unique data types like object, float, Int, and datetime.</w:t>
      </w:r>
    </w:p>
    <w:p w14:paraId="02445EE6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 xml:space="preserve">Use the </w:t>
      </w:r>
      <w:r w:rsidRPr="00164567">
        <w:rPr>
          <w:b/>
          <w:bCs/>
        </w:rPr>
        <w:t>dtype</w:t>
      </w:r>
      <w:r w:rsidRPr="00164567">
        <w:t xml:space="preserve"> method to check each column’s data type; misclassified data types might need manual correction.</w:t>
      </w:r>
    </w:p>
    <w:p w14:paraId="13F95408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Knowing the correct data types helps apply appropriate Python functions to specific columns.</w:t>
      </w:r>
    </w:p>
    <w:p w14:paraId="5F196C68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 xml:space="preserve">Using </w:t>
      </w:r>
      <w:r w:rsidRPr="00164567">
        <w:rPr>
          <w:b/>
          <w:bCs/>
        </w:rPr>
        <w:t xml:space="preserve">Statistical Summary </w:t>
      </w:r>
      <w:r w:rsidRPr="00164567">
        <w:t xml:space="preserve">with </w:t>
      </w:r>
      <w:r w:rsidRPr="00164567">
        <w:rPr>
          <w:b/>
          <w:bCs/>
        </w:rPr>
        <w:t xml:space="preserve">describe() </w:t>
      </w:r>
      <w:r w:rsidRPr="00164567">
        <w:t>provides count, mean, standard deviation, min, max, and quartile ranges for numerical columns.</w:t>
      </w:r>
    </w:p>
    <w:p w14:paraId="6D60B6C8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You can also use</w:t>
      </w:r>
      <w:r w:rsidRPr="00164567">
        <w:rPr>
          <w:b/>
          <w:bCs/>
        </w:rPr>
        <w:t xml:space="preserve"> include='all'</w:t>
      </w:r>
      <w:r w:rsidRPr="00164567">
        <w:t xml:space="preserve"> as an argument to get summaries for object-type columns.</w:t>
      </w:r>
    </w:p>
    <w:p w14:paraId="3251112A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The statistical summary helps identify potential issues like outliers needing further attention.</w:t>
      </w:r>
    </w:p>
    <w:p w14:paraId="6B0C517F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 xml:space="preserve">Using the </w:t>
      </w:r>
      <w:r w:rsidRPr="00164567">
        <w:rPr>
          <w:b/>
          <w:bCs/>
        </w:rPr>
        <w:t>info() Method</w:t>
      </w:r>
      <w:r w:rsidRPr="00164567">
        <w:t xml:space="preserve"> gives an overview of the top and bottom 30 rows of the DataFrame, useful for quick visual inspection.</w:t>
      </w:r>
    </w:p>
    <w:p w14:paraId="529F5BCA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Some statistical metrics may return "NaN," indicating missing values, and the program can’t calculate statistics for that specific data type.</w:t>
      </w:r>
    </w:p>
    <w:p w14:paraId="46912887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Python can connect to databases through specialized code, often written in Jupyter notebooks.</w:t>
      </w:r>
    </w:p>
    <w:p w14:paraId="49CC9C35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lastRenderedPageBreak/>
        <w:t>SQL Application Programming Interfaces (APIs) and Python DB APIs (most often used) facilitate the interaction between Python and the DBMS.</w:t>
      </w:r>
    </w:p>
    <w:p w14:paraId="49917CF0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rPr>
          <w:b/>
          <w:bCs/>
        </w:rPr>
        <w:t>SQL APIs</w:t>
      </w:r>
      <w:r w:rsidRPr="00164567">
        <w:t xml:space="preserve"> connect to DBMS with one or more API calls, build SQL statements as a text string, and use API calls to send SQL statements to the DBMS and retrieve results and statuses.</w:t>
      </w:r>
    </w:p>
    <w:p w14:paraId="6D72DB4D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rPr>
          <w:b/>
          <w:bCs/>
        </w:rPr>
        <w:t>DB-API</w:t>
      </w:r>
      <w:r w:rsidRPr="00164567">
        <w:t>,</w:t>
      </w:r>
      <w:r w:rsidRPr="00164567">
        <w:rPr>
          <w:b/>
          <w:bCs/>
        </w:rPr>
        <w:t xml:space="preserve"> </w:t>
      </w:r>
      <w:r w:rsidRPr="00164567">
        <w:t>Python's standard for interacting with relational databases,</w:t>
      </w:r>
      <w:r w:rsidRPr="00164567">
        <w:rPr>
          <w:b/>
          <w:bCs/>
        </w:rPr>
        <w:t xml:space="preserve"> </w:t>
      </w:r>
      <w:r w:rsidRPr="00164567">
        <w:t xml:space="preserve">uses </w:t>
      </w:r>
      <w:r w:rsidRPr="00164567">
        <w:rPr>
          <w:b/>
          <w:bCs/>
        </w:rPr>
        <w:t>connection objects</w:t>
      </w:r>
      <w:r w:rsidRPr="00164567">
        <w:t xml:space="preserve"> to establish and manage database connections and </w:t>
      </w:r>
      <w:r w:rsidRPr="00164567">
        <w:rPr>
          <w:b/>
          <w:bCs/>
        </w:rPr>
        <w:t>cursor objects</w:t>
      </w:r>
      <w:r w:rsidRPr="00164567">
        <w:t xml:space="preserve"> to run queries and scroll through the results.</w:t>
      </w:r>
    </w:p>
    <w:p w14:paraId="6A540A30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Connection Object methods include the cursor(), commit(), rollback(), and close() commands.</w:t>
      </w:r>
    </w:p>
    <w:p w14:paraId="3517BEF6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 xml:space="preserve">You can import the database module, use the </w:t>
      </w:r>
      <w:r w:rsidRPr="00164567">
        <w:rPr>
          <w:b/>
          <w:bCs/>
        </w:rPr>
        <w:t xml:space="preserve">Connect API </w:t>
      </w:r>
      <w:r w:rsidRPr="00164567">
        <w:t>to open a connection, and then create a cursor object to run queries and fetch results. </w:t>
      </w:r>
    </w:p>
    <w:p w14:paraId="6B05AFF1" w14:textId="77777777" w:rsidR="00164567" w:rsidRPr="00164567" w:rsidRDefault="00164567" w:rsidP="00164567">
      <w:pPr>
        <w:numPr>
          <w:ilvl w:val="0"/>
          <w:numId w:val="1"/>
        </w:numPr>
      </w:pPr>
      <w:r w:rsidRPr="00164567">
        <w:t>Remember to close the database connection to free up resources.</w:t>
      </w:r>
    </w:p>
    <w:p w14:paraId="22FBA91E" w14:textId="77777777" w:rsidR="00180698" w:rsidRDefault="00180698"/>
    <w:sectPr w:rsidR="00180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F8D"/>
    <w:multiLevelType w:val="multilevel"/>
    <w:tmpl w:val="233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35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98"/>
    <w:rsid w:val="00164567"/>
    <w:rsid w:val="00180698"/>
    <w:rsid w:val="00ED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5E1E9CF-450B-4DF4-BB1F-5F55BD8A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2025-02-12T07:26:00Z</dcterms:created>
  <dcterms:modified xsi:type="dcterms:W3CDTF">2025-02-12T07:26:00Z</dcterms:modified>
</cp:coreProperties>
</file>