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39F2" w14:textId="77777777" w:rsidR="00D411FD" w:rsidRPr="00D411FD" w:rsidRDefault="00D411FD" w:rsidP="00D411FD">
      <w:pPr>
        <w:rPr>
          <w:b/>
          <w:bCs/>
        </w:rPr>
      </w:pPr>
      <w:r w:rsidRPr="00D411FD">
        <w:rPr>
          <w:b/>
          <w:bCs/>
        </w:rPr>
        <w:t>Lesson Summary</w:t>
      </w:r>
    </w:p>
    <w:p w14:paraId="64EBCBB5" w14:textId="77777777" w:rsidR="00D411FD" w:rsidRPr="00D411FD" w:rsidRDefault="00D411FD" w:rsidP="00D411FD">
      <w:r w:rsidRPr="00D411FD">
        <w:t>Congratulations! You have completed this lesson. At this point in the course, you know:</w:t>
      </w:r>
    </w:p>
    <w:p w14:paraId="44F2D3F1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Data formatting is critical for making data from various sources consistent and comparable.</w:t>
      </w:r>
    </w:p>
    <w:p w14:paraId="32B9A1B0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Master the techniques in Python to convert units of measurement, like transforming "city miles per gallon" to "city-liters per 100 kilometers" for ease of comparison and analysis.</w:t>
      </w:r>
    </w:p>
    <w:p w14:paraId="167CAE50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Acquire skills to identify and correct data types in Python, ensuring the data is accurately represented for subsequent statistical analyses.</w:t>
      </w:r>
    </w:p>
    <w:p w14:paraId="4837F094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Data normalization helps make variables comparable and helps eliminate inherent biases in statistical models.</w:t>
      </w:r>
    </w:p>
    <w:p w14:paraId="25153C7A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You can apply Feature Scaling, Min-Max, and Z-Score to normalize data and apply each technique in Python using pandas’ methods.</w:t>
      </w:r>
    </w:p>
    <w:p w14:paraId="3ABDDE93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Binning is a method of data pre-processing to improve model accuracy and data visualization.</w:t>
      </w:r>
    </w:p>
    <w:p w14:paraId="21108778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 xml:space="preserve">Run binning techniques in Python using </w:t>
      </w:r>
      <w:proofErr w:type="spellStart"/>
      <w:r w:rsidRPr="00D411FD">
        <w:t>numpy's</w:t>
      </w:r>
      <w:proofErr w:type="spellEnd"/>
      <w:r w:rsidRPr="00D411FD">
        <w:t xml:space="preserve"> "</w:t>
      </w:r>
      <w:proofErr w:type="spellStart"/>
      <w:r w:rsidRPr="00D411FD">
        <w:t>linspace</w:t>
      </w:r>
      <w:proofErr w:type="spellEnd"/>
      <w:r w:rsidRPr="00D411FD">
        <w:t>" and pandas' "cut" methods, particularly for numerical variables like "price."</w:t>
      </w:r>
    </w:p>
    <w:p w14:paraId="1229C6CF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Utilize histograms to visualize the distribution of binned data and gain insights into feature distributions.</w:t>
      </w:r>
    </w:p>
    <w:p w14:paraId="67BCC039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>Statistical models generally require numerical inputs, making it necessary to convert categorical variables like "fuel type" into numerical formats.</w:t>
      </w:r>
    </w:p>
    <w:p w14:paraId="4F27406B" w14:textId="77777777" w:rsidR="00D411FD" w:rsidRPr="00D411FD" w:rsidRDefault="00D411FD" w:rsidP="00D411FD">
      <w:pPr>
        <w:numPr>
          <w:ilvl w:val="0"/>
          <w:numId w:val="1"/>
        </w:numPr>
      </w:pPr>
      <w:r w:rsidRPr="00D411FD">
        <w:t xml:space="preserve">You can implement the one-hot encoding technique in Python using pandas’ </w:t>
      </w:r>
      <w:proofErr w:type="spellStart"/>
      <w:r w:rsidRPr="00D411FD">
        <w:rPr>
          <w:b/>
          <w:bCs/>
        </w:rPr>
        <w:t>get_dummies</w:t>
      </w:r>
      <w:proofErr w:type="spellEnd"/>
      <w:r w:rsidRPr="00D411FD">
        <w:t xml:space="preserve"> method to transform categorical variables into a format suitable for machine learning models.</w:t>
      </w:r>
    </w:p>
    <w:p w14:paraId="5704E513" w14:textId="77777777" w:rsidR="000C0678" w:rsidRDefault="000C0678"/>
    <w:sectPr w:rsidR="000C0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973FC"/>
    <w:multiLevelType w:val="multilevel"/>
    <w:tmpl w:val="BF9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52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78"/>
    <w:rsid w:val="000C0678"/>
    <w:rsid w:val="00D411FD"/>
    <w:rsid w:val="00E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9093B1B-E4D0-4BFB-B4F5-DF4BC8CC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2025-02-12T07:28:00Z</dcterms:created>
  <dcterms:modified xsi:type="dcterms:W3CDTF">2025-02-12T07:28:00Z</dcterms:modified>
</cp:coreProperties>
</file>