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C277F" w14:textId="77777777" w:rsidR="005B0296" w:rsidRPr="005B0296" w:rsidRDefault="005B0296" w:rsidP="005B0296">
      <w:pPr>
        <w:rPr>
          <w:b/>
          <w:bCs/>
        </w:rPr>
      </w:pPr>
      <w:r w:rsidRPr="005B0296">
        <w:rPr>
          <w:b/>
          <w:bCs/>
        </w:rPr>
        <w:t>Module 4 Summary and Highlights</w:t>
      </w:r>
    </w:p>
    <w:p w14:paraId="4D43DA79" w14:textId="77777777" w:rsidR="005B0296" w:rsidRPr="005B0296" w:rsidRDefault="005B0296" w:rsidP="005B0296">
      <w:r w:rsidRPr="005B0296">
        <w:t>Congratulations! You have completed this lesson. At this point in the course, you know: </w:t>
      </w:r>
    </w:p>
    <w:p w14:paraId="3F213BA9" w14:textId="77777777" w:rsidR="005B0296" w:rsidRPr="005B0296" w:rsidRDefault="005B0296" w:rsidP="005B0296">
      <w:pPr>
        <w:numPr>
          <w:ilvl w:val="0"/>
          <w:numId w:val="1"/>
        </w:numPr>
      </w:pPr>
      <w:r w:rsidRPr="005B0296">
        <w:t>Clustering is a machine learning technique used to group data based on similarity, with applications in customer segmentation and anomaly detection.</w:t>
      </w:r>
    </w:p>
    <w:p w14:paraId="78FA9051" w14:textId="77777777" w:rsidR="005B0296" w:rsidRPr="005B0296" w:rsidRDefault="005B0296" w:rsidP="005B0296">
      <w:pPr>
        <w:numPr>
          <w:ilvl w:val="0"/>
          <w:numId w:val="1"/>
        </w:numPr>
      </w:pPr>
      <w:r w:rsidRPr="005B0296">
        <w:t>K-means clustering partitions data into clusters based on the distance between data points and centroids but struggles with imbalanced or non-convex clusters.</w:t>
      </w:r>
    </w:p>
    <w:p w14:paraId="3F7F7008" w14:textId="77777777" w:rsidR="005B0296" w:rsidRPr="005B0296" w:rsidRDefault="005B0296" w:rsidP="005B0296">
      <w:pPr>
        <w:numPr>
          <w:ilvl w:val="0"/>
          <w:numId w:val="1"/>
        </w:numPr>
      </w:pPr>
      <w:r w:rsidRPr="005B0296">
        <w:t>Heuristic methods such as silhouette analysis, the elbow method, and the Davies-Bouldin Index help assess k-means performance.</w:t>
      </w:r>
    </w:p>
    <w:p w14:paraId="16F9BF72" w14:textId="77777777" w:rsidR="005B0296" w:rsidRPr="005B0296" w:rsidRDefault="005B0296" w:rsidP="005B0296">
      <w:pPr>
        <w:numPr>
          <w:ilvl w:val="0"/>
          <w:numId w:val="1"/>
        </w:numPr>
      </w:pPr>
      <w:r w:rsidRPr="005B0296">
        <w:t>DBSCAN is a density-based algorithm that creates clusters based on density and works well with natural, irregular patterns.</w:t>
      </w:r>
    </w:p>
    <w:p w14:paraId="06323868" w14:textId="77777777" w:rsidR="005B0296" w:rsidRPr="005B0296" w:rsidRDefault="005B0296" w:rsidP="005B0296">
      <w:pPr>
        <w:numPr>
          <w:ilvl w:val="0"/>
          <w:numId w:val="1"/>
        </w:numPr>
      </w:pPr>
      <w:r w:rsidRPr="005B0296">
        <w:t>HDBSCAN is a variant of DBSCAN that does not require parameters and uses cluster stability to find clusters.</w:t>
      </w:r>
    </w:p>
    <w:p w14:paraId="4FAAA5E7" w14:textId="77777777" w:rsidR="005B0296" w:rsidRPr="005B0296" w:rsidRDefault="005B0296" w:rsidP="005B0296">
      <w:pPr>
        <w:numPr>
          <w:ilvl w:val="0"/>
          <w:numId w:val="1"/>
        </w:numPr>
      </w:pPr>
      <w:r w:rsidRPr="005B0296">
        <w:t>Hierarchical clustering can be divisive (top-down) or agglomerative (bottom-up) and produces a dendrogram to visualize the cluster hierarchy.</w:t>
      </w:r>
    </w:p>
    <w:p w14:paraId="60AB6AA1" w14:textId="77777777" w:rsidR="005B0296" w:rsidRPr="005B0296" w:rsidRDefault="005B0296" w:rsidP="005B0296">
      <w:pPr>
        <w:numPr>
          <w:ilvl w:val="0"/>
          <w:numId w:val="1"/>
        </w:numPr>
      </w:pPr>
      <w:r w:rsidRPr="005B0296">
        <w:t>Dimension reduction simplifies data structure, improves clustering outcomes, and is useful in tasks such as face recognition (using eigenfaces).</w:t>
      </w:r>
    </w:p>
    <w:p w14:paraId="2B2688EB" w14:textId="77777777" w:rsidR="005B0296" w:rsidRPr="005B0296" w:rsidRDefault="005B0296" w:rsidP="005B0296">
      <w:pPr>
        <w:numPr>
          <w:ilvl w:val="0"/>
          <w:numId w:val="1"/>
        </w:numPr>
      </w:pPr>
      <w:r w:rsidRPr="005B0296">
        <w:t>Clustering and dimension reduction work together to improve model performance by reducing noise and simplifying feature selection.</w:t>
      </w:r>
    </w:p>
    <w:p w14:paraId="005F5E77" w14:textId="77777777" w:rsidR="005B0296" w:rsidRPr="005B0296" w:rsidRDefault="005B0296" w:rsidP="005B0296">
      <w:pPr>
        <w:numPr>
          <w:ilvl w:val="0"/>
          <w:numId w:val="1"/>
        </w:numPr>
      </w:pPr>
      <w:r w:rsidRPr="005B0296">
        <w:t>PCA, a linear dimensionality reduction method, minimizes information loss while reducing dimensionality and noise in data.</w:t>
      </w:r>
    </w:p>
    <w:p w14:paraId="65B7AC75" w14:textId="77777777" w:rsidR="005B0296" w:rsidRPr="005B0296" w:rsidRDefault="005B0296" w:rsidP="005B0296">
      <w:pPr>
        <w:numPr>
          <w:ilvl w:val="0"/>
          <w:numId w:val="1"/>
        </w:numPr>
      </w:pPr>
      <w:r w:rsidRPr="005B0296">
        <w:t>t-SNE and UMAP are other dimensionality reduction techniques that map high-dimensional data into lower-dimensional spaces for visualization and analysis.</w:t>
      </w:r>
    </w:p>
    <w:p w14:paraId="1C543AB1" w14:textId="77777777" w:rsidR="00DD07F6" w:rsidRDefault="00DD07F6"/>
    <w:sectPr w:rsidR="00DD07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D7039"/>
    <w:multiLevelType w:val="multilevel"/>
    <w:tmpl w:val="FFF4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9958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F6"/>
    <w:rsid w:val="005B0296"/>
    <w:rsid w:val="006D4961"/>
    <w:rsid w:val="00DD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0F241EFC-8F26-494D-AF0C-5AA56154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7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7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7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7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7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1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0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1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34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2025-02-12T08:35:00Z</dcterms:created>
  <dcterms:modified xsi:type="dcterms:W3CDTF">2025-02-12T08:36:00Z</dcterms:modified>
</cp:coreProperties>
</file>