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66EB" w14:textId="77777777" w:rsidR="00E95047" w:rsidRPr="00E95047" w:rsidRDefault="00E95047" w:rsidP="00E95047">
      <w:pPr>
        <w:rPr>
          <w:b/>
          <w:bCs/>
        </w:rPr>
      </w:pPr>
      <w:r w:rsidRPr="00E95047">
        <w:rPr>
          <w:b/>
          <w:bCs/>
        </w:rPr>
        <w:t>Summary</w:t>
      </w:r>
    </w:p>
    <w:p w14:paraId="136A3445" w14:textId="77777777" w:rsidR="00E95047" w:rsidRPr="00E95047" w:rsidRDefault="00E95047" w:rsidP="00E95047">
      <w:r w:rsidRPr="00E95047">
        <w:t>In this module, we learned about two dimensionality reduction techniques.</w:t>
      </w:r>
    </w:p>
    <w:p w14:paraId="6C63E7F2" w14:textId="77777777" w:rsidR="00E95047" w:rsidRPr="00E95047" w:rsidRDefault="00E95047" w:rsidP="00E95047">
      <w:pPr>
        <w:rPr>
          <w:b/>
          <w:bCs/>
        </w:rPr>
      </w:pPr>
      <w:r w:rsidRPr="00E95047">
        <w:rPr>
          <w:b/>
          <w:bCs/>
        </w:rPr>
        <w:t>Kernel principal component analysis (Kernel PCA)</w:t>
      </w:r>
    </w:p>
    <w:p w14:paraId="4FC6278C" w14:textId="77777777" w:rsidR="00E95047" w:rsidRPr="00E95047" w:rsidRDefault="00E95047" w:rsidP="00E95047">
      <w:r w:rsidRPr="00E95047">
        <w:t>Kernel principal component analysis (PCA) is an extension of principal component analysis (PCA) using techniques of kernel methods. Kernel principal component analysis maps the data to a higher dimension using kernels with their corresponding parameter.</w:t>
      </w:r>
    </w:p>
    <w:p w14:paraId="7FE810C7" w14:textId="77777777" w:rsidR="00E95047" w:rsidRPr="00E95047" w:rsidRDefault="00E95047" w:rsidP="00E95047">
      <w:pPr>
        <w:numPr>
          <w:ilvl w:val="0"/>
          <w:numId w:val="1"/>
        </w:numPr>
      </w:pPr>
      <w:r w:rsidRPr="00E95047">
        <w:t xml:space="preserve">There are different choices of kernels: linear, poly, </w:t>
      </w:r>
      <w:proofErr w:type="spellStart"/>
      <w:r w:rsidRPr="00E95047">
        <w:t>rbf</w:t>
      </w:r>
      <w:proofErr w:type="spellEnd"/>
      <w:r w:rsidRPr="00E95047">
        <w:t>, sigmoid, cosine</w:t>
      </w:r>
    </w:p>
    <w:p w14:paraId="04D8AA38" w14:textId="77777777" w:rsidR="00E95047" w:rsidRPr="00E95047" w:rsidRDefault="00E95047" w:rsidP="00E95047">
      <w:pPr>
        <w:numPr>
          <w:ilvl w:val="0"/>
          <w:numId w:val="1"/>
        </w:numPr>
      </w:pPr>
      <w:r w:rsidRPr="00E95047">
        <w:t>Unlike PCA, Kernel PCA may not give perfect reconstruction</w:t>
      </w:r>
    </w:p>
    <w:p w14:paraId="0706C6A4" w14:textId="77777777" w:rsidR="00E95047" w:rsidRPr="00E95047" w:rsidRDefault="00E95047" w:rsidP="00E95047">
      <w:pPr>
        <w:numPr>
          <w:ilvl w:val="0"/>
          <w:numId w:val="2"/>
        </w:numPr>
      </w:pPr>
      <w:r w:rsidRPr="00E95047">
        <w:t>There are many more free parameters: gamma, alpha</w:t>
      </w:r>
    </w:p>
    <w:p w14:paraId="29FF4012" w14:textId="77777777" w:rsidR="00E95047" w:rsidRPr="00E95047" w:rsidRDefault="00E95047" w:rsidP="00E95047">
      <w:pPr>
        <w:rPr>
          <w:b/>
          <w:bCs/>
        </w:rPr>
      </w:pPr>
      <w:r w:rsidRPr="00E95047">
        <w:rPr>
          <w:b/>
          <w:bCs/>
        </w:rPr>
        <w:t>Syntax</w:t>
      </w:r>
    </w:p>
    <w:p w14:paraId="4049B8BF" w14:textId="77777777" w:rsidR="00E95047" w:rsidRPr="00E95047" w:rsidRDefault="00E95047" w:rsidP="00E95047">
      <w:r w:rsidRPr="00E95047">
        <w:t xml:space="preserve">An example of a </w:t>
      </w:r>
      <w:proofErr w:type="spellStart"/>
      <w:r w:rsidRPr="00E95047">
        <w:rPr>
          <w:i/>
          <w:iCs/>
        </w:rPr>
        <w:t>KernelPCA</w:t>
      </w:r>
      <w:proofErr w:type="spellEnd"/>
      <w:r w:rsidRPr="00E95047">
        <w:rPr>
          <w:i/>
          <w:iCs/>
        </w:rPr>
        <w:t xml:space="preserve"> o</w:t>
      </w:r>
      <w:r w:rsidRPr="00E95047">
        <w:t>bject is given here:</w:t>
      </w:r>
    </w:p>
    <w:p w14:paraId="674158CB" w14:textId="77777777" w:rsidR="00E95047" w:rsidRPr="00E95047" w:rsidRDefault="00E95047" w:rsidP="00E95047">
      <w:proofErr w:type="spellStart"/>
      <w:r w:rsidRPr="00E95047">
        <w:rPr>
          <w:b/>
          <w:bCs/>
        </w:rPr>
        <w:t>kernel_pca</w:t>
      </w:r>
      <w:proofErr w:type="spellEnd"/>
      <w:r w:rsidRPr="00E95047">
        <w:rPr>
          <w:b/>
          <w:bCs/>
        </w:rPr>
        <w:t xml:space="preserve"> = </w:t>
      </w:r>
      <w:proofErr w:type="spellStart"/>
      <w:proofErr w:type="gramStart"/>
      <w:r w:rsidRPr="00E95047">
        <w:rPr>
          <w:b/>
          <w:bCs/>
        </w:rPr>
        <w:t>KernelPCA</w:t>
      </w:r>
      <w:proofErr w:type="spellEnd"/>
      <w:r w:rsidRPr="00E95047">
        <w:rPr>
          <w:b/>
          <w:bCs/>
        </w:rPr>
        <w:t>( kernel</w:t>
      </w:r>
      <w:proofErr w:type="gramEnd"/>
      <w:r w:rsidRPr="00E95047">
        <w:rPr>
          <w:b/>
          <w:bCs/>
        </w:rPr>
        <w:t>="</w:t>
      </w:r>
      <w:proofErr w:type="spellStart"/>
      <w:r w:rsidRPr="00E95047">
        <w:rPr>
          <w:b/>
          <w:bCs/>
        </w:rPr>
        <w:t>rbf</w:t>
      </w:r>
      <w:proofErr w:type="spellEnd"/>
      <w:r w:rsidRPr="00E95047">
        <w:rPr>
          <w:b/>
          <w:bCs/>
        </w:rPr>
        <w:t xml:space="preserve">", gamma=10, </w:t>
      </w:r>
      <w:proofErr w:type="spellStart"/>
      <w:r w:rsidRPr="00E95047">
        <w:rPr>
          <w:b/>
          <w:bCs/>
        </w:rPr>
        <w:t>fit_inverse_transform</w:t>
      </w:r>
      <w:proofErr w:type="spellEnd"/>
      <w:r w:rsidRPr="00E95047">
        <w:rPr>
          <w:b/>
          <w:bCs/>
        </w:rPr>
        <w:t>=True, alpha=0.1)</w:t>
      </w:r>
    </w:p>
    <w:p w14:paraId="50F842AE" w14:textId="77777777" w:rsidR="00E95047" w:rsidRPr="00E95047" w:rsidRDefault="00E95047" w:rsidP="00E95047">
      <w:r w:rsidRPr="00E95047">
        <w:t>We can fit the model and make a prediction:</w:t>
      </w:r>
    </w:p>
    <w:p w14:paraId="5F22EC5E" w14:textId="77777777" w:rsidR="00E95047" w:rsidRPr="00E95047" w:rsidRDefault="00E95047" w:rsidP="00E95047">
      <w:proofErr w:type="spellStart"/>
      <w:r w:rsidRPr="00E95047">
        <w:rPr>
          <w:b/>
          <w:bCs/>
        </w:rPr>
        <w:t>kernel_pca.fit</w:t>
      </w:r>
      <w:proofErr w:type="spellEnd"/>
      <w:r w:rsidRPr="00E95047">
        <w:rPr>
          <w:b/>
          <w:bCs/>
        </w:rPr>
        <w:t>(</w:t>
      </w:r>
      <w:proofErr w:type="spellStart"/>
      <w:r w:rsidRPr="00E95047">
        <w:rPr>
          <w:b/>
          <w:bCs/>
        </w:rPr>
        <w:t>X_train</w:t>
      </w:r>
      <w:proofErr w:type="spellEnd"/>
      <w:r w:rsidRPr="00E95047">
        <w:rPr>
          <w:b/>
          <w:bCs/>
        </w:rPr>
        <w:t>)</w:t>
      </w:r>
    </w:p>
    <w:p w14:paraId="59D2C636" w14:textId="77777777" w:rsidR="00E95047" w:rsidRPr="00E95047" w:rsidRDefault="00E95047" w:rsidP="00E95047">
      <w:proofErr w:type="spellStart"/>
      <w:r w:rsidRPr="00E95047">
        <w:rPr>
          <w:b/>
          <w:bCs/>
        </w:rPr>
        <w:t>score_kernel_pca</w:t>
      </w:r>
      <w:proofErr w:type="spellEnd"/>
      <w:r w:rsidRPr="00E95047">
        <w:rPr>
          <w:b/>
          <w:bCs/>
        </w:rPr>
        <w:t xml:space="preserve"> = </w:t>
      </w:r>
      <w:proofErr w:type="spellStart"/>
      <w:r w:rsidRPr="00E95047">
        <w:rPr>
          <w:b/>
          <w:bCs/>
        </w:rPr>
        <w:t>kernel_</w:t>
      </w:r>
      <w:proofErr w:type="gramStart"/>
      <w:r w:rsidRPr="00E95047">
        <w:rPr>
          <w:b/>
          <w:bCs/>
        </w:rPr>
        <w:t>pca.transform</w:t>
      </w:r>
      <w:proofErr w:type="spellEnd"/>
      <w:proofErr w:type="gramEnd"/>
      <w:r w:rsidRPr="00E95047">
        <w:rPr>
          <w:b/>
          <w:bCs/>
        </w:rPr>
        <w:t>(</w:t>
      </w:r>
      <w:proofErr w:type="spellStart"/>
      <w:r w:rsidRPr="00E95047">
        <w:rPr>
          <w:b/>
          <w:bCs/>
        </w:rPr>
        <w:t>X_test</w:t>
      </w:r>
      <w:proofErr w:type="spellEnd"/>
      <w:r w:rsidRPr="00E95047">
        <w:rPr>
          <w:b/>
          <w:bCs/>
        </w:rPr>
        <w:t>)</w:t>
      </w:r>
    </w:p>
    <w:p w14:paraId="060AED52" w14:textId="77777777" w:rsidR="00E95047" w:rsidRPr="00E95047" w:rsidRDefault="00E95047" w:rsidP="00E95047">
      <w:pPr>
        <w:rPr>
          <w:b/>
          <w:bCs/>
        </w:rPr>
      </w:pPr>
      <w:r w:rsidRPr="00E95047">
        <w:rPr>
          <w:b/>
          <w:bCs/>
        </w:rPr>
        <w:t>Multi-Dimensional Scaling</w:t>
      </w:r>
    </w:p>
    <w:p w14:paraId="6C3F2540" w14:textId="77777777" w:rsidR="00E95047" w:rsidRPr="00E95047" w:rsidRDefault="00E95047" w:rsidP="00E95047">
      <w:r w:rsidRPr="00E95047">
        <w:t>Multi-Dimensional Scaling (MDS) is a family of algorithms, one version of which is Principal Component Analysis (PCA).</w:t>
      </w:r>
    </w:p>
    <w:p w14:paraId="4D84E682" w14:textId="77777777" w:rsidR="00E95047" w:rsidRPr="00E95047" w:rsidRDefault="00E95047" w:rsidP="00E95047">
      <w:r w:rsidRPr="00E95047">
        <w:t> Like PCA, MDS can be used for dimensionality reduction; MDS can also be used to map complex differences into visual space. The difference is that MDS preserves the distance between data points.  There are many types of distances called dissimilarity metrics.</w:t>
      </w:r>
    </w:p>
    <w:p w14:paraId="7E8BF68B" w14:textId="77777777" w:rsidR="00E95047" w:rsidRPr="00E95047" w:rsidRDefault="00E95047" w:rsidP="00E95047">
      <w:pPr>
        <w:rPr>
          <w:b/>
          <w:bCs/>
        </w:rPr>
      </w:pPr>
      <w:r w:rsidRPr="00E95047">
        <w:rPr>
          <w:b/>
          <w:bCs/>
        </w:rPr>
        <w:t>Metric MDS</w:t>
      </w:r>
    </w:p>
    <w:p w14:paraId="5A7E3339" w14:textId="77777777" w:rsidR="00E95047" w:rsidRPr="00E95047" w:rsidRDefault="00E95047" w:rsidP="00E95047">
      <w:r w:rsidRPr="00E95047">
        <w:t>Metric MDS represents points in an embedding. It determines the embeddings by minimizing a distance metric.</w:t>
      </w:r>
    </w:p>
    <w:p w14:paraId="367FEDF2" w14:textId="77777777" w:rsidR="00E95047" w:rsidRPr="00E95047" w:rsidRDefault="00E95047" w:rsidP="00E95047">
      <w:pPr>
        <w:rPr>
          <w:b/>
          <w:bCs/>
        </w:rPr>
      </w:pPr>
      <w:r w:rsidRPr="00E95047">
        <w:rPr>
          <w:b/>
          <w:bCs/>
        </w:rPr>
        <w:t>Non-Metric MDS</w:t>
      </w:r>
    </w:p>
    <w:p w14:paraId="64D82764" w14:textId="77777777" w:rsidR="00E95047" w:rsidRPr="00E95047" w:rsidRDefault="00E95047" w:rsidP="00E95047">
      <w:r w:rsidRPr="00E95047">
        <w:t>In Non-Metric MDS, we apply a function f(.) to the distance metric before minimizing the distance metric.</w:t>
      </w:r>
    </w:p>
    <w:p w14:paraId="536C164C" w14:textId="77777777" w:rsidR="00E95047" w:rsidRPr="00E95047" w:rsidRDefault="00E95047" w:rsidP="00E95047">
      <w:r w:rsidRPr="00E95047">
        <w:t>We can create the object this way:</w:t>
      </w:r>
    </w:p>
    <w:p w14:paraId="02EEA981" w14:textId="565DBB4A" w:rsidR="00166BB6" w:rsidRDefault="00E95047" w:rsidP="00E95047">
      <w:r w:rsidRPr="00E95047">
        <w:rPr>
          <w:b/>
          <w:bCs/>
        </w:rPr>
        <w:t xml:space="preserve">embedding = </w:t>
      </w:r>
      <w:proofErr w:type="gramStart"/>
      <w:r w:rsidRPr="00E95047">
        <w:rPr>
          <w:b/>
          <w:bCs/>
        </w:rPr>
        <w:t>MDS(</w:t>
      </w:r>
      <w:proofErr w:type="gramEnd"/>
      <w:r w:rsidRPr="00E95047">
        <w:rPr>
          <w:b/>
          <w:bCs/>
        </w:rPr>
        <w:t xml:space="preserve">dissimilarity='precomputed', </w:t>
      </w:r>
      <w:proofErr w:type="spellStart"/>
      <w:r w:rsidRPr="00E95047">
        <w:rPr>
          <w:b/>
          <w:bCs/>
        </w:rPr>
        <w:t>random_state</w:t>
      </w:r>
      <w:proofErr w:type="spellEnd"/>
      <w:r w:rsidRPr="00E95047">
        <w:rPr>
          <w:b/>
          <w:bCs/>
        </w:rPr>
        <w:t xml:space="preserve">=0, </w:t>
      </w:r>
      <w:proofErr w:type="spellStart"/>
      <w:r w:rsidRPr="00E95047">
        <w:rPr>
          <w:b/>
          <w:bCs/>
        </w:rPr>
        <w:t>n_components</w:t>
      </w:r>
      <w:proofErr w:type="spellEnd"/>
      <w:r w:rsidRPr="00E95047">
        <w:rPr>
          <w:b/>
          <w:bCs/>
        </w:rPr>
        <w:t xml:space="preserve">=2, metric=False) </w:t>
      </w:r>
    </w:p>
    <w:sectPr w:rsidR="00166BB6" w:rsidSect="00E95047">
      <w:pgSz w:w="11906" w:h="16838" w:code="9"/>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3888"/>
    <w:multiLevelType w:val="multilevel"/>
    <w:tmpl w:val="1040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466E57"/>
    <w:multiLevelType w:val="multilevel"/>
    <w:tmpl w:val="BB8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829170">
    <w:abstractNumId w:val="0"/>
  </w:num>
  <w:num w:numId="2" w16cid:durableId="198307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B6"/>
    <w:rsid w:val="00166BB6"/>
    <w:rsid w:val="00975FBB"/>
    <w:rsid w:val="00E95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9F6D"/>
  <w15:chartTrackingRefBased/>
  <w15:docId w15:val="{7001F1C7-175C-44AF-9611-981A3AF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BB6"/>
    <w:rPr>
      <w:rFonts w:eastAsiaTheme="majorEastAsia" w:cstheme="majorBidi"/>
      <w:color w:val="272727" w:themeColor="text1" w:themeTint="D8"/>
    </w:rPr>
  </w:style>
  <w:style w:type="paragraph" w:styleId="Title">
    <w:name w:val="Title"/>
    <w:basedOn w:val="Normal"/>
    <w:next w:val="Normal"/>
    <w:link w:val="TitleChar"/>
    <w:uiPriority w:val="10"/>
    <w:qFormat/>
    <w:rsid w:val="00166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BB6"/>
    <w:pPr>
      <w:spacing w:before="160"/>
      <w:jc w:val="center"/>
    </w:pPr>
    <w:rPr>
      <w:i/>
      <w:iCs/>
      <w:color w:val="404040" w:themeColor="text1" w:themeTint="BF"/>
    </w:rPr>
  </w:style>
  <w:style w:type="character" w:customStyle="1" w:styleId="QuoteChar">
    <w:name w:val="Quote Char"/>
    <w:basedOn w:val="DefaultParagraphFont"/>
    <w:link w:val="Quote"/>
    <w:uiPriority w:val="29"/>
    <w:rsid w:val="00166BB6"/>
    <w:rPr>
      <w:i/>
      <w:iCs/>
      <w:color w:val="404040" w:themeColor="text1" w:themeTint="BF"/>
    </w:rPr>
  </w:style>
  <w:style w:type="paragraph" w:styleId="ListParagraph">
    <w:name w:val="List Paragraph"/>
    <w:basedOn w:val="Normal"/>
    <w:uiPriority w:val="34"/>
    <w:qFormat/>
    <w:rsid w:val="00166BB6"/>
    <w:pPr>
      <w:ind w:left="720"/>
      <w:contextualSpacing/>
    </w:pPr>
  </w:style>
  <w:style w:type="character" w:styleId="IntenseEmphasis">
    <w:name w:val="Intense Emphasis"/>
    <w:basedOn w:val="DefaultParagraphFont"/>
    <w:uiPriority w:val="21"/>
    <w:qFormat/>
    <w:rsid w:val="00166BB6"/>
    <w:rPr>
      <w:i/>
      <w:iCs/>
      <w:color w:val="0F4761" w:themeColor="accent1" w:themeShade="BF"/>
    </w:rPr>
  </w:style>
  <w:style w:type="paragraph" w:styleId="IntenseQuote">
    <w:name w:val="Intense Quote"/>
    <w:basedOn w:val="Normal"/>
    <w:next w:val="Normal"/>
    <w:link w:val="IntenseQuoteChar"/>
    <w:uiPriority w:val="30"/>
    <w:qFormat/>
    <w:rsid w:val="0016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BB6"/>
    <w:rPr>
      <w:i/>
      <w:iCs/>
      <w:color w:val="0F4761" w:themeColor="accent1" w:themeShade="BF"/>
    </w:rPr>
  </w:style>
  <w:style w:type="character" w:styleId="IntenseReference">
    <w:name w:val="Intense Reference"/>
    <w:basedOn w:val="DefaultParagraphFont"/>
    <w:uiPriority w:val="32"/>
    <w:qFormat/>
    <w:rsid w:val="00166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02476">
      <w:bodyDiv w:val="1"/>
      <w:marLeft w:val="0"/>
      <w:marRight w:val="0"/>
      <w:marTop w:val="0"/>
      <w:marBottom w:val="0"/>
      <w:divBdr>
        <w:top w:val="none" w:sz="0" w:space="0" w:color="auto"/>
        <w:left w:val="none" w:sz="0" w:space="0" w:color="auto"/>
        <w:bottom w:val="none" w:sz="0" w:space="0" w:color="auto"/>
        <w:right w:val="none" w:sz="0" w:space="0" w:color="auto"/>
      </w:divBdr>
      <w:divsChild>
        <w:div w:id="835652880">
          <w:marLeft w:val="0"/>
          <w:marRight w:val="0"/>
          <w:marTop w:val="0"/>
          <w:marBottom w:val="0"/>
          <w:divBdr>
            <w:top w:val="none" w:sz="0" w:space="0" w:color="auto"/>
            <w:left w:val="none" w:sz="0" w:space="0" w:color="auto"/>
            <w:bottom w:val="none" w:sz="0" w:space="0" w:color="auto"/>
            <w:right w:val="none" w:sz="0" w:space="0" w:color="auto"/>
          </w:divBdr>
        </w:div>
        <w:div w:id="119108860">
          <w:marLeft w:val="0"/>
          <w:marRight w:val="0"/>
          <w:marTop w:val="0"/>
          <w:marBottom w:val="0"/>
          <w:divBdr>
            <w:top w:val="none" w:sz="0" w:space="0" w:color="auto"/>
            <w:left w:val="none" w:sz="0" w:space="0" w:color="auto"/>
            <w:bottom w:val="none" w:sz="0" w:space="0" w:color="auto"/>
            <w:right w:val="none" w:sz="0" w:space="0" w:color="auto"/>
          </w:divBdr>
          <w:divsChild>
            <w:div w:id="1137996057">
              <w:marLeft w:val="0"/>
              <w:marRight w:val="0"/>
              <w:marTop w:val="0"/>
              <w:marBottom w:val="0"/>
              <w:divBdr>
                <w:top w:val="none" w:sz="0" w:space="0" w:color="auto"/>
                <w:left w:val="none" w:sz="0" w:space="0" w:color="auto"/>
                <w:bottom w:val="none" w:sz="0" w:space="0" w:color="auto"/>
                <w:right w:val="none" w:sz="0" w:space="0" w:color="auto"/>
              </w:divBdr>
              <w:divsChild>
                <w:div w:id="1986618667">
                  <w:marLeft w:val="0"/>
                  <w:marRight w:val="0"/>
                  <w:marTop w:val="0"/>
                  <w:marBottom w:val="0"/>
                  <w:divBdr>
                    <w:top w:val="none" w:sz="0" w:space="0" w:color="auto"/>
                    <w:left w:val="none" w:sz="0" w:space="0" w:color="auto"/>
                    <w:bottom w:val="none" w:sz="0" w:space="0" w:color="auto"/>
                    <w:right w:val="none" w:sz="0" w:space="0" w:color="auto"/>
                  </w:divBdr>
                  <w:divsChild>
                    <w:div w:id="669983910">
                      <w:marLeft w:val="0"/>
                      <w:marRight w:val="0"/>
                      <w:marTop w:val="0"/>
                      <w:marBottom w:val="0"/>
                      <w:divBdr>
                        <w:top w:val="none" w:sz="0" w:space="0" w:color="auto"/>
                        <w:left w:val="none" w:sz="0" w:space="0" w:color="auto"/>
                        <w:bottom w:val="none" w:sz="0" w:space="0" w:color="auto"/>
                        <w:right w:val="none" w:sz="0" w:space="0" w:color="auto"/>
                      </w:divBdr>
                      <w:divsChild>
                        <w:div w:id="132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641109">
      <w:bodyDiv w:val="1"/>
      <w:marLeft w:val="0"/>
      <w:marRight w:val="0"/>
      <w:marTop w:val="0"/>
      <w:marBottom w:val="0"/>
      <w:divBdr>
        <w:top w:val="none" w:sz="0" w:space="0" w:color="auto"/>
        <w:left w:val="none" w:sz="0" w:space="0" w:color="auto"/>
        <w:bottom w:val="none" w:sz="0" w:space="0" w:color="auto"/>
        <w:right w:val="none" w:sz="0" w:space="0" w:color="auto"/>
      </w:divBdr>
      <w:divsChild>
        <w:div w:id="1041520159">
          <w:marLeft w:val="0"/>
          <w:marRight w:val="0"/>
          <w:marTop w:val="0"/>
          <w:marBottom w:val="0"/>
          <w:divBdr>
            <w:top w:val="none" w:sz="0" w:space="0" w:color="auto"/>
            <w:left w:val="none" w:sz="0" w:space="0" w:color="auto"/>
            <w:bottom w:val="none" w:sz="0" w:space="0" w:color="auto"/>
            <w:right w:val="none" w:sz="0" w:space="0" w:color="auto"/>
          </w:divBdr>
        </w:div>
        <w:div w:id="1407146782">
          <w:marLeft w:val="0"/>
          <w:marRight w:val="0"/>
          <w:marTop w:val="0"/>
          <w:marBottom w:val="0"/>
          <w:divBdr>
            <w:top w:val="none" w:sz="0" w:space="0" w:color="auto"/>
            <w:left w:val="none" w:sz="0" w:space="0" w:color="auto"/>
            <w:bottom w:val="none" w:sz="0" w:space="0" w:color="auto"/>
            <w:right w:val="none" w:sz="0" w:space="0" w:color="auto"/>
          </w:divBdr>
          <w:divsChild>
            <w:div w:id="2030131915">
              <w:marLeft w:val="0"/>
              <w:marRight w:val="0"/>
              <w:marTop w:val="0"/>
              <w:marBottom w:val="0"/>
              <w:divBdr>
                <w:top w:val="none" w:sz="0" w:space="0" w:color="auto"/>
                <w:left w:val="none" w:sz="0" w:space="0" w:color="auto"/>
                <w:bottom w:val="none" w:sz="0" w:space="0" w:color="auto"/>
                <w:right w:val="none" w:sz="0" w:space="0" w:color="auto"/>
              </w:divBdr>
              <w:divsChild>
                <w:div w:id="130826428">
                  <w:marLeft w:val="0"/>
                  <w:marRight w:val="0"/>
                  <w:marTop w:val="0"/>
                  <w:marBottom w:val="0"/>
                  <w:divBdr>
                    <w:top w:val="none" w:sz="0" w:space="0" w:color="auto"/>
                    <w:left w:val="none" w:sz="0" w:space="0" w:color="auto"/>
                    <w:bottom w:val="none" w:sz="0" w:space="0" w:color="auto"/>
                    <w:right w:val="none" w:sz="0" w:space="0" w:color="auto"/>
                  </w:divBdr>
                  <w:divsChild>
                    <w:div w:id="1074666855">
                      <w:marLeft w:val="0"/>
                      <w:marRight w:val="0"/>
                      <w:marTop w:val="0"/>
                      <w:marBottom w:val="0"/>
                      <w:divBdr>
                        <w:top w:val="none" w:sz="0" w:space="0" w:color="auto"/>
                        <w:left w:val="none" w:sz="0" w:space="0" w:color="auto"/>
                        <w:bottom w:val="none" w:sz="0" w:space="0" w:color="auto"/>
                        <w:right w:val="none" w:sz="0" w:space="0" w:color="auto"/>
                      </w:divBdr>
                      <w:divsChild>
                        <w:div w:id="2852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2025-02-14T07:07:00Z</dcterms:created>
  <dcterms:modified xsi:type="dcterms:W3CDTF">2025-02-14T07:09:00Z</dcterms:modified>
</cp:coreProperties>
</file>