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3A1" w:rsidRPr="003B3FAF" w:rsidRDefault="0084344D" w:rsidP="009473A1">
      <w:pPr>
        <w:jc w:val="center"/>
        <w:rPr>
          <w:b/>
          <w:sz w:val="72"/>
          <w:szCs w:val="72"/>
          <w:u w:val="dotDash"/>
        </w:rPr>
      </w:pPr>
      <w:r w:rsidRPr="003B3FAF">
        <w:rPr>
          <w:b/>
          <w:sz w:val="72"/>
          <w:szCs w:val="72"/>
          <w:u w:val="dotDash"/>
        </w:rPr>
        <w:t>INDEX</w:t>
      </w:r>
    </w:p>
    <w:p w:rsidR="009473A1" w:rsidRDefault="009473A1">
      <w:pPr>
        <w:rPr>
          <w:sz w:val="36"/>
          <w:szCs w:val="36"/>
        </w:rPr>
      </w:pPr>
    </w:p>
    <w:p w:rsidR="0084344D" w:rsidRDefault="0084344D">
      <w:pPr>
        <w:rPr>
          <w:sz w:val="36"/>
          <w:szCs w:val="36"/>
        </w:rPr>
      </w:pPr>
      <w:r w:rsidRPr="0084344D">
        <w:rPr>
          <w:sz w:val="36"/>
          <w:szCs w:val="36"/>
        </w:rPr>
        <w:t>Chapter 01. Introduction</w:t>
      </w:r>
      <w:r w:rsidR="00B1445C">
        <w:rPr>
          <w:sz w:val="36"/>
          <w:szCs w:val="36"/>
        </w:rPr>
        <w:t xml:space="preserve"> </w:t>
      </w:r>
      <w:r>
        <w:rPr>
          <w:sz w:val="36"/>
          <w:szCs w:val="36"/>
        </w:rPr>
        <w:t>…………………………………………</w:t>
      </w:r>
      <w:r w:rsidR="004650BF">
        <w:rPr>
          <w:sz w:val="36"/>
          <w:szCs w:val="36"/>
        </w:rPr>
        <w:t>…</w:t>
      </w:r>
      <w:r>
        <w:rPr>
          <w:sz w:val="36"/>
          <w:szCs w:val="36"/>
        </w:rPr>
        <w:t>……</w:t>
      </w:r>
      <w:r w:rsidR="004650BF">
        <w:rPr>
          <w:sz w:val="36"/>
          <w:szCs w:val="36"/>
        </w:rPr>
        <w:t xml:space="preserve">….. </w:t>
      </w:r>
      <w:r w:rsidR="008F6791">
        <w:rPr>
          <w:sz w:val="36"/>
          <w:szCs w:val="36"/>
        </w:rPr>
        <w:t>02</w:t>
      </w:r>
    </w:p>
    <w:p w:rsidR="004650BF" w:rsidRDefault="004650BF">
      <w:pPr>
        <w:rPr>
          <w:sz w:val="36"/>
          <w:szCs w:val="36"/>
        </w:rPr>
      </w:pPr>
    </w:p>
    <w:p w:rsidR="0084344D" w:rsidRDefault="0084344D">
      <w:pPr>
        <w:rPr>
          <w:sz w:val="36"/>
          <w:szCs w:val="36"/>
        </w:rPr>
      </w:pPr>
      <w:r>
        <w:rPr>
          <w:sz w:val="36"/>
          <w:szCs w:val="36"/>
        </w:rPr>
        <w:t>Chapter 02. Objective</w:t>
      </w:r>
      <w:r w:rsidR="00B1445C">
        <w:rPr>
          <w:sz w:val="36"/>
          <w:szCs w:val="36"/>
        </w:rPr>
        <w:t xml:space="preserve"> </w:t>
      </w:r>
      <w:r>
        <w:rPr>
          <w:sz w:val="36"/>
          <w:szCs w:val="36"/>
        </w:rPr>
        <w:t>………………………………………………</w:t>
      </w:r>
      <w:r w:rsidR="004650BF">
        <w:rPr>
          <w:sz w:val="36"/>
          <w:szCs w:val="36"/>
        </w:rPr>
        <w:t>…..…….</w:t>
      </w:r>
      <w:r>
        <w:rPr>
          <w:sz w:val="36"/>
          <w:szCs w:val="36"/>
        </w:rPr>
        <w:t>.</w:t>
      </w:r>
      <w:r w:rsidR="004650BF">
        <w:rPr>
          <w:sz w:val="36"/>
          <w:szCs w:val="36"/>
        </w:rPr>
        <w:t xml:space="preserve"> </w:t>
      </w:r>
      <w:r>
        <w:rPr>
          <w:sz w:val="36"/>
          <w:szCs w:val="36"/>
        </w:rPr>
        <w:t>05</w:t>
      </w:r>
    </w:p>
    <w:p w:rsidR="004650BF" w:rsidRDefault="004650BF">
      <w:pPr>
        <w:rPr>
          <w:sz w:val="36"/>
          <w:szCs w:val="36"/>
        </w:rPr>
      </w:pPr>
    </w:p>
    <w:p w:rsidR="0084344D" w:rsidRDefault="00B1445C">
      <w:pPr>
        <w:rPr>
          <w:sz w:val="36"/>
          <w:szCs w:val="36"/>
        </w:rPr>
      </w:pPr>
      <w:r>
        <w:rPr>
          <w:sz w:val="36"/>
          <w:szCs w:val="36"/>
        </w:rPr>
        <w:t>Chapter 03.</w:t>
      </w:r>
      <w:r w:rsidR="008F6791">
        <w:rPr>
          <w:sz w:val="36"/>
          <w:szCs w:val="36"/>
        </w:rPr>
        <w:t xml:space="preserve"> Design &amp; </w:t>
      </w:r>
      <w:r w:rsidR="0084344D">
        <w:rPr>
          <w:sz w:val="36"/>
          <w:szCs w:val="36"/>
        </w:rPr>
        <w:t>Implementation</w:t>
      </w:r>
      <w:r>
        <w:rPr>
          <w:sz w:val="36"/>
          <w:szCs w:val="36"/>
        </w:rPr>
        <w:t xml:space="preserve"> </w:t>
      </w:r>
      <w:r w:rsidR="0084344D">
        <w:rPr>
          <w:sz w:val="36"/>
          <w:szCs w:val="36"/>
        </w:rPr>
        <w:t>………………</w:t>
      </w:r>
      <w:r w:rsidR="008F6791">
        <w:rPr>
          <w:sz w:val="36"/>
          <w:szCs w:val="36"/>
        </w:rPr>
        <w:t>.</w:t>
      </w:r>
      <w:r w:rsidR="0084344D">
        <w:rPr>
          <w:sz w:val="36"/>
          <w:szCs w:val="36"/>
        </w:rPr>
        <w:t>………</w:t>
      </w:r>
      <w:r w:rsidR="004650BF">
        <w:rPr>
          <w:sz w:val="36"/>
          <w:szCs w:val="36"/>
        </w:rPr>
        <w:t>……..</w:t>
      </w:r>
      <w:r w:rsidR="0084344D">
        <w:rPr>
          <w:sz w:val="36"/>
          <w:szCs w:val="36"/>
        </w:rPr>
        <w:t>…</w:t>
      </w:r>
      <w:r w:rsidR="004650BF">
        <w:rPr>
          <w:sz w:val="36"/>
          <w:szCs w:val="36"/>
        </w:rPr>
        <w:t xml:space="preserve"> </w:t>
      </w:r>
      <w:r w:rsidR="008F6791">
        <w:rPr>
          <w:sz w:val="36"/>
          <w:szCs w:val="36"/>
        </w:rPr>
        <w:t>08</w:t>
      </w:r>
    </w:p>
    <w:p w:rsidR="004650BF" w:rsidRDefault="004650BF">
      <w:pPr>
        <w:rPr>
          <w:sz w:val="36"/>
          <w:szCs w:val="36"/>
        </w:rPr>
      </w:pPr>
    </w:p>
    <w:p w:rsidR="0084344D" w:rsidRDefault="008F6791">
      <w:pPr>
        <w:rPr>
          <w:sz w:val="36"/>
          <w:szCs w:val="36"/>
        </w:rPr>
      </w:pPr>
      <w:r>
        <w:rPr>
          <w:sz w:val="36"/>
          <w:szCs w:val="36"/>
        </w:rPr>
        <w:t>Chapter 04. Code</w:t>
      </w:r>
      <w:r w:rsidR="00B1445C">
        <w:rPr>
          <w:sz w:val="36"/>
          <w:szCs w:val="36"/>
        </w:rPr>
        <w:t xml:space="preserve"> </w:t>
      </w:r>
      <w:r w:rsidR="0084344D">
        <w:rPr>
          <w:sz w:val="36"/>
          <w:szCs w:val="36"/>
        </w:rPr>
        <w:t>……………………………………………………………</w:t>
      </w:r>
      <w:r w:rsidR="004650BF">
        <w:rPr>
          <w:sz w:val="36"/>
          <w:szCs w:val="36"/>
        </w:rPr>
        <w:t>..</w:t>
      </w:r>
      <w:r w:rsidR="0084344D">
        <w:rPr>
          <w:sz w:val="36"/>
          <w:szCs w:val="36"/>
        </w:rPr>
        <w:t>….</w:t>
      </w:r>
      <w:r w:rsidR="004650BF">
        <w:rPr>
          <w:sz w:val="36"/>
          <w:szCs w:val="36"/>
        </w:rPr>
        <w:t xml:space="preserve"> </w:t>
      </w:r>
      <w:r w:rsidR="0084344D">
        <w:rPr>
          <w:sz w:val="36"/>
          <w:szCs w:val="36"/>
        </w:rPr>
        <w:t>12</w:t>
      </w:r>
    </w:p>
    <w:p w:rsidR="004650BF" w:rsidRDefault="004650BF">
      <w:pPr>
        <w:rPr>
          <w:sz w:val="36"/>
          <w:szCs w:val="36"/>
        </w:rPr>
      </w:pPr>
    </w:p>
    <w:p w:rsidR="0084344D" w:rsidRDefault="0084344D">
      <w:pPr>
        <w:rPr>
          <w:sz w:val="36"/>
          <w:szCs w:val="36"/>
        </w:rPr>
      </w:pPr>
      <w:r>
        <w:rPr>
          <w:sz w:val="36"/>
          <w:szCs w:val="36"/>
        </w:rPr>
        <w:t xml:space="preserve">Chapter 05. </w:t>
      </w:r>
      <w:r w:rsidR="008F6791">
        <w:rPr>
          <w:sz w:val="36"/>
          <w:szCs w:val="36"/>
        </w:rPr>
        <w:t>Result</w:t>
      </w:r>
      <w:r w:rsidR="00B1445C">
        <w:rPr>
          <w:sz w:val="36"/>
          <w:szCs w:val="36"/>
        </w:rPr>
        <w:t xml:space="preserve"> </w:t>
      </w:r>
      <w:r w:rsidR="008F6791">
        <w:rPr>
          <w:sz w:val="36"/>
          <w:szCs w:val="36"/>
        </w:rPr>
        <w:t>…………………………………………………………</w:t>
      </w:r>
      <w:r w:rsidR="004650BF">
        <w:rPr>
          <w:sz w:val="36"/>
          <w:szCs w:val="36"/>
        </w:rPr>
        <w:t>.</w:t>
      </w:r>
      <w:r w:rsidR="008F6791">
        <w:rPr>
          <w:sz w:val="36"/>
          <w:szCs w:val="36"/>
        </w:rPr>
        <w:t>……</w:t>
      </w:r>
      <w:r w:rsidR="004650BF">
        <w:rPr>
          <w:sz w:val="36"/>
          <w:szCs w:val="36"/>
        </w:rPr>
        <w:t xml:space="preserve"> </w:t>
      </w:r>
      <w:r w:rsidR="00D125FB">
        <w:rPr>
          <w:sz w:val="36"/>
          <w:szCs w:val="36"/>
        </w:rPr>
        <w:t>20</w:t>
      </w:r>
    </w:p>
    <w:p w:rsidR="004650BF" w:rsidRDefault="004650BF">
      <w:pPr>
        <w:rPr>
          <w:sz w:val="36"/>
          <w:szCs w:val="36"/>
        </w:rPr>
      </w:pPr>
    </w:p>
    <w:p w:rsidR="008F6791" w:rsidRDefault="008F6791">
      <w:pPr>
        <w:rPr>
          <w:sz w:val="36"/>
          <w:szCs w:val="36"/>
        </w:rPr>
      </w:pPr>
      <w:r>
        <w:rPr>
          <w:sz w:val="36"/>
          <w:szCs w:val="36"/>
        </w:rPr>
        <w:t>Chapter 06. Conclusion</w:t>
      </w:r>
      <w:r w:rsidR="00B1445C">
        <w:rPr>
          <w:sz w:val="36"/>
          <w:szCs w:val="36"/>
        </w:rPr>
        <w:t xml:space="preserve"> </w:t>
      </w:r>
      <w:r>
        <w:rPr>
          <w:sz w:val="36"/>
          <w:szCs w:val="36"/>
        </w:rPr>
        <w:t>……………………………………………………</w:t>
      </w:r>
      <w:r w:rsidR="004650BF">
        <w:rPr>
          <w:sz w:val="36"/>
          <w:szCs w:val="36"/>
        </w:rPr>
        <w:t>..</w:t>
      </w:r>
      <w:r>
        <w:rPr>
          <w:sz w:val="36"/>
          <w:szCs w:val="36"/>
        </w:rPr>
        <w:t>…</w:t>
      </w:r>
      <w:r w:rsidR="004650BF">
        <w:rPr>
          <w:sz w:val="36"/>
          <w:szCs w:val="36"/>
        </w:rPr>
        <w:t xml:space="preserve"> </w:t>
      </w:r>
      <w:r w:rsidR="00D125FB">
        <w:rPr>
          <w:sz w:val="36"/>
          <w:szCs w:val="36"/>
        </w:rPr>
        <w:t>23</w:t>
      </w:r>
      <w:bookmarkStart w:id="0" w:name="_GoBack"/>
      <w:bookmarkEnd w:id="0"/>
    </w:p>
    <w:p w:rsidR="008F6791" w:rsidRDefault="008F6791">
      <w:pPr>
        <w:rPr>
          <w:sz w:val="36"/>
          <w:szCs w:val="36"/>
        </w:rPr>
      </w:pPr>
      <w:r>
        <w:rPr>
          <w:sz w:val="36"/>
          <w:szCs w:val="36"/>
        </w:rPr>
        <w:br w:type="page"/>
      </w:r>
    </w:p>
    <w:p w:rsidR="009473A1" w:rsidRPr="00A054C6" w:rsidRDefault="009473A1" w:rsidP="009473A1">
      <w:pPr>
        <w:jc w:val="center"/>
        <w:rPr>
          <w:b/>
          <w:sz w:val="40"/>
          <w:szCs w:val="40"/>
          <w:u w:val="dash"/>
        </w:rPr>
      </w:pPr>
      <w:r w:rsidRPr="00A054C6">
        <w:rPr>
          <w:b/>
          <w:sz w:val="72"/>
          <w:szCs w:val="72"/>
          <w:u w:val="dash"/>
        </w:rPr>
        <w:lastRenderedPageBreak/>
        <w:t xml:space="preserve"> </w:t>
      </w:r>
      <w:r w:rsidR="008F6791" w:rsidRPr="00A054C6">
        <w:rPr>
          <w:b/>
          <w:sz w:val="72"/>
          <w:szCs w:val="72"/>
          <w:u w:val="dash"/>
        </w:rPr>
        <w:t>Introduction</w:t>
      </w:r>
    </w:p>
    <w:sdt>
      <w:sdtPr>
        <w:rPr>
          <w:rFonts w:eastAsiaTheme="minorHAnsi"/>
          <w:color w:val="5B9BD5" w:themeColor="accent1"/>
        </w:rPr>
        <w:id w:val="2096434676"/>
        <w:docPartObj>
          <w:docPartGallery w:val="Cover Pages"/>
          <w:docPartUnique/>
        </w:docPartObj>
      </w:sdtPr>
      <w:sdtEndPr>
        <w:rPr>
          <w:rFonts w:eastAsiaTheme="minorEastAsia"/>
          <w:color w:val="auto"/>
          <w:shd w:val="clear" w:color="auto" w:fill="FFFFFF"/>
        </w:rPr>
      </w:sdtEndPr>
      <w:sdtContent>
        <w:p w:rsidR="00CE38D7" w:rsidRDefault="00CE38D7" w:rsidP="00CE38D7">
          <w:pPr>
            <w:pStyle w:val="NoSpacing"/>
            <w:spacing w:before="1540" w:after="240"/>
            <w:jc w:val="center"/>
            <w:rPr>
              <w:color w:val="5B9BD5" w:themeColor="accent1"/>
            </w:rPr>
          </w:pPr>
          <w:r>
            <w:rPr>
              <w:noProof/>
              <w:color w:val="5B9BD5" w:themeColor="accent1"/>
            </w:rPr>
            <w:drawing>
              <wp:inline distT="0" distB="0" distL="0" distR="0" wp14:anchorId="5D050AE2" wp14:editId="257F71C5">
                <wp:extent cx="1416701" cy="8077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496" cy="808173"/>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B8A81D1785B43D1B749BB2274F5A772"/>
            </w:placeholder>
            <w:dataBinding w:prefixMappings="xmlns:ns0='http://purl.org/dc/elements/1.1/' xmlns:ns1='http://schemas.openxmlformats.org/package/2006/metadata/core-properties' " w:xpath="/ns1:coreProperties[1]/ns0:title[1]" w:storeItemID="{6C3C8BC8-F283-45AE-878A-BAB7291924A1}"/>
            <w:text/>
          </w:sdtPr>
          <w:sdtEndPr/>
          <w:sdtContent>
            <w:p w:rsidR="00CE38D7" w:rsidRDefault="00CE38D7" w:rsidP="00CE38D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CE38D7">
                <w:rPr>
                  <w:rFonts w:asciiTheme="majorHAnsi" w:eastAsiaTheme="majorEastAsia" w:hAnsiTheme="majorHAnsi" w:cstheme="majorBidi"/>
                  <w:caps/>
                  <w:color w:val="5B9BD5" w:themeColor="accent1"/>
                  <w:sz w:val="72"/>
                  <w:szCs w:val="72"/>
                </w:rPr>
                <w:t>CALENDAR PROJECT</w:t>
              </w:r>
            </w:p>
          </w:sdtContent>
        </w:sdt>
        <w:sdt>
          <w:sdtPr>
            <w:rPr>
              <w:rFonts w:ascii="Times New Roman" w:hAnsi="Times New Roman" w:cs="Times New Roman"/>
              <w:color w:val="5B9BD5" w:themeColor="accent1"/>
              <w:sz w:val="28"/>
              <w:szCs w:val="28"/>
            </w:rPr>
            <w:alias w:val="Subtitle"/>
            <w:tag w:val=""/>
            <w:id w:val="328029620"/>
            <w:placeholder>
              <w:docPart w:val="8A0DFB83AEB0444AA2898B9ACDF80C38"/>
            </w:placeholder>
            <w:dataBinding w:prefixMappings="xmlns:ns0='http://purl.org/dc/elements/1.1/' xmlns:ns1='http://schemas.openxmlformats.org/package/2006/metadata/core-properties' " w:xpath="/ns1:coreProperties[1]/ns0:subject[1]" w:storeItemID="{6C3C8BC8-F283-45AE-878A-BAB7291924A1}"/>
            <w:text/>
          </w:sdtPr>
          <w:sdtEndPr/>
          <w:sdtContent>
            <w:p w:rsidR="00CE38D7" w:rsidRDefault="00CE38D7" w:rsidP="00CE38D7">
              <w:pPr>
                <w:pStyle w:val="NoSpacing"/>
                <w:jc w:val="center"/>
                <w:rPr>
                  <w:color w:val="5B9BD5" w:themeColor="accent1"/>
                  <w:sz w:val="28"/>
                  <w:szCs w:val="28"/>
                </w:rPr>
              </w:pPr>
              <w:r w:rsidRPr="00CE38D7">
                <w:rPr>
                  <w:rFonts w:ascii="Times New Roman" w:hAnsi="Times New Roman" w:cs="Times New Roman"/>
                  <w:color w:val="5B9BD5" w:themeColor="accent1"/>
                  <w:sz w:val="28"/>
                  <w:szCs w:val="28"/>
                </w:rPr>
                <w:t>BANGLADESH UNIVERSITY OF BUSINESS AND TECHNOLOGY</w:t>
              </w:r>
            </w:p>
          </w:sdtContent>
        </w:sdt>
        <w:p w:rsidR="00CE38D7" w:rsidRPr="00700D5B" w:rsidRDefault="00CE38D7" w:rsidP="00700D5B">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53C5B19" wp14:editId="177FA1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8-03-15T00:00:00Z">
                                    <w:dateFormat w:val="MMMM d, yyyy"/>
                                    <w:lid w:val="en-US"/>
                                    <w:storeMappedDataAs w:val="dateTime"/>
                                    <w:calendar w:val="gregorian"/>
                                  </w:date>
                                </w:sdtPr>
                                <w:sdtEndPr/>
                                <w:sdtContent>
                                  <w:p w:rsidR="00CE38D7" w:rsidRDefault="00CE38D7" w:rsidP="00CE38D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E38D7" w:rsidRPr="00700D5B" w:rsidRDefault="00013F47" w:rsidP="00700D5B">
                                <w:pPr>
                                  <w:pStyle w:val="NoSpacing"/>
                                  <w:jc w:val="center"/>
                                  <w:rPr>
                                    <w:b/>
                                    <w:bCs/>
                                    <w:smallCaps/>
                                    <w:color w:val="5B9BD5" w:themeColor="accent1"/>
                                    <w:spacing w:val="5"/>
                                  </w:rPr>
                                </w:pPr>
                                <w:sdt>
                                  <w:sdtPr>
                                    <w:rPr>
                                      <w:rStyle w:val="IntenseReference"/>
                                    </w:rPr>
                                    <w:alias w:val="Company"/>
                                    <w:tag w:val=""/>
                                    <w:id w:val="1390145197"/>
                                    <w:showingPlcHdr/>
                                    <w:dataBinding w:prefixMappings="xmlns:ns0='http://schemas.openxmlformats.org/officeDocument/2006/extended-properties' " w:xpath="/ns0:Properties[1]/ns0:Company[1]" w:storeItemID="{6668398D-A668-4E3E-A5EB-62B293D839F1}"/>
                                    <w:text/>
                                  </w:sdtPr>
                                  <w:sdtEndPr>
                                    <w:rPr>
                                      <w:rStyle w:val="IntenseReference"/>
                                    </w:rPr>
                                  </w:sdtEndPr>
                                  <w:sdtContent>
                                    <w:r w:rsidR="00700D5B">
                                      <w:rPr>
                                        <w:rStyle w:val="IntenseReference"/>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3C5B1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8-03-15T00:00:00Z">
                              <w:dateFormat w:val="MMMM d, yyyy"/>
                              <w:lid w:val="en-US"/>
                              <w:storeMappedDataAs w:val="dateTime"/>
                              <w:calendar w:val="gregorian"/>
                            </w:date>
                          </w:sdtPr>
                          <w:sdtEndPr/>
                          <w:sdtContent>
                            <w:p w:rsidR="00CE38D7" w:rsidRDefault="00CE38D7" w:rsidP="00CE38D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CE38D7" w:rsidRPr="00700D5B" w:rsidRDefault="00013F47" w:rsidP="00700D5B">
                          <w:pPr>
                            <w:pStyle w:val="NoSpacing"/>
                            <w:jc w:val="center"/>
                            <w:rPr>
                              <w:b/>
                              <w:bCs/>
                              <w:smallCaps/>
                              <w:color w:val="5B9BD5" w:themeColor="accent1"/>
                              <w:spacing w:val="5"/>
                            </w:rPr>
                          </w:pPr>
                          <w:sdt>
                            <w:sdtPr>
                              <w:rPr>
                                <w:rStyle w:val="IntenseReference"/>
                              </w:rPr>
                              <w:alias w:val="Company"/>
                              <w:tag w:val=""/>
                              <w:id w:val="1390145197"/>
                              <w:showingPlcHdr/>
                              <w:dataBinding w:prefixMappings="xmlns:ns0='http://schemas.openxmlformats.org/officeDocument/2006/extended-properties' " w:xpath="/ns0:Properties[1]/ns0:Company[1]" w:storeItemID="{6668398D-A668-4E3E-A5EB-62B293D839F1}"/>
                              <w:text/>
                            </w:sdtPr>
                            <w:sdtEndPr>
                              <w:rPr>
                                <w:rStyle w:val="IntenseReference"/>
                              </w:rPr>
                            </w:sdtEndPr>
                            <w:sdtContent>
                              <w:r w:rsidR="00700D5B">
                                <w:rPr>
                                  <w:rStyle w:val="IntenseReference"/>
                                </w:rPr>
                                <w:t xml:space="preserve">     </w:t>
                              </w:r>
                            </w:sdtContent>
                          </w:sdt>
                        </w:p>
                      </w:txbxContent>
                    </v:textbox>
                    <w10:wrap anchorx="margin" anchory="page"/>
                  </v:shape>
                </w:pict>
              </mc:Fallback>
            </mc:AlternateContent>
          </w:r>
          <w:r>
            <w:rPr>
              <w:noProof/>
              <w:color w:val="5B9BD5" w:themeColor="accent1"/>
            </w:rPr>
            <w:drawing>
              <wp:inline distT="0" distB="0" distL="0" distR="0" wp14:anchorId="165CE5CA" wp14:editId="04E83A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rsidR="00CE38D7" w:rsidRPr="00FA3B8C" w:rsidRDefault="00013F47" w:rsidP="00CE38D7">
      <w:pPr>
        <w:pStyle w:val="NoSpacing"/>
        <w:jc w:val="center"/>
        <w:rPr>
          <w:rStyle w:val="IntenseReference"/>
        </w:rPr>
      </w:pPr>
      <w:sdt>
        <w:sdtPr>
          <w:rPr>
            <w:rStyle w:val="IntenseReference"/>
          </w:rPr>
          <w:alias w:val="Company"/>
          <w:tag w:val=""/>
          <w:id w:val="-2135166881"/>
          <w:showingPlcHdr/>
          <w:dataBinding w:prefixMappings="xmlns:ns0='http://schemas.openxmlformats.org/officeDocument/2006/extended-properties' " w:xpath="/ns0:Properties[1]/ns0:Company[1]" w:storeItemID="{6668398D-A668-4E3E-A5EB-62B293D839F1}"/>
          <w:text/>
        </w:sdtPr>
        <w:sdtEndPr>
          <w:rPr>
            <w:rStyle w:val="IntenseReference"/>
          </w:rPr>
        </w:sdtEndPr>
        <w:sdtContent>
          <w:r w:rsidR="00CE38D7">
            <w:rPr>
              <w:rStyle w:val="IntenseReference"/>
            </w:rPr>
            <w:t xml:space="preserve">     </w:t>
          </w:r>
        </w:sdtContent>
      </w:sdt>
    </w:p>
    <w:p w:rsidR="002031ED" w:rsidRDefault="00013F47" w:rsidP="004C55A5">
      <w:pPr>
        <w:pStyle w:val="NoSpacing"/>
        <w:jc w:val="center"/>
        <w:rPr>
          <w:rFonts w:ascii="Times New Roman" w:hAnsi="Times New Roman" w:cs="Times New Roman"/>
          <w:caps/>
          <w:color w:val="5B9BD5" w:themeColor="accent1"/>
          <w:sz w:val="28"/>
          <w:szCs w:val="28"/>
        </w:rPr>
      </w:pPr>
      <w:sdt>
        <w:sdtPr>
          <w:rPr>
            <w:rFonts w:ascii="Times New Roman" w:hAnsi="Times New Roman" w:cs="Times New Roman"/>
            <w:caps/>
            <w:color w:val="5B9BD5" w:themeColor="accent1"/>
            <w:sz w:val="28"/>
            <w:szCs w:val="28"/>
          </w:rPr>
          <w:alias w:val="Address"/>
          <w:tag w:val=""/>
          <w:id w:val="-548137237"/>
          <w:dataBinding w:prefixMappings="xmlns:ns0='http://schemas.microsoft.com/office/2006/coverPageProps' " w:xpath="/ns0:CoverPageProperties[1]/ns0:CompanyAddress[1]" w:storeItemID="{55AF091B-3C7A-41E3-B477-F2FDAA23CFDA}"/>
          <w:text/>
        </w:sdtPr>
        <w:sdtEndPr/>
        <w:sdtContent>
          <w:r w:rsidR="00700D5B">
            <w:rPr>
              <w:rFonts w:ascii="Times New Roman" w:hAnsi="Times New Roman" w:cs="Times New Roman"/>
              <w:caps/>
              <w:color w:val="5B9BD5" w:themeColor="accent1"/>
              <w:sz w:val="28"/>
              <w:szCs w:val="28"/>
            </w:rPr>
            <w:t>MAKINTOS</w:t>
          </w:r>
        </w:sdtContent>
      </w:sdt>
    </w:p>
    <w:p w:rsidR="004C55A5" w:rsidRPr="004C55A5" w:rsidRDefault="004C55A5" w:rsidP="004C55A5">
      <w:pPr>
        <w:pStyle w:val="NoSpacing"/>
        <w:jc w:val="center"/>
        <w:rPr>
          <w:color w:val="5B9BD5" w:themeColor="accent1"/>
        </w:rPr>
      </w:pPr>
    </w:p>
    <w:p w:rsidR="004C55A5" w:rsidRDefault="006A3F9C" w:rsidP="004C55A5">
      <w:pPr>
        <w:pStyle w:val="NormalWeb"/>
        <w:shd w:val="clear" w:color="auto" w:fill="FFFFFF"/>
        <w:spacing w:before="120" w:beforeAutospacing="0" w:after="120" w:afterAutospacing="0"/>
        <w:jc w:val="both"/>
        <w:rPr>
          <w:rFonts w:ascii="Arial" w:hAnsi="Arial" w:cs="Arial"/>
          <w:color w:val="222222"/>
          <w:sz w:val="36"/>
          <w:szCs w:val="36"/>
        </w:rPr>
      </w:pPr>
      <w:r w:rsidRPr="009473A1">
        <w:rPr>
          <w:rFonts w:ascii="Arial" w:hAnsi="Arial" w:cs="Arial"/>
          <w:b/>
          <w:i/>
          <w:color w:val="222222"/>
          <w:sz w:val="40"/>
          <w:szCs w:val="40"/>
        </w:rPr>
        <w:t>A</w:t>
      </w:r>
      <w:r w:rsidRPr="006A3F9C">
        <w:rPr>
          <w:rFonts w:ascii="Arial" w:hAnsi="Arial" w:cs="Arial"/>
          <w:color w:val="222222"/>
          <w:sz w:val="36"/>
          <w:szCs w:val="36"/>
        </w:rPr>
        <w:t> </w:t>
      </w:r>
      <w:r w:rsidRPr="009473A1">
        <w:rPr>
          <w:rFonts w:ascii="Arial" w:hAnsi="Arial" w:cs="Arial"/>
          <w:bCs/>
          <w:color w:val="222222"/>
          <w:sz w:val="36"/>
          <w:szCs w:val="36"/>
        </w:rPr>
        <w:t>calendar</w:t>
      </w:r>
      <w:r w:rsidRPr="006A3F9C">
        <w:rPr>
          <w:rFonts w:ascii="Arial" w:hAnsi="Arial" w:cs="Arial"/>
          <w:color w:val="222222"/>
          <w:sz w:val="36"/>
          <w:szCs w:val="36"/>
        </w:rPr>
        <w:t> is a system of organizing days for social, religious, commercial or administrative purposes. This is done by giving names to periods of </w:t>
      </w:r>
      <w:r w:rsidRPr="002031ED">
        <w:rPr>
          <w:rFonts w:ascii="Arial" w:hAnsi="Arial" w:cs="Arial"/>
          <w:sz w:val="36"/>
          <w:szCs w:val="36"/>
        </w:rPr>
        <w:t>time</w:t>
      </w:r>
      <w:r w:rsidRPr="006A3F9C">
        <w:rPr>
          <w:rFonts w:ascii="Arial" w:hAnsi="Arial" w:cs="Arial"/>
          <w:color w:val="222222"/>
          <w:sz w:val="36"/>
          <w:szCs w:val="36"/>
        </w:rPr>
        <w:t>, typically </w:t>
      </w:r>
      <w:r w:rsidRPr="002031ED">
        <w:rPr>
          <w:rFonts w:ascii="Arial" w:hAnsi="Arial" w:cs="Arial"/>
          <w:sz w:val="36"/>
          <w:szCs w:val="36"/>
        </w:rPr>
        <w:t>days</w:t>
      </w:r>
      <w:r w:rsidRPr="006A3F9C">
        <w:rPr>
          <w:rFonts w:ascii="Arial" w:hAnsi="Arial" w:cs="Arial"/>
          <w:color w:val="222222"/>
          <w:sz w:val="36"/>
          <w:szCs w:val="36"/>
        </w:rPr>
        <w:t>, </w:t>
      </w:r>
      <w:r w:rsidRPr="002031ED">
        <w:rPr>
          <w:rFonts w:ascii="Arial" w:hAnsi="Arial" w:cs="Arial"/>
          <w:sz w:val="36"/>
          <w:szCs w:val="36"/>
        </w:rPr>
        <w:t>weeks</w:t>
      </w:r>
      <w:r w:rsidRPr="006A3F9C">
        <w:rPr>
          <w:rFonts w:ascii="Arial" w:hAnsi="Arial" w:cs="Arial"/>
          <w:color w:val="222222"/>
          <w:sz w:val="36"/>
          <w:szCs w:val="36"/>
        </w:rPr>
        <w:t>, </w:t>
      </w:r>
      <w:r w:rsidRPr="002031ED">
        <w:rPr>
          <w:rFonts w:ascii="Arial" w:hAnsi="Arial" w:cs="Arial"/>
          <w:sz w:val="36"/>
          <w:szCs w:val="36"/>
        </w:rPr>
        <w:t>months</w:t>
      </w:r>
      <w:r w:rsidRPr="006A3F9C">
        <w:rPr>
          <w:rFonts w:ascii="Arial" w:hAnsi="Arial" w:cs="Arial"/>
          <w:color w:val="222222"/>
          <w:sz w:val="36"/>
          <w:szCs w:val="36"/>
        </w:rPr>
        <w:t> and </w:t>
      </w:r>
      <w:r w:rsidRPr="002031ED">
        <w:rPr>
          <w:rFonts w:ascii="Arial" w:hAnsi="Arial" w:cs="Arial"/>
          <w:sz w:val="36"/>
          <w:szCs w:val="36"/>
        </w:rPr>
        <w:t>years</w:t>
      </w:r>
      <w:r w:rsidRPr="006A3F9C">
        <w:rPr>
          <w:rFonts w:ascii="Arial" w:hAnsi="Arial" w:cs="Arial"/>
          <w:color w:val="222222"/>
          <w:sz w:val="36"/>
          <w:szCs w:val="36"/>
        </w:rPr>
        <w:t>. A </w:t>
      </w:r>
      <w:r w:rsidRPr="002031ED">
        <w:rPr>
          <w:rFonts w:ascii="Arial" w:hAnsi="Arial" w:cs="Arial"/>
          <w:sz w:val="36"/>
          <w:szCs w:val="36"/>
        </w:rPr>
        <w:t>date</w:t>
      </w:r>
      <w:r w:rsidRPr="006A3F9C">
        <w:rPr>
          <w:rFonts w:ascii="Arial" w:hAnsi="Arial" w:cs="Arial"/>
          <w:color w:val="222222"/>
          <w:sz w:val="36"/>
          <w:szCs w:val="36"/>
        </w:rPr>
        <w:t> is the designation of a single, specific day within such a system. A calendar is also a physical record (often paper) of such a system. A calendar can also mean a list of planned events, such as a </w:t>
      </w:r>
      <w:r w:rsidRPr="002031ED">
        <w:rPr>
          <w:rFonts w:ascii="Arial" w:hAnsi="Arial" w:cs="Arial"/>
          <w:sz w:val="36"/>
          <w:szCs w:val="36"/>
        </w:rPr>
        <w:t>court calendar</w:t>
      </w:r>
      <w:r w:rsidRPr="006A3F9C">
        <w:rPr>
          <w:rFonts w:ascii="Arial" w:hAnsi="Arial" w:cs="Arial"/>
          <w:color w:val="222222"/>
          <w:sz w:val="36"/>
          <w:szCs w:val="36"/>
        </w:rPr>
        <w:t> or a partly or fully chronological list of documents, such as a calendar of wills.</w:t>
      </w:r>
      <w:r w:rsidR="009473A1">
        <w:rPr>
          <w:rFonts w:ascii="Arial" w:hAnsi="Arial" w:cs="Arial"/>
          <w:color w:val="222222"/>
          <w:sz w:val="36"/>
          <w:szCs w:val="36"/>
        </w:rPr>
        <w:t xml:space="preserve"> </w:t>
      </w:r>
      <w:r w:rsidRPr="006A3F9C">
        <w:rPr>
          <w:rFonts w:ascii="Arial" w:hAnsi="Arial" w:cs="Arial"/>
          <w:color w:val="222222"/>
          <w:sz w:val="36"/>
          <w:szCs w:val="36"/>
        </w:rPr>
        <w:t xml:space="preserve">Periods in a calendar (such as years and months) are usually, though not necessarily, </w:t>
      </w:r>
      <w:r w:rsidR="002031ED" w:rsidRPr="006A3F9C">
        <w:rPr>
          <w:rFonts w:ascii="Arial" w:hAnsi="Arial" w:cs="Arial"/>
          <w:color w:val="222222"/>
          <w:sz w:val="36"/>
          <w:szCs w:val="36"/>
        </w:rPr>
        <w:t>synchronized</w:t>
      </w:r>
      <w:r w:rsidRPr="006A3F9C">
        <w:rPr>
          <w:rFonts w:ascii="Arial" w:hAnsi="Arial" w:cs="Arial"/>
          <w:color w:val="222222"/>
          <w:sz w:val="36"/>
          <w:szCs w:val="36"/>
        </w:rPr>
        <w:t xml:space="preserve"> with the</w:t>
      </w:r>
      <w:r w:rsidR="009473A1">
        <w:rPr>
          <w:rFonts w:ascii="Arial" w:hAnsi="Arial" w:cs="Arial"/>
          <w:color w:val="222222"/>
          <w:sz w:val="36"/>
          <w:szCs w:val="36"/>
        </w:rPr>
        <w:t xml:space="preserve"> </w:t>
      </w:r>
      <w:r w:rsidRPr="006A3F9C">
        <w:rPr>
          <w:rFonts w:ascii="Arial" w:hAnsi="Arial" w:cs="Arial"/>
          <w:color w:val="222222"/>
          <w:sz w:val="36"/>
          <w:szCs w:val="36"/>
        </w:rPr>
        <w:t>cycle of the </w:t>
      </w:r>
      <w:r w:rsidRPr="002031ED">
        <w:rPr>
          <w:rFonts w:ascii="Arial" w:hAnsi="Arial" w:cs="Arial"/>
          <w:sz w:val="36"/>
          <w:szCs w:val="36"/>
        </w:rPr>
        <w:t>sun</w:t>
      </w:r>
      <w:r w:rsidRPr="006A3F9C">
        <w:rPr>
          <w:rFonts w:ascii="Arial" w:hAnsi="Arial" w:cs="Arial"/>
          <w:color w:val="222222"/>
          <w:sz w:val="36"/>
          <w:szCs w:val="36"/>
        </w:rPr>
        <w:t> or the </w:t>
      </w:r>
      <w:r w:rsidRPr="002031ED">
        <w:rPr>
          <w:rFonts w:ascii="Arial" w:hAnsi="Arial" w:cs="Arial"/>
          <w:sz w:val="36"/>
          <w:szCs w:val="36"/>
        </w:rPr>
        <w:t>moon</w:t>
      </w:r>
      <w:r w:rsidRPr="006A3F9C">
        <w:rPr>
          <w:rFonts w:ascii="Arial" w:hAnsi="Arial" w:cs="Arial"/>
          <w:color w:val="222222"/>
          <w:sz w:val="36"/>
          <w:szCs w:val="36"/>
        </w:rPr>
        <w:t>.</w:t>
      </w:r>
    </w:p>
    <w:p w:rsidR="006A3F9C" w:rsidRPr="006A3F9C" w:rsidRDefault="006A3F9C" w:rsidP="004C55A5">
      <w:pPr>
        <w:pStyle w:val="NormalWeb"/>
        <w:shd w:val="clear" w:color="auto" w:fill="FFFFFF"/>
        <w:spacing w:before="120" w:beforeAutospacing="0" w:after="120" w:afterAutospacing="0"/>
        <w:jc w:val="both"/>
        <w:rPr>
          <w:rFonts w:ascii="Arial" w:hAnsi="Arial" w:cs="Arial"/>
          <w:color w:val="222222"/>
          <w:sz w:val="36"/>
          <w:szCs w:val="36"/>
        </w:rPr>
      </w:pPr>
      <w:r w:rsidRPr="006A3F9C">
        <w:rPr>
          <w:rFonts w:ascii="Arial" w:hAnsi="Arial" w:cs="Arial"/>
          <w:color w:val="222222"/>
          <w:sz w:val="36"/>
          <w:szCs w:val="36"/>
        </w:rPr>
        <w:lastRenderedPageBreak/>
        <w:t>The most common type of pre-modern calendar was the </w:t>
      </w:r>
      <w:r w:rsidRPr="002031ED">
        <w:rPr>
          <w:rFonts w:ascii="Arial" w:hAnsi="Arial" w:cs="Arial"/>
          <w:sz w:val="36"/>
          <w:szCs w:val="36"/>
        </w:rPr>
        <w:t>lunisolar calendar</w:t>
      </w:r>
      <w:r w:rsidRPr="006A3F9C">
        <w:rPr>
          <w:rFonts w:ascii="Arial" w:hAnsi="Arial" w:cs="Arial"/>
          <w:color w:val="222222"/>
          <w:sz w:val="36"/>
          <w:szCs w:val="36"/>
        </w:rPr>
        <w:t>, a lunar calendar that occasionally adds one </w:t>
      </w:r>
      <w:r w:rsidRPr="002031ED">
        <w:rPr>
          <w:rFonts w:ascii="Arial" w:hAnsi="Arial" w:cs="Arial"/>
          <w:sz w:val="36"/>
          <w:szCs w:val="36"/>
        </w:rPr>
        <w:t>intercalary month</w:t>
      </w:r>
      <w:r w:rsidRPr="006A3F9C">
        <w:rPr>
          <w:rFonts w:ascii="Arial" w:hAnsi="Arial" w:cs="Arial"/>
          <w:color w:val="222222"/>
          <w:sz w:val="36"/>
          <w:szCs w:val="36"/>
        </w:rPr>
        <w:t xml:space="preserve"> to remain </w:t>
      </w:r>
      <w:r w:rsidR="002031ED" w:rsidRPr="006A3F9C">
        <w:rPr>
          <w:rFonts w:ascii="Arial" w:hAnsi="Arial" w:cs="Arial"/>
          <w:color w:val="222222"/>
          <w:sz w:val="36"/>
          <w:szCs w:val="36"/>
        </w:rPr>
        <w:t>synchronized</w:t>
      </w:r>
      <w:r w:rsidRPr="006A3F9C">
        <w:rPr>
          <w:rFonts w:ascii="Arial" w:hAnsi="Arial" w:cs="Arial"/>
          <w:color w:val="222222"/>
          <w:sz w:val="36"/>
          <w:szCs w:val="36"/>
        </w:rPr>
        <w:t xml:space="preserve"> with the </w:t>
      </w:r>
      <w:r w:rsidRPr="002031ED">
        <w:rPr>
          <w:rFonts w:ascii="Arial" w:hAnsi="Arial" w:cs="Arial"/>
          <w:sz w:val="36"/>
          <w:szCs w:val="36"/>
        </w:rPr>
        <w:t>solar year</w:t>
      </w:r>
      <w:r w:rsidRPr="006A3F9C">
        <w:rPr>
          <w:rFonts w:ascii="Arial" w:hAnsi="Arial" w:cs="Arial"/>
          <w:color w:val="222222"/>
          <w:sz w:val="36"/>
          <w:szCs w:val="36"/>
        </w:rPr>
        <w:t> over the long term.</w:t>
      </w:r>
    </w:p>
    <w:p w:rsidR="004C55A5" w:rsidRPr="006A3F9C" w:rsidRDefault="006A3F9C" w:rsidP="004C55A5">
      <w:pPr>
        <w:pStyle w:val="NormalWeb"/>
        <w:shd w:val="clear" w:color="auto" w:fill="FFFFFF"/>
        <w:spacing w:before="120" w:beforeAutospacing="0" w:after="120" w:afterAutospacing="0"/>
        <w:jc w:val="both"/>
        <w:rPr>
          <w:rFonts w:ascii="Arial" w:hAnsi="Arial" w:cs="Arial"/>
          <w:color w:val="222222"/>
          <w:sz w:val="36"/>
          <w:szCs w:val="36"/>
        </w:rPr>
      </w:pPr>
      <w:r w:rsidRPr="006A3F9C">
        <w:rPr>
          <w:rFonts w:ascii="Arial" w:hAnsi="Arial" w:cs="Arial"/>
          <w:color w:val="222222"/>
          <w:sz w:val="36"/>
          <w:szCs w:val="36"/>
        </w:rPr>
        <w:t>The term </w:t>
      </w:r>
      <w:r w:rsidRPr="006A3F9C">
        <w:rPr>
          <w:rFonts w:ascii="Arial" w:hAnsi="Arial" w:cs="Arial"/>
          <w:i/>
          <w:iCs/>
          <w:color w:val="222222"/>
          <w:sz w:val="36"/>
          <w:szCs w:val="36"/>
        </w:rPr>
        <w:t>calendar</w:t>
      </w:r>
      <w:r w:rsidRPr="006A3F9C">
        <w:rPr>
          <w:rFonts w:ascii="Arial" w:hAnsi="Arial" w:cs="Arial"/>
          <w:color w:val="222222"/>
          <w:sz w:val="36"/>
          <w:szCs w:val="36"/>
        </w:rPr>
        <w:t> is taken from </w:t>
      </w:r>
      <w:r w:rsidR="002031ED" w:rsidRPr="002031ED">
        <w:rPr>
          <w:rFonts w:ascii="Arial" w:hAnsi="Arial" w:cs="Arial"/>
          <w:iCs/>
          <w:sz w:val="36"/>
          <w:szCs w:val="36"/>
        </w:rPr>
        <w:t>calendar</w:t>
      </w:r>
      <w:r w:rsidRPr="006A3F9C">
        <w:rPr>
          <w:rFonts w:ascii="Arial" w:hAnsi="Arial" w:cs="Arial"/>
          <w:color w:val="222222"/>
          <w:sz w:val="36"/>
          <w:szCs w:val="36"/>
        </w:rPr>
        <w:t>, the term for the first day of the month in the Roman calendar, related to the verb </w:t>
      </w:r>
      <w:r w:rsidR="002031ED" w:rsidRPr="002031ED">
        <w:rPr>
          <w:rFonts w:ascii="Arial" w:hAnsi="Arial" w:cs="Arial"/>
          <w:iCs/>
          <w:color w:val="222222"/>
          <w:sz w:val="36"/>
          <w:szCs w:val="36"/>
        </w:rPr>
        <w:t>Calare</w:t>
      </w:r>
      <w:r w:rsidRPr="006A3F9C">
        <w:rPr>
          <w:rFonts w:ascii="Arial" w:hAnsi="Arial" w:cs="Arial"/>
          <w:color w:val="222222"/>
          <w:sz w:val="36"/>
          <w:szCs w:val="36"/>
        </w:rPr>
        <w:t> "to call out", referring to the "calling" of the new moon when it was first seen.</w:t>
      </w:r>
      <w:r w:rsidR="002031ED">
        <w:rPr>
          <w:rFonts w:ascii="Arial" w:hAnsi="Arial" w:cs="Arial"/>
          <w:color w:val="222222"/>
          <w:sz w:val="36"/>
          <w:szCs w:val="36"/>
        </w:rPr>
        <w:t xml:space="preserve"> </w:t>
      </w:r>
      <w:r w:rsidRPr="006A3F9C">
        <w:rPr>
          <w:rFonts w:ascii="Arial" w:hAnsi="Arial" w:cs="Arial"/>
          <w:color w:val="222222"/>
          <w:sz w:val="36"/>
          <w:szCs w:val="36"/>
        </w:rPr>
        <w:t>Latin </w:t>
      </w:r>
      <w:r w:rsidR="00A054C6" w:rsidRPr="002031ED">
        <w:rPr>
          <w:rFonts w:ascii="Arial" w:hAnsi="Arial" w:cs="Arial"/>
          <w:iCs/>
          <w:color w:val="222222"/>
          <w:sz w:val="36"/>
          <w:szCs w:val="36"/>
        </w:rPr>
        <w:t>caldarium</w:t>
      </w:r>
      <w:r w:rsidRPr="006A3F9C">
        <w:rPr>
          <w:rFonts w:ascii="Arial" w:hAnsi="Arial" w:cs="Arial"/>
          <w:color w:val="222222"/>
          <w:sz w:val="36"/>
          <w:szCs w:val="36"/>
        </w:rPr>
        <w:t> meant "account book, register" (as accounts were settled and debts were collected on the calends of each month). The Latin term was adopted in </w:t>
      </w:r>
      <w:r w:rsidR="002031ED" w:rsidRPr="002031ED">
        <w:rPr>
          <w:rFonts w:ascii="Arial" w:hAnsi="Arial" w:cs="Arial"/>
          <w:sz w:val="36"/>
          <w:szCs w:val="36"/>
        </w:rPr>
        <w:t>Old Frenc</w:t>
      </w:r>
      <w:r w:rsidRPr="002031ED">
        <w:rPr>
          <w:rFonts w:ascii="Arial" w:hAnsi="Arial" w:cs="Arial"/>
          <w:sz w:val="36"/>
          <w:szCs w:val="36"/>
        </w:rPr>
        <w:t>h</w:t>
      </w:r>
      <w:r w:rsidRPr="006A3F9C">
        <w:rPr>
          <w:rFonts w:ascii="Arial" w:hAnsi="Arial" w:cs="Arial"/>
          <w:color w:val="222222"/>
          <w:sz w:val="36"/>
          <w:szCs w:val="36"/>
        </w:rPr>
        <w:t> as </w:t>
      </w:r>
      <w:r w:rsidR="002031ED" w:rsidRPr="002031ED">
        <w:rPr>
          <w:rFonts w:ascii="Arial" w:hAnsi="Arial" w:cs="Arial"/>
          <w:iCs/>
          <w:color w:val="222222"/>
          <w:sz w:val="36"/>
          <w:szCs w:val="36"/>
        </w:rPr>
        <w:t>calendar</w:t>
      </w:r>
      <w:r w:rsidRPr="006A3F9C">
        <w:rPr>
          <w:rFonts w:ascii="Arial" w:hAnsi="Arial" w:cs="Arial"/>
          <w:color w:val="222222"/>
          <w:sz w:val="36"/>
          <w:szCs w:val="36"/>
        </w:rPr>
        <w:t> and from there in </w:t>
      </w:r>
      <w:r w:rsidRPr="002031ED">
        <w:rPr>
          <w:rFonts w:ascii="Arial" w:hAnsi="Arial" w:cs="Arial"/>
          <w:sz w:val="36"/>
          <w:szCs w:val="36"/>
        </w:rPr>
        <w:t>Middle English</w:t>
      </w:r>
      <w:r w:rsidRPr="006A3F9C">
        <w:rPr>
          <w:rFonts w:ascii="Arial" w:hAnsi="Arial" w:cs="Arial"/>
          <w:color w:val="222222"/>
          <w:sz w:val="36"/>
          <w:szCs w:val="36"/>
        </w:rPr>
        <w:t> as </w:t>
      </w:r>
      <w:r w:rsidR="002031ED" w:rsidRPr="002031ED">
        <w:rPr>
          <w:rFonts w:ascii="Arial" w:hAnsi="Arial" w:cs="Arial"/>
          <w:iCs/>
          <w:color w:val="222222"/>
          <w:sz w:val="36"/>
          <w:szCs w:val="36"/>
        </w:rPr>
        <w:t>calenda</w:t>
      </w:r>
      <w:r w:rsidRPr="002031ED">
        <w:rPr>
          <w:rFonts w:ascii="Arial" w:hAnsi="Arial" w:cs="Arial"/>
          <w:iCs/>
          <w:color w:val="222222"/>
          <w:sz w:val="36"/>
          <w:szCs w:val="36"/>
        </w:rPr>
        <w:t>r</w:t>
      </w:r>
      <w:r w:rsidRPr="006A3F9C">
        <w:rPr>
          <w:rFonts w:ascii="Arial" w:hAnsi="Arial" w:cs="Arial"/>
          <w:color w:val="222222"/>
          <w:sz w:val="36"/>
          <w:szCs w:val="36"/>
        </w:rPr>
        <w:t> by the 13th century (the spelling </w:t>
      </w:r>
      <w:r w:rsidRPr="006A3F9C">
        <w:rPr>
          <w:rFonts w:ascii="Arial" w:hAnsi="Arial" w:cs="Arial"/>
          <w:i/>
          <w:iCs/>
          <w:color w:val="222222"/>
          <w:sz w:val="36"/>
          <w:szCs w:val="36"/>
        </w:rPr>
        <w:t>calendar</w:t>
      </w:r>
      <w:r w:rsidRPr="006A3F9C">
        <w:rPr>
          <w:rFonts w:ascii="Arial" w:hAnsi="Arial" w:cs="Arial"/>
          <w:color w:val="222222"/>
          <w:sz w:val="36"/>
          <w:szCs w:val="36"/>
        </w:rPr>
        <w:t> is early modern).</w:t>
      </w:r>
    </w:p>
    <w:p w:rsidR="00C35B47" w:rsidRP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t>The course of the Sun and the Moon are the most evident forms of </w:t>
      </w:r>
      <w:r w:rsidRPr="002031ED">
        <w:rPr>
          <w:rFonts w:ascii="Arial" w:hAnsi="Arial" w:cs="Arial"/>
          <w:sz w:val="36"/>
          <w:szCs w:val="36"/>
        </w:rPr>
        <w:t>timekeeping</w:t>
      </w:r>
      <w:r w:rsidRPr="00C35B47">
        <w:rPr>
          <w:rFonts w:ascii="Arial" w:hAnsi="Arial" w:cs="Arial"/>
          <w:color w:val="222222"/>
          <w:sz w:val="36"/>
          <w:szCs w:val="36"/>
        </w:rPr>
        <w:t>, and the </w:t>
      </w:r>
      <w:r w:rsidRPr="002031ED">
        <w:rPr>
          <w:rFonts w:ascii="Arial" w:hAnsi="Arial" w:cs="Arial"/>
          <w:sz w:val="36"/>
          <w:szCs w:val="36"/>
        </w:rPr>
        <w:t>year</w:t>
      </w:r>
      <w:r w:rsidRPr="00C35B47">
        <w:rPr>
          <w:rFonts w:ascii="Arial" w:hAnsi="Arial" w:cs="Arial"/>
          <w:color w:val="222222"/>
          <w:sz w:val="36"/>
          <w:szCs w:val="36"/>
        </w:rPr>
        <w:t> and </w:t>
      </w:r>
      <w:r w:rsidRPr="002031ED">
        <w:rPr>
          <w:rFonts w:ascii="Arial" w:hAnsi="Arial" w:cs="Arial"/>
          <w:sz w:val="36"/>
          <w:szCs w:val="36"/>
        </w:rPr>
        <w:t>lunation</w:t>
      </w:r>
      <w:r w:rsidRPr="00C35B47">
        <w:rPr>
          <w:rFonts w:ascii="Arial" w:hAnsi="Arial" w:cs="Arial"/>
          <w:color w:val="222222"/>
          <w:sz w:val="36"/>
          <w:szCs w:val="36"/>
        </w:rPr>
        <w:t> were most commonly used in pre-modern societies worldwide as time units. Nevertheless, the Roman calendar contained very ancient remnants of a pre-Etruscan 10-month solar year.</w:t>
      </w:r>
      <w:r w:rsidR="002031ED">
        <w:rPr>
          <w:rFonts w:ascii="Arial" w:hAnsi="Arial" w:cs="Arial"/>
          <w:color w:val="222222"/>
          <w:sz w:val="36"/>
          <w:szCs w:val="36"/>
        </w:rPr>
        <w:t xml:space="preserve"> </w:t>
      </w:r>
      <w:r w:rsidRPr="00C35B47">
        <w:rPr>
          <w:rFonts w:ascii="Arial" w:hAnsi="Arial" w:cs="Arial"/>
          <w:color w:val="222222"/>
          <w:sz w:val="36"/>
          <w:szCs w:val="36"/>
        </w:rPr>
        <w:t>The first recorded calendars date to the </w:t>
      </w:r>
      <w:r w:rsidRPr="002031ED">
        <w:rPr>
          <w:rFonts w:ascii="Arial" w:hAnsi="Arial" w:cs="Arial"/>
          <w:sz w:val="36"/>
          <w:szCs w:val="36"/>
        </w:rPr>
        <w:t>Bronze Age</w:t>
      </w:r>
      <w:r>
        <w:rPr>
          <w:rFonts w:ascii="Arial" w:hAnsi="Arial" w:cs="Arial"/>
          <w:color w:val="222222"/>
          <w:sz w:val="36"/>
          <w:szCs w:val="36"/>
        </w:rPr>
        <w:t xml:space="preserve">, dependent on the development </w:t>
      </w:r>
      <w:r w:rsidRPr="00C35B47">
        <w:rPr>
          <w:rFonts w:ascii="Arial" w:hAnsi="Arial" w:cs="Arial"/>
          <w:color w:val="222222"/>
          <w:sz w:val="36"/>
          <w:szCs w:val="36"/>
        </w:rPr>
        <w:t>of </w:t>
      </w:r>
      <w:r w:rsidRPr="002031ED">
        <w:rPr>
          <w:rFonts w:ascii="Arial" w:hAnsi="Arial" w:cs="Arial"/>
          <w:sz w:val="36"/>
          <w:szCs w:val="36"/>
        </w:rPr>
        <w:t>writing</w:t>
      </w:r>
      <w:r w:rsidRPr="00C35B47">
        <w:rPr>
          <w:rFonts w:ascii="Arial" w:hAnsi="Arial" w:cs="Arial"/>
          <w:color w:val="222222"/>
          <w:sz w:val="36"/>
          <w:szCs w:val="36"/>
        </w:rPr>
        <w:t> in the </w:t>
      </w:r>
      <w:r w:rsidRPr="002031ED">
        <w:rPr>
          <w:rFonts w:ascii="Arial" w:hAnsi="Arial" w:cs="Arial"/>
          <w:sz w:val="36"/>
          <w:szCs w:val="36"/>
        </w:rPr>
        <w:t>Ancient Near East</w:t>
      </w:r>
      <w:r w:rsidRPr="00C35B47">
        <w:rPr>
          <w:rFonts w:ascii="Arial" w:hAnsi="Arial" w:cs="Arial"/>
          <w:color w:val="222222"/>
          <w:sz w:val="36"/>
          <w:szCs w:val="36"/>
        </w:rPr>
        <w:t>, the </w:t>
      </w:r>
      <w:r w:rsidRPr="002031ED">
        <w:rPr>
          <w:rFonts w:ascii="Arial" w:hAnsi="Arial" w:cs="Arial"/>
          <w:sz w:val="36"/>
          <w:szCs w:val="36"/>
        </w:rPr>
        <w:t>Egyptian</w:t>
      </w:r>
      <w:r w:rsidRPr="00C35B47">
        <w:rPr>
          <w:rFonts w:ascii="Arial" w:hAnsi="Arial" w:cs="Arial"/>
          <w:color w:val="222222"/>
          <w:sz w:val="36"/>
          <w:szCs w:val="36"/>
        </w:rPr>
        <w:t> and </w:t>
      </w:r>
      <w:r w:rsidRPr="002031ED">
        <w:rPr>
          <w:rFonts w:ascii="Arial" w:hAnsi="Arial" w:cs="Arial"/>
          <w:sz w:val="36"/>
          <w:szCs w:val="36"/>
        </w:rPr>
        <w:t>Sumerian</w:t>
      </w:r>
      <w:r w:rsidRPr="00C35B47">
        <w:rPr>
          <w:rFonts w:ascii="Arial" w:hAnsi="Arial" w:cs="Arial"/>
          <w:color w:val="222222"/>
          <w:sz w:val="36"/>
          <w:szCs w:val="36"/>
        </w:rPr>
        <w:t> calendars.</w:t>
      </w:r>
    </w:p>
    <w:p w:rsid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t>A large number of calendar systems which were based on the </w:t>
      </w:r>
      <w:r w:rsidRPr="002031ED">
        <w:rPr>
          <w:rFonts w:ascii="Arial" w:hAnsi="Arial" w:cs="Arial"/>
          <w:sz w:val="36"/>
          <w:szCs w:val="36"/>
        </w:rPr>
        <w:t>Babylonian calendar</w:t>
      </w:r>
      <w:r w:rsidRPr="00C35B47">
        <w:rPr>
          <w:rFonts w:ascii="Arial" w:hAnsi="Arial" w:cs="Arial"/>
          <w:color w:val="222222"/>
          <w:sz w:val="36"/>
          <w:szCs w:val="36"/>
        </w:rPr>
        <w:t>, and which were found in the Ancient Near East, date from the </w:t>
      </w:r>
      <w:r w:rsidRPr="002031ED">
        <w:rPr>
          <w:rFonts w:ascii="Arial" w:hAnsi="Arial" w:cs="Arial"/>
          <w:sz w:val="36"/>
          <w:szCs w:val="36"/>
        </w:rPr>
        <w:t>Iron Age</w:t>
      </w:r>
      <w:r w:rsidRPr="00C35B47">
        <w:rPr>
          <w:rFonts w:ascii="Arial" w:hAnsi="Arial" w:cs="Arial"/>
          <w:color w:val="222222"/>
          <w:sz w:val="36"/>
          <w:szCs w:val="36"/>
        </w:rPr>
        <w:t>. Amongst such calendar systems was the calendar system of the Persian Empire, which in turn gave rise to the </w:t>
      </w:r>
      <w:r w:rsidR="002031ED" w:rsidRPr="002031ED">
        <w:rPr>
          <w:sz w:val="36"/>
          <w:szCs w:val="36"/>
        </w:rPr>
        <w:t>Zoroastrian</w:t>
      </w:r>
      <w:r w:rsidRPr="00C35B47">
        <w:rPr>
          <w:rFonts w:ascii="Arial" w:hAnsi="Arial" w:cs="Arial"/>
          <w:color w:val="222222"/>
          <w:sz w:val="36"/>
          <w:szCs w:val="36"/>
        </w:rPr>
        <w:t> as well as the </w:t>
      </w:r>
      <w:r w:rsidRPr="002031ED">
        <w:rPr>
          <w:rFonts w:ascii="Arial" w:hAnsi="Arial" w:cs="Arial"/>
          <w:sz w:val="36"/>
          <w:szCs w:val="36"/>
        </w:rPr>
        <w:t>Hebrew calendar</w:t>
      </w:r>
      <w:r w:rsidRPr="00C35B47">
        <w:rPr>
          <w:rFonts w:ascii="Arial" w:hAnsi="Arial" w:cs="Arial"/>
          <w:color w:val="222222"/>
          <w:sz w:val="36"/>
          <w:szCs w:val="36"/>
        </w:rPr>
        <w:t>.</w:t>
      </w:r>
    </w:p>
    <w:p w:rsidR="004C55A5" w:rsidRPr="00C35B47" w:rsidRDefault="004C55A5" w:rsidP="004C55A5">
      <w:pPr>
        <w:pStyle w:val="NormalWeb"/>
        <w:shd w:val="clear" w:color="auto" w:fill="FFFFFF"/>
        <w:spacing w:before="120" w:beforeAutospacing="0" w:after="120" w:afterAutospacing="0"/>
        <w:jc w:val="both"/>
        <w:rPr>
          <w:rFonts w:ascii="Arial" w:hAnsi="Arial" w:cs="Arial"/>
          <w:color w:val="222222"/>
          <w:sz w:val="36"/>
          <w:szCs w:val="36"/>
        </w:rPr>
      </w:pPr>
    </w:p>
    <w:p w:rsidR="00C35B47" w:rsidRP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lastRenderedPageBreak/>
        <w:t>A great number of </w:t>
      </w:r>
      <w:r w:rsidRPr="002031ED">
        <w:rPr>
          <w:rFonts w:ascii="Arial" w:hAnsi="Arial" w:cs="Arial"/>
          <w:sz w:val="36"/>
          <w:szCs w:val="36"/>
        </w:rPr>
        <w:t>Hellenic calendars</w:t>
      </w:r>
      <w:r w:rsidRPr="00C35B47">
        <w:rPr>
          <w:rFonts w:ascii="Arial" w:hAnsi="Arial" w:cs="Arial"/>
          <w:color w:val="222222"/>
          <w:sz w:val="36"/>
          <w:szCs w:val="36"/>
        </w:rPr>
        <w:t> developed in </w:t>
      </w:r>
      <w:r w:rsidRPr="002031ED">
        <w:rPr>
          <w:rFonts w:ascii="Arial" w:hAnsi="Arial" w:cs="Arial"/>
          <w:sz w:val="36"/>
          <w:szCs w:val="36"/>
        </w:rPr>
        <w:t>Classical Greece</w:t>
      </w:r>
      <w:r w:rsidRPr="00C35B47">
        <w:rPr>
          <w:rFonts w:ascii="Arial" w:hAnsi="Arial" w:cs="Arial"/>
          <w:color w:val="222222"/>
          <w:sz w:val="36"/>
          <w:szCs w:val="36"/>
        </w:rPr>
        <w:t>, and with the </w:t>
      </w:r>
      <w:r w:rsidRPr="002031ED">
        <w:rPr>
          <w:rFonts w:ascii="Arial" w:hAnsi="Arial" w:cs="Arial"/>
          <w:sz w:val="36"/>
          <w:szCs w:val="36"/>
        </w:rPr>
        <w:t>Hellenistic period</w:t>
      </w:r>
      <w:r w:rsidRPr="00C35B47">
        <w:rPr>
          <w:rFonts w:ascii="Arial" w:hAnsi="Arial" w:cs="Arial"/>
          <w:color w:val="222222"/>
          <w:sz w:val="36"/>
          <w:szCs w:val="36"/>
        </w:rPr>
        <w:t> also influenced calendars outside of the immediate sphere of Greek influence, giving rise to the various </w:t>
      </w:r>
      <w:r w:rsidRPr="002031ED">
        <w:rPr>
          <w:rFonts w:ascii="Arial" w:hAnsi="Arial" w:cs="Arial"/>
          <w:sz w:val="36"/>
          <w:szCs w:val="36"/>
        </w:rPr>
        <w:t>Hindu calendars</w:t>
      </w:r>
      <w:r w:rsidRPr="00C35B47">
        <w:rPr>
          <w:rFonts w:ascii="Arial" w:hAnsi="Arial" w:cs="Arial"/>
          <w:color w:val="222222"/>
          <w:sz w:val="36"/>
          <w:szCs w:val="36"/>
        </w:rPr>
        <w:t> as well as to the ancient </w:t>
      </w:r>
      <w:r w:rsidRPr="002031ED">
        <w:rPr>
          <w:rFonts w:ascii="Arial" w:hAnsi="Arial" w:cs="Arial"/>
          <w:sz w:val="36"/>
          <w:szCs w:val="36"/>
        </w:rPr>
        <w:t>Roman calendar</w:t>
      </w:r>
      <w:r w:rsidRPr="00C35B47">
        <w:rPr>
          <w:rFonts w:ascii="Arial" w:hAnsi="Arial" w:cs="Arial"/>
          <w:color w:val="222222"/>
          <w:sz w:val="36"/>
          <w:szCs w:val="36"/>
        </w:rPr>
        <w:t>.</w:t>
      </w:r>
    </w:p>
    <w:p w:rsidR="00C35B47" w:rsidRP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t>Calendars in antiquity were </w:t>
      </w:r>
      <w:r w:rsidRPr="0005174D">
        <w:rPr>
          <w:rFonts w:ascii="Arial" w:hAnsi="Arial" w:cs="Arial"/>
          <w:sz w:val="36"/>
          <w:szCs w:val="36"/>
        </w:rPr>
        <w:t>lunisolar</w:t>
      </w:r>
      <w:r w:rsidRPr="00C35B47">
        <w:rPr>
          <w:rFonts w:ascii="Arial" w:hAnsi="Arial" w:cs="Arial"/>
          <w:color w:val="222222"/>
          <w:sz w:val="36"/>
          <w:szCs w:val="36"/>
        </w:rPr>
        <w:t>, depending on the introduction of </w:t>
      </w:r>
      <w:r w:rsidRPr="0005174D">
        <w:rPr>
          <w:rFonts w:ascii="Arial" w:hAnsi="Arial" w:cs="Arial"/>
          <w:sz w:val="36"/>
          <w:szCs w:val="36"/>
        </w:rPr>
        <w:t>intercalary months</w:t>
      </w:r>
      <w:r w:rsidRPr="00C35B47">
        <w:rPr>
          <w:rFonts w:ascii="Arial" w:hAnsi="Arial" w:cs="Arial"/>
          <w:color w:val="222222"/>
          <w:sz w:val="36"/>
          <w:szCs w:val="36"/>
        </w:rPr>
        <w:t> to align the solar and the lunar years. This was mostly based on observation, but there may have been early attempts to model the pattern of intercalation algorithmically, as evidenced in the fragmentary 2nd-century </w:t>
      </w:r>
      <w:r w:rsidRPr="0005174D">
        <w:rPr>
          <w:rFonts w:ascii="Arial" w:hAnsi="Arial" w:cs="Arial"/>
          <w:sz w:val="36"/>
          <w:szCs w:val="36"/>
        </w:rPr>
        <w:t>Coligny calendar</w:t>
      </w:r>
      <w:r w:rsidRPr="00C35B47">
        <w:rPr>
          <w:rFonts w:ascii="Arial" w:hAnsi="Arial" w:cs="Arial"/>
          <w:color w:val="222222"/>
          <w:sz w:val="36"/>
          <w:szCs w:val="36"/>
        </w:rPr>
        <w:t>.</w:t>
      </w:r>
    </w:p>
    <w:p w:rsidR="00C35B47" w:rsidRP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t>The </w:t>
      </w:r>
      <w:r w:rsidRPr="0005174D">
        <w:rPr>
          <w:rFonts w:ascii="Arial" w:hAnsi="Arial" w:cs="Arial"/>
          <w:sz w:val="36"/>
          <w:szCs w:val="36"/>
        </w:rPr>
        <w:t>Roman calendar</w:t>
      </w:r>
      <w:r w:rsidRPr="00C35B47">
        <w:rPr>
          <w:rFonts w:ascii="Arial" w:hAnsi="Arial" w:cs="Arial"/>
          <w:color w:val="222222"/>
          <w:sz w:val="36"/>
          <w:szCs w:val="36"/>
        </w:rPr>
        <w:t> was reformed by </w:t>
      </w:r>
      <w:r w:rsidRPr="0005174D">
        <w:rPr>
          <w:rFonts w:ascii="Arial" w:hAnsi="Arial" w:cs="Arial"/>
          <w:sz w:val="36"/>
          <w:szCs w:val="36"/>
        </w:rPr>
        <w:t>Julius Caesar</w:t>
      </w:r>
      <w:r w:rsidRPr="00C35B47">
        <w:rPr>
          <w:rFonts w:ascii="Arial" w:hAnsi="Arial" w:cs="Arial"/>
          <w:color w:val="222222"/>
          <w:sz w:val="36"/>
          <w:szCs w:val="36"/>
        </w:rPr>
        <w:t> in 45 BC. The Julian calendar was no longer dependent on the observation of the new moon but simply followed an algorithm of introducing a leap day every four years. This created a dissociation of the calendar </w:t>
      </w:r>
      <w:r w:rsidRPr="0005174D">
        <w:rPr>
          <w:rFonts w:ascii="Arial" w:hAnsi="Arial" w:cs="Arial"/>
          <w:sz w:val="36"/>
          <w:szCs w:val="36"/>
        </w:rPr>
        <w:t>month</w:t>
      </w:r>
      <w:r w:rsidRPr="00C35B47">
        <w:rPr>
          <w:rFonts w:ascii="Arial" w:hAnsi="Arial" w:cs="Arial"/>
          <w:color w:val="222222"/>
          <w:sz w:val="36"/>
          <w:szCs w:val="36"/>
        </w:rPr>
        <w:t> from the </w:t>
      </w:r>
      <w:r w:rsidRPr="0005174D">
        <w:rPr>
          <w:rFonts w:ascii="Arial" w:hAnsi="Arial" w:cs="Arial"/>
          <w:sz w:val="36"/>
          <w:szCs w:val="36"/>
        </w:rPr>
        <w:t>lunation</w:t>
      </w:r>
      <w:r w:rsidRPr="00C35B47">
        <w:rPr>
          <w:rFonts w:ascii="Arial" w:hAnsi="Arial" w:cs="Arial"/>
          <w:color w:val="222222"/>
          <w:sz w:val="36"/>
          <w:szCs w:val="36"/>
        </w:rPr>
        <w:t>.</w:t>
      </w:r>
    </w:p>
    <w:p w:rsidR="00C35B47" w:rsidRPr="00C35B47" w:rsidRDefault="00C35B47" w:rsidP="004C55A5">
      <w:pPr>
        <w:pStyle w:val="NormalWeb"/>
        <w:shd w:val="clear" w:color="auto" w:fill="FFFFFF"/>
        <w:spacing w:before="120" w:beforeAutospacing="0" w:after="120" w:afterAutospacing="0"/>
        <w:jc w:val="both"/>
        <w:rPr>
          <w:rFonts w:ascii="Arial" w:hAnsi="Arial" w:cs="Arial"/>
          <w:color w:val="222222"/>
          <w:sz w:val="36"/>
          <w:szCs w:val="36"/>
        </w:rPr>
      </w:pPr>
      <w:r w:rsidRPr="00C35B47">
        <w:rPr>
          <w:rFonts w:ascii="Arial" w:hAnsi="Arial" w:cs="Arial"/>
          <w:color w:val="222222"/>
          <w:sz w:val="36"/>
          <w:szCs w:val="36"/>
        </w:rPr>
        <w:t>The </w:t>
      </w:r>
      <w:r w:rsidRPr="0005174D">
        <w:rPr>
          <w:rFonts w:ascii="Arial" w:hAnsi="Arial" w:cs="Arial"/>
          <w:sz w:val="36"/>
          <w:szCs w:val="36"/>
        </w:rPr>
        <w:t>Islamic calendar</w:t>
      </w:r>
      <w:r w:rsidRPr="00C35B47">
        <w:rPr>
          <w:rFonts w:ascii="Arial" w:hAnsi="Arial" w:cs="Arial"/>
          <w:color w:val="222222"/>
          <w:sz w:val="36"/>
          <w:szCs w:val="36"/>
        </w:rPr>
        <w:t> is based on th</w:t>
      </w:r>
      <w:r w:rsidR="0005174D">
        <w:rPr>
          <w:rFonts w:ascii="Arial" w:hAnsi="Arial" w:cs="Arial"/>
          <w:color w:val="222222"/>
          <w:sz w:val="36"/>
          <w:szCs w:val="36"/>
        </w:rPr>
        <w:t xml:space="preserve">e prohibition of intercalation </w:t>
      </w:r>
      <w:r w:rsidRPr="00C35B47">
        <w:rPr>
          <w:rFonts w:ascii="Arial" w:hAnsi="Arial" w:cs="Arial"/>
          <w:color w:val="222222"/>
          <w:sz w:val="36"/>
          <w:szCs w:val="36"/>
        </w:rPr>
        <w:t>by </w:t>
      </w:r>
      <w:r w:rsidRPr="0005174D">
        <w:rPr>
          <w:rFonts w:ascii="Arial" w:hAnsi="Arial" w:cs="Arial"/>
          <w:sz w:val="36"/>
          <w:szCs w:val="36"/>
        </w:rPr>
        <w:t>Muhammad</w:t>
      </w:r>
      <w:r w:rsidRPr="00C35B47">
        <w:rPr>
          <w:rFonts w:ascii="Arial" w:hAnsi="Arial" w:cs="Arial"/>
          <w:color w:val="222222"/>
          <w:sz w:val="36"/>
          <w:szCs w:val="36"/>
        </w:rPr>
        <w:t>, in Islamic tradition dated to a sermon held on 9 </w:t>
      </w:r>
      <w:r w:rsidRPr="0005174D">
        <w:rPr>
          <w:rFonts w:ascii="Arial" w:hAnsi="Arial" w:cs="Arial"/>
          <w:sz w:val="36"/>
          <w:szCs w:val="36"/>
        </w:rPr>
        <w:t>Dhu al-Hijjah</w:t>
      </w:r>
      <w:r w:rsidRPr="00C35B47">
        <w:rPr>
          <w:rFonts w:ascii="Arial" w:hAnsi="Arial" w:cs="Arial"/>
          <w:color w:val="222222"/>
          <w:sz w:val="36"/>
          <w:szCs w:val="36"/>
        </w:rPr>
        <w:t> AH 10 (Julian date: 6 March 632). This resulted in an observation-based lunar calendar that shifts relative to the seasons of the solar year.</w:t>
      </w:r>
    </w:p>
    <w:p w:rsidR="00C35B47" w:rsidRDefault="00C35B47" w:rsidP="004C55A5">
      <w:pPr>
        <w:jc w:val="both"/>
        <w:rPr>
          <w:sz w:val="36"/>
          <w:szCs w:val="36"/>
        </w:rPr>
      </w:pPr>
    </w:p>
    <w:p w:rsidR="00FC00B2" w:rsidRDefault="00FC00B2" w:rsidP="00FC00B2">
      <w:pPr>
        <w:tabs>
          <w:tab w:val="left" w:pos="2010"/>
        </w:tabs>
        <w:jc w:val="both"/>
        <w:rPr>
          <w:sz w:val="36"/>
          <w:szCs w:val="36"/>
        </w:rPr>
      </w:pPr>
      <w:r>
        <w:rPr>
          <w:sz w:val="36"/>
          <w:szCs w:val="36"/>
        </w:rPr>
        <w:tab/>
      </w:r>
      <w:r w:rsidRPr="00FC00B2">
        <w:rPr>
          <w:sz w:val="36"/>
          <w:szCs w:val="36"/>
        </w:rPr>
        <w:drawing>
          <wp:inline distT="0" distB="0" distL="0" distR="0" wp14:anchorId="7D65BA3A" wp14:editId="42A63928">
            <wp:extent cx="3438525" cy="1733550"/>
            <wp:effectExtent l="0" t="0" r="9525" b="0"/>
            <wp:docPr id="102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409" cy="1744583"/>
                    </a:xfrm>
                    <a:prstGeom prst="rect">
                      <a:avLst/>
                    </a:prstGeom>
                    <a:noFill/>
                    <a:extLst/>
                  </pic:spPr>
                </pic:pic>
              </a:graphicData>
            </a:graphic>
          </wp:inline>
        </w:drawing>
      </w:r>
    </w:p>
    <w:p w:rsidR="008F6791" w:rsidRPr="00A054C6" w:rsidRDefault="00682985" w:rsidP="00682985">
      <w:pPr>
        <w:jc w:val="center"/>
        <w:rPr>
          <w:b/>
          <w:sz w:val="72"/>
          <w:szCs w:val="72"/>
          <w:u w:val="dash"/>
        </w:rPr>
      </w:pPr>
      <w:r w:rsidRPr="00A054C6">
        <w:rPr>
          <w:b/>
          <w:sz w:val="72"/>
          <w:szCs w:val="72"/>
          <w:u w:val="dash"/>
        </w:rPr>
        <w:lastRenderedPageBreak/>
        <w:t>Objective</w:t>
      </w:r>
    </w:p>
    <w:p w:rsidR="00FA0F22" w:rsidRPr="00682985" w:rsidRDefault="004A4058" w:rsidP="00682985">
      <w:pPr>
        <w:numPr>
          <w:ilvl w:val="0"/>
          <w:numId w:val="1"/>
        </w:numPr>
        <w:rPr>
          <w:sz w:val="36"/>
          <w:szCs w:val="36"/>
        </w:rPr>
      </w:pPr>
      <w:r w:rsidRPr="00682985">
        <w:rPr>
          <w:sz w:val="36"/>
          <w:szCs w:val="36"/>
        </w:rPr>
        <w:t>Search in any year.</w:t>
      </w:r>
    </w:p>
    <w:p w:rsidR="00FA0F22" w:rsidRPr="00682985" w:rsidRDefault="004A4058" w:rsidP="00682985">
      <w:pPr>
        <w:numPr>
          <w:ilvl w:val="0"/>
          <w:numId w:val="1"/>
        </w:numPr>
        <w:rPr>
          <w:sz w:val="36"/>
          <w:szCs w:val="36"/>
        </w:rPr>
      </w:pPr>
      <w:r w:rsidRPr="00682985">
        <w:rPr>
          <w:sz w:val="36"/>
          <w:szCs w:val="36"/>
        </w:rPr>
        <w:t>Important day search.</w:t>
      </w:r>
    </w:p>
    <w:p w:rsidR="00682985" w:rsidRPr="00682985" w:rsidRDefault="00682985" w:rsidP="00682985">
      <w:pPr>
        <w:numPr>
          <w:ilvl w:val="0"/>
          <w:numId w:val="1"/>
        </w:numPr>
        <w:rPr>
          <w:sz w:val="36"/>
          <w:szCs w:val="36"/>
        </w:rPr>
      </w:pPr>
      <w:r>
        <w:rPr>
          <w:sz w:val="36"/>
          <w:szCs w:val="36"/>
        </w:rPr>
        <w:t>Save any memorable days.</w:t>
      </w:r>
    </w:p>
    <w:p w:rsidR="00682985" w:rsidRDefault="00682985" w:rsidP="00CE38D7">
      <w:pPr>
        <w:rPr>
          <w:sz w:val="36"/>
          <w:szCs w:val="36"/>
        </w:rPr>
      </w:pPr>
    </w:p>
    <w:p w:rsidR="00682985" w:rsidRPr="00682985" w:rsidRDefault="00682985" w:rsidP="004C55A5">
      <w:p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The primary practical use of a calendar is to identify days: to be informed about or to agree on a future event and to record an event that has happened. Days may be significant for agricultural, civil, religious or social reasons. For example, a calendar prov</w:t>
      </w:r>
      <w:r w:rsidR="004C55A5">
        <w:rPr>
          <w:rFonts w:ascii="Arial" w:eastAsia="Times New Roman" w:hAnsi="Arial" w:cs="Arial"/>
          <w:color w:val="222222"/>
          <w:sz w:val="36"/>
          <w:szCs w:val="36"/>
        </w:rPr>
        <w:t xml:space="preserve">ides a way to determine when to start </w:t>
      </w:r>
      <w:r w:rsidRPr="00682985">
        <w:rPr>
          <w:rFonts w:ascii="Arial" w:eastAsia="Times New Roman" w:hAnsi="Arial" w:cs="Arial"/>
          <w:color w:val="222222"/>
          <w:sz w:val="36"/>
          <w:szCs w:val="36"/>
        </w:rPr>
        <w:t>planting or harvesting, which days are </w:t>
      </w:r>
      <w:hyperlink r:id="rId12" w:tooltip="Religious holiday" w:history="1">
        <w:r w:rsidRPr="0005174D">
          <w:rPr>
            <w:rFonts w:ascii="Arial" w:eastAsia="Times New Roman" w:hAnsi="Arial" w:cs="Arial"/>
            <w:color w:val="000000" w:themeColor="text1"/>
            <w:sz w:val="36"/>
            <w:szCs w:val="36"/>
          </w:rPr>
          <w:t>religious</w:t>
        </w:r>
      </w:hyperlink>
      <w:r w:rsidRPr="00682985">
        <w:rPr>
          <w:rFonts w:ascii="Arial" w:eastAsia="Times New Roman" w:hAnsi="Arial" w:cs="Arial"/>
          <w:color w:val="222222"/>
          <w:sz w:val="36"/>
          <w:szCs w:val="36"/>
        </w:rPr>
        <w:t> or </w:t>
      </w:r>
      <w:hyperlink r:id="rId13" w:tooltip="Civil holiday" w:history="1">
        <w:r w:rsidRPr="0005174D">
          <w:rPr>
            <w:rFonts w:ascii="Arial" w:eastAsia="Times New Roman" w:hAnsi="Arial" w:cs="Arial"/>
            <w:color w:val="000000" w:themeColor="text1"/>
            <w:sz w:val="36"/>
            <w:szCs w:val="36"/>
          </w:rPr>
          <w:t>civil holidays</w:t>
        </w:r>
      </w:hyperlink>
      <w:r w:rsidRPr="00682985">
        <w:rPr>
          <w:rFonts w:ascii="Arial" w:eastAsia="Times New Roman" w:hAnsi="Arial" w:cs="Arial"/>
          <w:color w:val="222222"/>
          <w:sz w:val="36"/>
          <w:szCs w:val="36"/>
        </w:rPr>
        <w:t>, which days mark the beginning and end of business accounting periods, and which days have legal significance, such as the day taxes are due or a contract expires. Also a calendar may, by identifying a day, provide other useful information about the day such as its season.</w:t>
      </w:r>
    </w:p>
    <w:p w:rsidR="00682985" w:rsidRDefault="00682985" w:rsidP="004C55A5">
      <w:p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Calendars are also used to help people manage their personal schedules, time and activities, particularly when individuals have numerous work, school, and family commitments. People frequently use multiple systems, and may keep both a </w:t>
      </w:r>
      <w:hyperlink r:id="rId14" w:tooltip="Business" w:history="1">
        <w:r w:rsidRPr="0005174D">
          <w:rPr>
            <w:rFonts w:ascii="Arial" w:eastAsia="Times New Roman" w:hAnsi="Arial" w:cs="Arial"/>
            <w:color w:val="000000" w:themeColor="text1"/>
            <w:sz w:val="36"/>
            <w:szCs w:val="36"/>
          </w:rPr>
          <w:t>business</w:t>
        </w:r>
      </w:hyperlink>
      <w:r w:rsidRPr="00682985">
        <w:rPr>
          <w:rFonts w:ascii="Arial" w:eastAsia="Times New Roman" w:hAnsi="Arial" w:cs="Arial"/>
          <w:color w:val="222222"/>
          <w:sz w:val="36"/>
          <w:szCs w:val="36"/>
        </w:rPr>
        <w:t> and </w:t>
      </w:r>
      <w:hyperlink r:id="rId15" w:tooltip="Family" w:history="1">
        <w:r w:rsidRPr="0005174D">
          <w:rPr>
            <w:rFonts w:ascii="Arial" w:eastAsia="Times New Roman" w:hAnsi="Arial" w:cs="Arial"/>
            <w:color w:val="000000" w:themeColor="text1"/>
            <w:sz w:val="36"/>
            <w:szCs w:val="36"/>
          </w:rPr>
          <w:t>family</w:t>
        </w:r>
      </w:hyperlink>
      <w:r w:rsidRPr="00682985">
        <w:rPr>
          <w:rFonts w:ascii="Arial" w:eastAsia="Times New Roman" w:hAnsi="Arial" w:cs="Arial"/>
          <w:color w:val="222222"/>
          <w:sz w:val="36"/>
          <w:szCs w:val="36"/>
        </w:rPr>
        <w:t> calendar to help prevent them from overcommitting their time.</w:t>
      </w:r>
    </w:p>
    <w:p w:rsidR="004C55A5" w:rsidRDefault="004C55A5" w:rsidP="004C55A5">
      <w:pPr>
        <w:shd w:val="clear" w:color="auto" w:fill="FFFFFF"/>
        <w:spacing w:before="120" w:after="120" w:line="240" w:lineRule="auto"/>
        <w:jc w:val="both"/>
        <w:rPr>
          <w:rFonts w:ascii="Arial" w:eastAsia="Times New Roman" w:hAnsi="Arial" w:cs="Arial"/>
          <w:color w:val="222222"/>
          <w:sz w:val="36"/>
          <w:szCs w:val="36"/>
        </w:rPr>
      </w:pPr>
    </w:p>
    <w:p w:rsidR="004C55A5" w:rsidRPr="00682985" w:rsidRDefault="004C55A5" w:rsidP="004C55A5">
      <w:pPr>
        <w:shd w:val="clear" w:color="auto" w:fill="FFFFFF"/>
        <w:spacing w:before="120" w:after="120" w:line="240" w:lineRule="auto"/>
        <w:jc w:val="both"/>
        <w:rPr>
          <w:rFonts w:ascii="Arial" w:eastAsia="Times New Roman" w:hAnsi="Arial" w:cs="Arial"/>
          <w:color w:val="222222"/>
          <w:sz w:val="36"/>
          <w:szCs w:val="36"/>
        </w:rPr>
      </w:pPr>
    </w:p>
    <w:p w:rsidR="00682985" w:rsidRDefault="00682985" w:rsidP="004C55A5">
      <w:p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lastRenderedPageBreak/>
        <w:t>Calendars are also used as part of a complete </w:t>
      </w:r>
      <w:hyperlink r:id="rId16" w:tooltip="Timekeeping" w:history="1">
        <w:r w:rsidRPr="0005174D">
          <w:rPr>
            <w:rFonts w:ascii="Arial" w:eastAsia="Times New Roman" w:hAnsi="Arial" w:cs="Arial"/>
            <w:color w:val="000000" w:themeColor="text1"/>
            <w:sz w:val="36"/>
            <w:szCs w:val="36"/>
          </w:rPr>
          <w:t>timekeeping</w:t>
        </w:r>
      </w:hyperlink>
      <w:r w:rsidRPr="00682985">
        <w:rPr>
          <w:rFonts w:ascii="Arial" w:eastAsia="Times New Roman" w:hAnsi="Arial" w:cs="Arial"/>
          <w:color w:val="222222"/>
          <w:sz w:val="36"/>
          <w:szCs w:val="36"/>
        </w:rPr>
        <w:t> system: date and time of day together specify a moment in </w:t>
      </w:r>
      <w:hyperlink r:id="rId17" w:tooltip="Time" w:history="1">
        <w:r w:rsidRPr="0005174D">
          <w:rPr>
            <w:rFonts w:ascii="Arial" w:eastAsia="Times New Roman" w:hAnsi="Arial" w:cs="Arial"/>
            <w:color w:val="000000" w:themeColor="text1"/>
            <w:sz w:val="36"/>
            <w:szCs w:val="36"/>
          </w:rPr>
          <w:t>time</w:t>
        </w:r>
      </w:hyperlink>
      <w:r w:rsidRPr="00682985">
        <w:rPr>
          <w:rFonts w:ascii="Arial" w:eastAsia="Times New Roman" w:hAnsi="Arial" w:cs="Arial"/>
          <w:color w:val="222222"/>
          <w:sz w:val="36"/>
          <w:szCs w:val="36"/>
        </w:rPr>
        <w:t xml:space="preserve">. In the modern world, timekeepers </w:t>
      </w:r>
      <w:r>
        <w:rPr>
          <w:rFonts w:ascii="Arial" w:eastAsia="Times New Roman" w:hAnsi="Arial" w:cs="Arial"/>
          <w:color w:val="222222"/>
          <w:sz w:val="36"/>
          <w:szCs w:val="36"/>
        </w:rPr>
        <w:t>can show time, date and weekday.</w:t>
      </w:r>
    </w:p>
    <w:p w:rsidR="00682985" w:rsidRDefault="00682985" w:rsidP="00682985">
      <w:pPr>
        <w:shd w:val="clear" w:color="auto" w:fill="FFFFFF"/>
        <w:spacing w:before="120" w:after="120" w:line="240" w:lineRule="auto"/>
        <w:rPr>
          <w:rFonts w:ascii="Arial" w:eastAsia="Times New Roman" w:hAnsi="Arial" w:cs="Arial"/>
          <w:color w:val="222222"/>
          <w:sz w:val="36"/>
          <w:szCs w:val="36"/>
        </w:rPr>
      </w:pPr>
    </w:p>
    <w:p w:rsidR="00FA0F22" w:rsidRPr="00682985" w:rsidRDefault="004A4058" w:rsidP="004C55A5">
      <w:pPr>
        <w:numPr>
          <w:ilvl w:val="0"/>
          <w:numId w:val="2"/>
        </w:num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Let’s you see all your events at a quick glance.</w:t>
      </w:r>
    </w:p>
    <w:p w:rsidR="00FA0F22" w:rsidRPr="00682985" w:rsidRDefault="004A4058" w:rsidP="004C55A5">
      <w:pPr>
        <w:numPr>
          <w:ilvl w:val="0"/>
          <w:numId w:val="2"/>
        </w:num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Makes it easy to schedule new events. You know what’s already there.</w:t>
      </w:r>
    </w:p>
    <w:p w:rsidR="00FA0F22" w:rsidRPr="00682985" w:rsidRDefault="004A4058" w:rsidP="004C55A5">
      <w:pPr>
        <w:numPr>
          <w:ilvl w:val="0"/>
          <w:numId w:val="2"/>
        </w:num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Helps with scheduling blog posts and hosting guests. Useful to know when to send out questions, request them, or setup a reminder to answer and email them back.</w:t>
      </w:r>
    </w:p>
    <w:p w:rsidR="00682985" w:rsidRDefault="004A4058" w:rsidP="004C55A5">
      <w:pPr>
        <w:numPr>
          <w:ilvl w:val="0"/>
          <w:numId w:val="2"/>
        </w:numPr>
        <w:shd w:val="clear" w:color="auto" w:fill="FFFFFF"/>
        <w:spacing w:before="120" w:after="120" w:line="240" w:lineRule="auto"/>
        <w:jc w:val="both"/>
        <w:rPr>
          <w:rFonts w:ascii="Arial" w:eastAsia="Times New Roman" w:hAnsi="Arial" w:cs="Arial"/>
          <w:color w:val="222222"/>
          <w:sz w:val="36"/>
          <w:szCs w:val="36"/>
        </w:rPr>
      </w:pPr>
      <w:r w:rsidRPr="00682985">
        <w:rPr>
          <w:rFonts w:ascii="Arial" w:eastAsia="Times New Roman" w:hAnsi="Arial" w:cs="Arial"/>
          <w:color w:val="222222"/>
          <w:sz w:val="36"/>
          <w:szCs w:val="36"/>
        </w:rPr>
        <w:t>Helps with setting writing deadlines.</w:t>
      </w:r>
    </w:p>
    <w:p w:rsidR="00682985" w:rsidRDefault="00682985" w:rsidP="00682985">
      <w:pPr>
        <w:rPr>
          <w:rFonts w:ascii="Arial" w:eastAsia="Times New Roman" w:hAnsi="Arial" w:cs="Arial"/>
          <w:color w:val="222222"/>
          <w:sz w:val="36"/>
          <w:szCs w:val="36"/>
        </w:rPr>
      </w:pPr>
    </w:p>
    <w:p w:rsidR="00682985" w:rsidRPr="00B6795F" w:rsidRDefault="00682985" w:rsidP="004C55A5">
      <w:pPr>
        <w:jc w:val="both"/>
        <w:rPr>
          <w:rFonts w:ascii="Arial" w:eastAsia="Times New Roman" w:hAnsi="Arial" w:cs="Arial"/>
          <w:color w:val="222222"/>
          <w:sz w:val="36"/>
          <w:szCs w:val="36"/>
        </w:rPr>
      </w:pPr>
      <w:r w:rsidRPr="00B6795F">
        <w:rPr>
          <w:rFonts w:ascii="Arial" w:hAnsi="Arial" w:cs="Arial"/>
          <w:color w:val="333333"/>
          <w:sz w:val="36"/>
          <w:szCs w:val="36"/>
          <w:shd w:val="clear" w:color="auto" w:fill="FFFFFF"/>
        </w:rPr>
        <w:t>Calendars play an important role in our day to day life. They help us plan our routine, celebrate special days, remember important dates and organize major events. Life would not have been the same if it weren’t for these systems. Different communities and countries follow different calendars, each having their own set of holidays. In this article, some of the major calendars used in India have been discussed, as well as how they differ in their perception of days, weeks, months and seasons.</w:t>
      </w:r>
    </w:p>
    <w:p w:rsidR="00682985" w:rsidRDefault="00682985" w:rsidP="004C55A5">
      <w:pPr>
        <w:jc w:val="both"/>
        <w:rPr>
          <w:rFonts w:ascii="Arial" w:eastAsia="Times New Roman" w:hAnsi="Arial" w:cs="Arial"/>
          <w:color w:val="222222"/>
          <w:sz w:val="36"/>
          <w:szCs w:val="36"/>
        </w:rPr>
      </w:pPr>
      <w:r>
        <w:rPr>
          <w:rFonts w:ascii="Arial" w:eastAsia="Times New Roman" w:hAnsi="Arial" w:cs="Arial"/>
          <w:color w:val="222222"/>
          <w:sz w:val="36"/>
          <w:szCs w:val="36"/>
        </w:rPr>
        <w:br w:type="page"/>
      </w:r>
    </w:p>
    <w:p w:rsidR="00B6795F" w:rsidRDefault="00B6795F" w:rsidP="004C55A5">
      <w:pPr>
        <w:jc w:val="both"/>
        <w:rPr>
          <w:rFonts w:ascii="Arial" w:hAnsi="Arial" w:cs="Arial"/>
          <w:color w:val="333333"/>
          <w:sz w:val="36"/>
          <w:szCs w:val="36"/>
          <w:shd w:val="clear" w:color="auto" w:fill="FFFFFF"/>
        </w:rPr>
      </w:pPr>
      <w:r w:rsidRPr="00CE38D7">
        <w:rPr>
          <w:rFonts w:ascii="Arial" w:hAnsi="Arial" w:cs="Arial"/>
          <w:bCs/>
          <w:color w:val="333333"/>
          <w:sz w:val="36"/>
          <w:szCs w:val="36"/>
          <w:shd w:val="clear" w:color="auto" w:fill="FFFFFF"/>
        </w:rPr>
        <w:lastRenderedPageBreak/>
        <w:t>Calendars</w:t>
      </w:r>
      <w:r w:rsidRPr="00B6795F">
        <w:rPr>
          <w:rFonts w:ascii="Arial" w:hAnsi="Arial" w:cs="Arial"/>
          <w:color w:val="333333"/>
          <w:sz w:val="36"/>
          <w:szCs w:val="36"/>
          <w:shd w:val="clear" w:color="auto" w:fill="FFFFFF"/>
        </w:rPr>
        <w:t> are a means by which days of the week and months of the year are organized for various purposes. The word itself is acquired from the Latin </w:t>
      </w:r>
      <w:r w:rsidR="0005174D" w:rsidRPr="0005174D">
        <w:rPr>
          <w:rFonts w:ascii="Arial" w:hAnsi="Arial" w:cs="Arial"/>
          <w:iCs/>
          <w:color w:val="333333"/>
          <w:sz w:val="36"/>
          <w:szCs w:val="36"/>
          <w:shd w:val="clear" w:color="auto" w:fill="FFFFFF"/>
        </w:rPr>
        <w:t>calendar</w:t>
      </w:r>
      <w:r w:rsidRPr="00B6795F">
        <w:rPr>
          <w:rFonts w:ascii="Arial" w:hAnsi="Arial" w:cs="Arial"/>
          <w:color w:val="333333"/>
          <w:sz w:val="36"/>
          <w:szCs w:val="36"/>
          <w:shd w:val="clear" w:color="auto" w:fill="FFFFFF"/>
        </w:rPr>
        <w:t>, which represented the first day of the month. While we most commonly refer to calendars for the upcoming weeks or months or even years, the calendars we follow usually represent the entire system (how the days, weeks and years are set according to a standard). The regional holidays, for instance, differ greatly as we move around the world. Some calendars follow the method of counting days from a set date; any calculations regarding the days, therefore, requires simple adding and subtracting. </w:t>
      </w:r>
      <w:r w:rsidRPr="00B6795F">
        <w:rPr>
          <w:rFonts w:ascii="Arial" w:hAnsi="Arial" w:cs="Arial"/>
          <w:color w:val="333333"/>
          <w:sz w:val="36"/>
          <w:szCs w:val="36"/>
        </w:rPr>
        <w:br/>
      </w:r>
      <w:r w:rsidRPr="00B6795F">
        <w:rPr>
          <w:rFonts w:ascii="Arial" w:hAnsi="Arial" w:cs="Arial"/>
          <w:color w:val="333333"/>
          <w:sz w:val="36"/>
          <w:szCs w:val="36"/>
        </w:rPr>
        <w:br/>
      </w:r>
      <w:r w:rsidRPr="00B6795F">
        <w:rPr>
          <w:rFonts w:ascii="Arial" w:hAnsi="Arial" w:cs="Arial"/>
          <w:color w:val="333333"/>
          <w:sz w:val="36"/>
          <w:szCs w:val="36"/>
          <w:shd w:val="clear" w:color="auto" w:fill="FFFFFF"/>
        </w:rPr>
        <w:t>These organized systems often take the form of paper and computer or mobile applications. The calendars available on computers and other devices have the added advantage of being set up to remind the person of a particular event or day. Calendars around the world have been influenced by the solar and lunar cycles or based on earlier systems. Either way, life follows a set and organized routine with the help of calendars. </w:t>
      </w:r>
    </w:p>
    <w:p w:rsidR="00B6795F" w:rsidRDefault="00FC00B2" w:rsidP="004C55A5">
      <w:pPr>
        <w:jc w:val="both"/>
        <w:rPr>
          <w:rFonts w:ascii="Arial" w:hAnsi="Arial" w:cs="Arial"/>
          <w:color w:val="333333"/>
          <w:sz w:val="36"/>
          <w:szCs w:val="36"/>
          <w:shd w:val="clear" w:color="auto" w:fill="FFFFFF"/>
        </w:rPr>
      </w:pPr>
      <w:r w:rsidRPr="00FC00B2">
        <w:rPr>
          <w:rFonts w:ascii="Arial" w:hAnsi="Arial" w:cs="Arial"/>
          <w:color w:val="333333"/>
          <w:sz w:val="36"/>
          <w:szCs w:val="36"/>
          <w:shd w:val="clear" w:color="auto" w:fill="FFFFFF"/>
        </w:rPr>
        <w:drawing>
          <wp:inline distT="0" distB="0" distL="0" distR="0" wp14:anchorId="7153CA44" wp14:editId="6D016A22">
            <wp:extent cx="4762499" cy="1990725"/>
            <wp:effectExtent l="0" t="0" r="63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4772879" cy="1995064"/>
                    </a:xfrm>
                    <a:prstGeom prst="rect">
                      <a:avLst/>
                    </a:prstGeom>
                  </pic:spPr>
                </pic:pic>
              </a:graphicData>
            </a:graphic>
          </wp:inline>
        </w:drawing>
      </w:r>
    </w:p>
    <w:p w:rsidR="0062691F" w:rsidRPr="00A054C6" w:rsidRDefault="00B6795F" w:rsidP="004C55A5">
      <w:pPr>
        <w:jc w:val="center"/>
        <w:rPr>
          <w:b/>
          <w:sz w:val="72"/>
          <w:szCs w:val="72"/>
          <w:u w:val="dash"/>
        </w:rPr>
      </w:pPr>
      <w:r w:rsidRPr="00A054C6">
        <w:rPr>
          <w:b/>
          <w:sz w:val="72"/>
          <w:szCs w:val="72"/>
          <w:u w:val="dash"/>
        </w:rPr>
        <w:lastRenderedPageBreak/>
        <w:t>Design &amp; Implementation</w:t>
      </w:r>
    </w:p>
    <w:p w:rsidR="004C55A5" w:rsidRDefault="004C55A5" w:rsidP="0062691F">
      <w:pPr>
        <w:rPr>
          <w:rFonts w:ascii="Arial" w:eastAsia="Times New Roman" w:hAnsi="Arial" w:cs="Arial"/>
          <w:color w:val="222222"/>
          <w:sz w:val="36"/>
          <w:szCs w:val="36"/>
        </w:rPr>
      </w:pPr>
    </w:p>
    <w:p w:rsidR="0062691F" w:rsidRPr="0062691F" w:rsidRDefault="0062691F" w:rsidP="0062691F">
      <w:pPr>
        <w:rPr>
          <w:rFonts w:ascii="Arial" w:eastAsia="Times New Roman" w:hAnsi="Arial" w:cs="Arial"/>
          <w:color w:val="222222"/>
          <w:sz w:val="36"/>
          <w:szCs w:val="36"/>
        </w:rPr>
      </w:pPr>
      <w:r w:rsidRPr="0062691F">
        <w:rPr>
          <w:rFonts w:ascii="Arial" w:eastAsia="Times New Roman" w:hAnsi="Arial" w:cs="Arial"/>
          <w:color w:val="222222"/>
          <w:sz w:val="36"/>
          <w:szCs w:val="36"/>
        </w:rPr>
        <w:t>The key features of this calendar project are:</w:t>
      </w:r>
    </w:p>
    <w:p w:rsidR="0057007D" w:rsidRPr="0062691F" w:rsidRDefault="00B92D99" w:rsidP="004C55A5">
      <w:pPr>
        <w:numPr>
          <w:ilvl w:val="0"/>
          <w:numId w:val="3"/>
        </w:numPr>
        <w:jc w:val="both"/>
        <w:rPr>
          <w:rFonts w:ascii="Arial" w:eastAsia="Times New Roman" w:hAnsi="Arial" w:cs="Arial"/>
          <w:color w:val="222222"/>
          <w:sz w:val="36"/>
          <w:szCs w:val="36"/>
        </w:rPr>
      </w:pPr>
      <w:r w:rsidRPr="0062691F">
        <w:rPr>
          <w:rFonts w:ascii="Arial" w:eastAsia="Times New Roman" w:hAnsi="Arial" w:cs="Arial"/>
          <w:color w:val="222222"/>
          <w:sz w:val="36"/>
          <w:szCs w:val="36"/>
        </w:rPr>
        <w:t>Windows properties have been used to make the overall colorful and handling has been used in this project.</w:t>
      </w:r>
    </w:p>
    <w:p w:rsidR="0057007D" w:rsidRPr="0062691F" w:rsidRDefault="00B92D99" w:rsidP="004C55A5">
      <w:pPr>
        <w:numPr>
          <w:ilvl w:val="0"/>
          <w:numId w:val="3"/>
        </w:numPr>
        <w:jc w:val="both"/>
        <w:rPr>
          <w:rFonts w:ascii="Arial" w:eastAsia="Times New Roman" w:hAnsi="Arial" w:cs="Arial"/>
          <w:color w:val="222222"/>
          <w:sz w:val="36"/>
          <w:szCs w:val="36"/>
        </w:rPr>
      </w:pPr>
      <w:r w:rsidRPr="0062691F">
        <w:rPr>
          <w:rFonts w:ascii="Arial" w:eastAsia="Times New Roman" w:hAnsi="Arial" w:cs="Arial"/>
          <w:color w:val="222222"/>
          <w:sz w:val="36"/>
          <w:szCs w:val="36"/>
        </w:rPr>
        <w:t>It provides a very simple interface and displays days, dates, months and years based on the input given by the user.</w:t>
      </w:r>
    </w:p>
    <w:p w:rsidR="00B6795F" w:rsidRDefault="00B6795F" w:rsidP="00B6795F">
      <w:pPr>
        <w:rPr>
          <w:rFonts w:ascii="Arial" w:eastAsia="Times New Roman" w:hAnsi="Arial" w:cs="Arial"/>
          <w:color w:val="222222"/>
          <w:sz w:val="36"/>
          <w:szCs w:val="36"/>
        </w:rPr>
      </w:pPr>
    </w:p>
    <w:p w:rsidR="00094DB3" w:rsidRP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The first calendar reform of the early modern era was the </w:t>
      </w:r>
      <w:r w:rsidRPr="0005174D">
        <w:rPr>
          <w:rFonts w:ascii="Arial" w:hAnsi="Arial" w:cs="Arial"/>
          <w:color w:val="222222"/>
          <w:sz w:val="36"/>
          <w:szCs w:val="36"/>
        </w:rPr>
        <w:t>Gregorian calendar</w:t>
      </w:r>
      <w:r w:rsidRPr="00094DB3">
        <w:rPr>
          <w:rFonts w:ascii="Arial" w:hAnsi="Arial" w:cs="Arial"/>
          <w:color w:val="222222"/>
          <w:sz w:val="36"/>
          <w:szCs w:val="36"/>
        </w:rPr>
        <w:t>, introduced in 1582 based on the observation of a long-term shift between the Julian calendar and the solar year.</w:t>
      </w:r>
    </w:p>
    <w:p w:rsid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There have been a number of modern proposals for reform of the calendar, such as the </w:t>
      </w:r>
      <w:r w:rsidR="00336B14" w:rsidRPr="00336B14">
        <w:rPr>
          <w:rFonts w:ascii="Arial" w:hAnsi="Arial" w:cs="Arial"/>
          <w:color w:val="222222"/>
          <w:sz w:val="36"/>
          <w:szCs w:val="36"/>
        </w:rPr>
        <w:t>World</w:t>
      </w:r>
      <w:r w:rsidRPr="00336B14">
        <w:rPr>
          <w:rFonts w:ascii="Arial" w:hAnsi="Arial" w:cs="Arial"/>
          <w:color w:val="222222"/>
          <w:sz w:val="36"/>
          <w:szCs w:val="36"/>
        </w:rPr>
        <w:t xml:space="preserve"> Calendar</w:t>
      </w:r>
      <w:r w:rsidRPr="00094DB3">
        <w:rPr>
          <w:rFonts w:ascii="Arial" w:hAnsi="Arial" w:cs="Arial"/>
          <w:color w:val="222222"/>
          <w:sz w:val="36"/>
          <w:szCs w:val="36"/>
        </w:rPr>
        <w:t>, </w:t>
      </w:r>
      <w:r w:rsidRPr="00336B14">
        <w:rPr>
          <w:rFonts w:ascii="Arial" w:hAnsi="Arial" w:cs="Arial"/>
          <w:color w:val="222222"/>
          <w:sz w:val="36"/>
          <w:szCs w:val="36"/>
        </w:rPr>
        <w:t>International Fixed Calendar</w:t>
      </w:r>
      <w:r w:rsidRPr="00094DB3">
        <w:rPr>
          <w:rFonts w:ascii="Arial" w:hAnsi="Arial" w:cs="Arial"/>
          <w:color w:val="222222"/>
          <w:sz w:val="36"/>
          <w:szCs w:val="36"/>
        </w:rPr>
        <w:t>, </w:t>
      </w:r>
      <w:r w:rsidRPr="00336B14">
        <w:rPr>
          <w:rFonts w:ascii="Arial" w:hAnsi="Arial" w:cs="Arial"/>
          <w:color w:val="222222"/>
          <w:sz w:val="36"/>
          <w:szCs w:val="36"/>
        </w:rPr>
        <w:t>Holocene calendar</w:t>
      </w:r>
      <w:r w:rsidRPr="00094DB3">
        <w:rPr>
          <w:rFonts w:ascii="Arial" w:hAnsi="Arial" w:cs="Arial"/>
          <w:color w:val="222222"/>
          <w:sz w:val="36"/>
          <w:szCs w:val="36"/>
        </w:rPr>
        <w:t>, and, recently, the </w:t>
      </w:r>
      <w:r w:rsidR="00336B14" w:rsidRPr="00336B14">
        <w:rPr>
          <w:rFonts w:ascii="Arial" w:hAnsi="Arial" w:cs="Arial"/>
          <w:color w:val="222222"/>
          <w:sz w:val="36"/>
          <w:szCs w:val="36"/>
        </w:rPr>
        <w:t>Hanky</w:t>
      </w:r>
      <w:r w:rsidRPr="00336B14">
        <w:rPr>
          <w:rFonts w:ascii="Arial" w:hAnsi="Arial" w:cs="Arial"/>
          <w:color w:val="222222"/>
          <w:sz w:val="36"/>
          <w:szCs w:val="36"/>
        </w:rPr>
        <w:t>-Henry Permanent Calendar</w:t>
      </w:r>
      <w:r w:rsidRPr="00094DB3">
        <w:rPr>
          <w:rFonts w:ascii="Arial" w:hAnsi="Arial" w:cs="Arial"/>
          <w:color w:val="222222"/>
          <w:sz w:val="36"/>
          <w:szCs w:val="36"/>
        </w:rPr>
        <w:t>. Such ideas are mooted from time to time but have failed to gain traction because of the loss of continuity, massive upheaval in implementation, and religious objections.</w:t>
      </w:r>
    </w:p>
    <w:p w:rsidR="00336B14" w:rsidRPr="00336B14" w:rsidRDefault="00336B14" w:rsidP="004C55A5">
      <w:pPr>
        <w:pStyle w:val="NormalWeb"/>
        <w:shd w:val="clear" w:color="auto" w:fill="FFFFFF"/>
        <w:spacing w:before="120" w:beforeAutospacing="0" w:after="120" w:afterAutospacing="0"/>
        <w:jc w:val="both"/>
        <w:rPr>
          <w:rFonts w:ascii="Arial" w:hAnsi="Arial" w:cs="Arial"/>
          <w:color w:val="222222"/>
          <w:sz w:val="36"/>
          <w:szCs w:val="36"/>
        </w:rPr>
      </w:pPr>
    </w:p>
    <w:p w:rsidR="00094DB3" w:rsidRP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A full calendar system has a different calendar date for every day. Thus the week cycle is by itself not a full calendar system; neither is a system to name the days within a year without a system for identifying the years.</w:t>
      </w:r>
    </w:p>
    <w:p w:rsid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lastRenderedPageBreak/>
        <w:t>The simplest calendar system just counts time periods from a reference date. This applies for the </w:t>
      </w:r>
      <w:r w:rsidRPr="00336B14">
        <w:rPr>
          <w:rFonts w:ascii="Arial" w:hAnsi="Arial" w:cs="Arial"/>
          <w:color w:val="222222"/>
          <w:sz w:val="36"/>
          <w:szCs w:val="36"/>
        </w:rPr>
        <w:t>Julian day</w:t>
      </w:r>
      <w:r w:rsidRPr="00094DB3">
        <w:rPr>
          <w:rFonts w:ascii="Arial" w:hAnsi="Arial" w:cs="Arial"/>
          <w:color w:val="222222"/>
          <w:sz w:val="36"/>
          <w:szCs w:val="36"/>
        </w:rPr>
        <w:t> or </w:t>
      </w:r>
      <w:r w:rsidRPr="00336B14">
        <w:rPr>
          <w:rFonts w:ascii="Arial" w:hAnsi="Arial" w:cs="Arial"/>
          <w:color w:val="222222"/>
          <w:sz w:val="36"/>
          <w:szCs w:val="36"/>
        </w:rPr>
        <w:t>Unix Time</w:t>
      </w:r>
      <w:r w:rsidRPr="00094DB3">
        <w:rPr>
          <w:rFonts w:ascii="Arial" w:hAnsi="Arial" w:cs="Arial"/>
          <w:color w:val="222222"/>
          <w:sz w:val="36"/>
          <w:szCs w:val="36"/>
        </w:rPr>
        <w:t>. Virtually the only possible variation is using a different reference date, in particular, one less distant in the past to make the numbers smaller. Computations in these systems are just a matter of addition and subtraction.</w:t>
      </w:r>
    </w:p>
    <w:p w:rsidR="004C55A5" w:rsidRPr="00094DB3" w:rsidRDefault="004C55A5" w:rsidP="004C55A5">
      <w:pPr>
        <w:pStyle w:val="NormalWeb"/>
        <w:shd w:val="clear" w:color="auto" w:fill="FFFFFF"/>
        <w:spacing w:before="120" w:beforeAutospacing="0" w:after="120" w:afterAutospacing="0"/>
        <w:jc w:val="both"/>
        <w:rPr>
          <w:rFonts w:ascii="Arial" w:hAnsi="Arial" w:cs="Arial"/>
          <w:color w:val="222222"/>
          <w:sz w:val="36"/>
          <w:szCs w:val="36"/>
        </w:rPr>
      </w:pPr>
    </w:p>
    <w:p w:rsidR="00094DB3" w:rsidRP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Other calendars have one (or multiple) larger units of time.</w:t>
      </w:r>
    </w:p>
    <w:p w:rsidR="00094DB3" w:rsidRP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Calendars that contain one level of cycles:</w:t>
      </w:r>
    </w:p>
    <w:p w:rsidR="004C55A5" w:rsidRPr="004C55A5" w:rsidRDefault="00094DB3" w:rsidP="004C55A5">
      <w:pPr>
        <w:numPr>
          <w:ilvl w:val="0"/>
          <w:numId w:val="4"/>
        </w:numPr>
        <w:shd w:val="clear" w:color="auto" w:fill="FFFFFF"/>
        <w:spacing w:before="100" w:beforeAutospacing="1" w:after="24" w:line="240" w:lineRule="auto"/>
        <w:ind w:left="384"/>
        <w:jc w:val="both"/>
        <w:rPr>
          <w:rFonts w:ascii="Arial" w:hAnsi="Arial" w:cs="Arial"/>
          <w:color w:val="222222"/>
          <w:sz w:val="36"/>
          <w:szCs w:val="36"/>
        </w:rPr>
      </w:pPr>
      <w:r w:rsidRPr="00094DB3">
        <w:rPr>
          <w:rFonts w:ascii="Arial" w:hAnsi="Arial" w:cs="Arial"/>
          <w:color w:val="222222"/>
          <w:sz w:val="36"/>
          <w:szCs w:val="36"/>
        </w:rPr>
        <w:t>week and weekday – this system (without year, the week number keeps on increasing) is not very common</w:t>
      </w:r>
    </w:p>
    <w:p w:rsidR="00094DB3" w:rsidRDefault="00094DB3" w:rsidP="004C55A5">
      <w:pPr>
        <w:numPr>
          <w:ilvl w:val="0"/>
          <w:numId w:val="4"/>
        </w:numPr>
        <w:shd w:val="clear" w:color="auto" w:fill="FFFFFF"/>
        <w:spacing w:before="100" w:beforeAutospacing="1" w:after="24" w:line="240" w:lineRule="auto"/>
        <w:ind w:left="384"/>
        <w:jc w:val="both"/>
        <w:rPr>
          <w:rFonts w:ascii="Arial" w:hAnsi="Arial" w:cs="Arial"/>
          <w:color w:val="222222"/>
          <w:sz w:val="36"/>
          <w:szCs w:val="36"/>
        </w:rPr>
      </w:pPr>
      <w:r w:rsidRPr="00094DB3">
        <w:rPr>
          <w:rFonts w:ascii="Arial" w:hAnsi="Arial" w:cs="Arial"/>
          <w:color w:val="222222"/>
          <w:sz w:val="36"/>
          <w:szCs w:val="36"/>
        </w:rPr>
        <w:t>year and ordinal date within the year, e.g., the </w:t>
      </w:r>
      <w:r w:rsidR="004C55A5">
        <w:rPr>
          <w:rFonts w:ascii="Arial" w:hAnsi="Arial" w:cs="Arial"/>
          <w:color w:val="222222"/>
          <w:sz w:val="36"/>
          <w:szCs w:val="36"/>
        </w:rPr>
        <w:t>ISO 8601 ordinal date system.</w:t>
      </w:r>
    </w:p>
    <w:p w:rsidR="004C55A5" w:rsidRPr="00094DB3" w:rsidRDefault="004C55A5" w:rsidP="004C55A5">
      <w:pPr>
        <w:shd w:val="clear" w:color="auto" w:fill="FFFFFF"/>
        <w:spacing w:before="100" w:beforeAutospacing="1" w:after="24" w:line="240" w:lineRule="auto"/>
        <w:ind w:left="384"/>
        <w:jc w:val="both"/>
        <w:rPr>
          <w:rFonts w:ascii="Arial" w:hAnsi="Arial" w:cs="Arial"/>
          <w:color w:val="222222"/>
          <w:sz w:val="36"/>
          <w:szCs w:val="36"/>
        </w:rPr>
      </w:pPr>
    </w:p>
    <w:p w:rsid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Calendars with two levels of cycles:</w:t>
      </w:r>
    </w:p>
    <w:p w:rsidR="004C55A5" w:rsidRPr="00094DB3" w:rsidRDefault="004C55A5" w:rsidP="004C55A5">
      <w:pPr>
        <w:pStyle w:val="NormalWeb"/>
        <w:shd w:val="clear" w:color="auto" w:fill="FFFFFF"/>
        <w:spacing w:before="120" w:beforeAutospacing="0" w:after="120" w:afterAutospacing="0"/>
        <w:jc w:val="both"/>
        <w:rPr>
          <w:rFonts w:ascii="Arial" w:hAnsi="Arial" w:cs="Arial"/>
          <w:color w:val="222222"/>
          <w:sz w:val="36"/>
          <w:szCs w:val="36"/>
        </w:rPr>
      </w:pPr>
    </w:p>
    <w:p w:rsidR="004C55A5" w:rsidRPr="004C55A5" w:rsidRDefault="00094DB3" w:rsidP="004C55A5">
      <w:pPr>
        <w:numPr>
          <w:ilvl w:val="0"/>
          <w:numId w:val="5"/>
        </w:numPr>
        <w:shd w:val="clear" w:color="auto" w:fill="FFFFFF"/>
        <w:spacing w:before="100" w:beforeAutospacing="1" w:after="24" w:line="240" w:lineRule="auto"/>
        <w:ind w:left="384"/>
        <w:jc w:val="both"/>
        <w:rPr>
          <w:rFonts w:ascii="Arial" w:hAnsi="Arial" w:cs="Arial"/>
          <w:color w:val="222222"/>
          <w:sz w:val="36"/>
          <w:szCs w:val="36"/>
        </w:rPr>
      </w:pPr>
      <w:r w:rsidRPr="00094DB3">
        <w:rPr>
          <w:rFonts w:ascii="Arial" w:hAnsi="Arial" w:cs="Arial"/>
          <w:color w:val="222222"/>
          <w:sz w:val="36"/>
          <w:szCs w:val="36"/>
        </w:rPr>
        <w:t>year, month, and day – most systems, including the </w:t>
      </w:r>
      <w:r w:rsidRPr="003B3FAF">
        <w:rPr>
          <w:rFonts w:ascii="Arial" w:hAnsi="Arial" w:cs="Arial"/>
          <w:color w:val="222222"/>
          <w:sz w:val="36"/>
          <w:szCs w:val="36"/>
        </w:rPr>
        <w:t>Gregorian calendar</w:t>
      </w:r>
      <w:r w:rsidRPr="00094DB3">
        <w:rPr>
          <w:rFonts w:ascii="Arial" w:hAnsi="Arial" w:cs="Arial"/>
          <w:color w:val="222222"/>
          <w:sz w:val="36"/>
          <w:szCs w:val="36"/>
        </w:rPr>
        <w:t> (and its very similar predecessor, the </w:t>
      </w:r>
      <w:r w:rsidRPr="003B3FAF">
        <w:rPr>
          <w:rFonts w:ascii="Arial" w:hAnsi="Arial" w:cs="Arial"/>
          <w:color w:val="222222"/>
          <w:sz w:val="36"/>
          <w:szCs w:val="36"/>
        </w:rPr>
        <w:t>Julian calendar</w:t>
      </w:r>
      <w:r w:rsidRPr="00094DB3">
        <w:rPr>
          <w:rFonts w:ascii="Arial" w:hAnsi="Arial" w:cs="Arial"/>
          <w:color w:val="222222"/>
          <w:sz w:val="36"/>
          <w:szCs w:val="36"/>
        </w:rPr>
        <w:t>), the </w:t>
      </w:r>
      <w:r w:rsidRPr="003B3FAF">
        <w:rPr>
          <w:rFonts w:ascii="Arial" w:hAnsi="Arial" w:cs="Arial"/>
          <w:color w:val="222222"/>
          <w:sz w:val="36"/>
          <w:szCs w:val="36"/>
        </w:rPr>
        <w:t>Islamic calendar</w:t>
      </w:r>
      <w:r w:rsidRPr="00094DB3">
        <w:rPr>
          <w:rFonts w:ascii="Arial" w:hAnsi="Arial" w:cs="Arial"/>
          <w:color w:val="222222"/>
          <w:sz w:val="36"/>
          <w:szCs w:val="36"/>
        </w:rPr>
        <w:t>, the </w:t>
      </w:r>
      <w:r w:rsidRPr="003B3FAF">
        <w:rPr>
          <w:rFonts w:ascii="Arial" w:hAnsi="Arial" w:cs="Arial"/>
          <w:color w:val="222222"/>
          <w:sz w:val="36"/>
          <w:szCs w:val="36"/>
        </w:rPr>
        <w:t>Solar Hijri calendar</w:t>
      </w:r>
      <w:r w:rsidRPr="00094DB3">
        <w:rPr>
          <w:rFonts w:ascii="Arial" w:hAnsi="Arial" w:cs="Arial"/>
          <w:color w:val="222222"/>
          <w:sz w:val="36"/>
          <w:szCs w:val="36"/>
        </w:rPr>
        <w:t> and the </w:t>
      </w:r>
      <w:r w:rsidRPr="003B3FAF">
        <w:rPr>
          <w:rFonts w:ascii="Arial" w:hAnsi="Arial" w:cs="Arial"/>
          <w:color w:val="222222"/>
          <w:sz w:val="36"/>
          <w:szCs w:val="36"/>
        </w:rPr>
        <w:t>Hebrew calendar</w:t>
      </w:r>
    </w:p>
    <w:p w:rsidR="00094DB3" w:rsidRDefault="00094DB3" w:rsidP="004C55A5">
      <w:pPr>
        <w:numPr>
          <w:ilvl w:val="0"/>
          <w:numId w:val="5"/>
        </w:numPr>
        <w:shd w:val="clear" w:color="auto" w:fill="FFFFFF"/>
        <w:spacing w:before="100" w:beforeAutospacing="1" w:after="24" w:line="240" w:lineRule="auto"/>
        <w:ind w:left="384"/>
        <w:jc w:val="both"/>
        <w:rPr>
          <w:rFonts w:ascii="Arial" w:hAnsi="Arial" w:cs="Arial"/>
          <w:color w:val="222222"/>
          <w:sz w:val="36"/>
          <w:szCs w:val="36"/>
        </w:rPr>
      </w:pPr>
      <w:r w:rsidRPr="00094DB3">
        <w:rPr>
          <w:rFonts w:ascii="Arial" w:hAnsi="Arial" w:cs="Arial"/>
          <w:color w:val="222222"/>
          <w:sz w:val="36"/>
          <w:szCs w:val="36"/>
        </w:rPr>
        <w:t>year, week, and weekday – e.g., the </w:t>
      </w:r>
      <w:r w:rsidRPr="003B3FAF">
        <w:rPr>
          <w:rFonts w:ascii="Arial" w:hAnsi="Arial" w:cs="Arial"/>
          <w:color w:val="222222"/>
          <w:sz w:val="36"/>
          <w:szCs w:val="36"/>
        </w:rPr>
        <w:t>ISO week date</w:t>
      </w:r>
    </w:p>
    <w:p w:rsidR="004C55A5" w:rsidRDefault="004C55A5" w:rsidP="004C55A5">
      <w:pPr>
        <w:shd w:val="clear" w:color="auto" w:fill="FFFFFF"/>
        <w:spacing w:before="100" w:beforeAutospacing="1" w:after="24" w:line="240" w:lineRule="auto"/>
        <w:ind w:left="24"/>
        <w:jc w:val="both"/>
        <w:rPr>
          <w:rFonts w:ascii="Arial" w:hAnsi="Arial" w:cs="Arial"/>
          <w:color w:val="222222"/>
          <w:sz w:val="36"/>
          <w:szCs w:val="36"/>
        </w:rPr>
      </w:pPr>
    </w:p>
    <w:p w:rsidR="004C55A5" w:rsidRDefault="004C55A5" w:rsidP="004C55A5">
      <w:pPr>
        <w:shd w:val="clear" w:color="auto" w:fill="FFFFFF"/>
        <w:spacing w:before="100" w:beforeAutospacing="1" w:after="24" w:line="240" w:lineRule="auto"/>
        <w:ind w:left="24"/>
        <w:jc w:val="both"/>
        <w:rPr>
          <w:rFonts w:ascii="Arial" w:hAnsi="Arial" w:cs="Arial"/>
          <w:color w:val="222222"/>
          <w:sz w:val="36"/>
          <w:szCs w:val="36"/>
        </w:rPr>
      </w:pPr>
    </w:p>
    <w:p w:rsidR="004C55A5" w:rsidRDefault="004C55A5" w:rsidP="004C55A5">
      <w:pPr>
        <w:shd w:val="clear" w:color="auto" w:fill="FFFFFF"/>
        <w:spacing w:before="100" w:beforeAutospacing="1" w:after="24" w:line="240" w:lineRule="auto"/>
        <w:ind w:left="24"/>
        <w:jc w:val="both"/>
        <w:rPr>
          <w:rFonts w:ascii="Arial" w:hAnsi="Arial" w:cs="Arial"/>
          <w:color w:val="222222"/>
          <w:sz w:val="36"/>
          <w:szCs w:val="36"/>
        </w:rPr>
      </w:pPr>
    </w:p>
    <w:p w:rsidR="004C55A5" w:rsidRDefault="004C55A5" w:rsidP="004C55A5">
      <w:pPr>
        <w:shd w:val="clear" w:color="auto" w:fill="FFFFFF"/>
        <w:spacing w:before="100" w:beforeAutospacing="1" w:after="24" w:line="240" w:lineRule="auto"/>
        <w:ind w:left="24"/>
        <w:jc w:val="both"/>
        <w:rPr>
          <w:rFonts w:ascii="Arial" w:hAnsi="Arial" w:cs="Arial"/>
          <w:color w:val="222222"/>
          <w:sz w:val="36"/>
          <w:szCs w:val="36"/>
        </w:rPr>
      </w:pPr>
    </w:p>
    <w:p w:rsidR="004C55A5" w:rsidRPr="00094DB3" w:rsidRDefault="004C55A5" w:rsidP="004C55A5">
      <w:pPr>
        <w:shd w:val="clear" w:color="auto" w:fill="FFFFFF"/>
        <w:spacing w:before="100" w:beforeAutospacing="1" w:after="24" w:line="240" w:lineRule="auto"/>
        <w:ind w:left="24"/>
        <w:jc w:val="both"/>
        <w:rPr>
          <w:rFonts w:ascii="Arial" w:hAnsi="Arial" w:cs="Arial"/>
          <w:color w:val="222222"/>
          <w:sz w:val="36"/>
          <w:szCs w:val="36"/>
        </w:rPr>
      </w:pPr>
    </w:p>
    <w:p w:rsidR="00094DB3" w:rsidRDefault="00094DB3" w:rsidP="004C55A5">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Cycles can be synchronized with periodic phenomena:</w:t>
      </w:r>
    </w:p>
    <w:p w:rsidR="004C55A5" w:rsidRPr="00094DB3" w:rsidRDefault="004C55A5" w:rsidP="004C55A5">
      <w:pPr>
        <w:pStyle w:val="NormalWeb"/>
        <w:shd w:val="clear" w:color="auto" w:fill="FFFFFF"/>
        <w:spacing w:before="120" w:beforeAutospacing="0" w:after="120" w:afterAutospacing="0"/>
        <w:jc w:val="both"/>
        <w:rPr>
          <w:rFonts w:ascii="Arial" w:hAnsi="Arial" w:cs="Arial"/>
          <w:color w:val="222222"/>
          <w:sz w:val="36"/>
          <w:szCs w:val="36"/>
        </w:rPr>
      </w:pPr>
    </w:p>
    <w:p w:rsidR="00CE38D7" w:rsidRDefault="004C55A5" w:rsidP="004C55A5">
      <w:pPr>
        <w:shd w:val="clear" w:color="auto" w:fill="F8F9FA"/>
        <w:rPr>
          <w:rFonts w:ascii="Arial" w:hAnsi="Arial" w:cs="Arial"/>
          <w:color w:val="222222"/>
          <w:sz w:val="36"/>
          <w:szCs w:val="36"/>
        </w:rPr>
      </w:pPr>
      <w:r w:rsidRPr="00094DB3">
        <w:rPr>
          <w:rFonts w:ascii="Arial" w:hAnsi="Arial" w:cs="Arial"/>
          <w:noProof/>
          <w:color w:val="0B0080"/>
          <w:sz w:val="36"/>
          <w:szCs w:val="36"/>
        </w:rPr>
        <w:drawing>
          <wp:anchor distT="0" distB="0" distL="114300" distR="114300" simplePos="0" relativeHeight="251660288" behindDoc="0" locked="0" layoutInCell="1" allowOverlap="1" wp14:anchorId="745A89B9" wp14:editId="5062636F">
            <wp:simplePos x="0" y="0"/>
            <wp:positionH relativeFrom="column">
              <wp:posOffset>1790700</wp:posOffset>
            </wp:positionH>
            <wp:positionV relativeFrom="paragraph">
              <wp:posOffset>85725</wp:posOffset>
            </wp:positionV>
            <wp:extent cx="2333625" cy="2257425"/>
            <wp:effectExtent l="0" t="0" r="9525" b="9525"/>
            <wp:wrapSquare wrapText="bothSides"/>
            <wp:docPr id="1" name="Picture 1" descr="https://upload.wikimedia.org/wikipedia/commons/0/09/Sun_and_Moon_Nuremberg_chronicle.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9/Sun_and_Moon_Nuremberg_chronicle.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2257425"/>
                    </a:xfrm>
                    <a:prstGeom prst="rect">
                      <a:avLst/>
                    </a:prstGeom>
                    <a:noFill/>
                    <a:ln>
                      <a:noFill/>
                    </a:ln>
                  </pic:spPr>
                </pic:pic>
              </a:graphicData>
            </a:graphic>
          </wp:anchor>
        </w:drawing>
      </w:r>
    </w:p>
    <w:p w:rsidR="004C55A5" w:rsidRDefault="004C55A5" w:rsidP="004C55A5">
      <w:pPr>
        <w:shd w:val="clear" w:color="auto" w:fill="F8F9FA"/>
        <w:rPr>
          <w:rFonts w:ascii="Arial" w:hAnsi="Arial" w:cs="Arial"/>
          <w:color w:val="222222"/>
          <w:sz w:val="36"/>
          <w:szCs w:val="36"/>
        </w:rPr>
      </w:pPr>
    </w:p>
    <w:p w:rsidR="004C55A5" w:rsidRDefault="004C55A5" w:rsidP="004C55A5">
      <w:pPr>
        <w:shd w:val="clear" w:color="auto" w:fill="F8F9FA"/>
        <w:rPr>
          <w:rFonts w:ascii="Arial" w:hAnsi="Arial" w:cs="Arial"/>
          <w:color w:val="222222"/>
          <w:sz w:val="36"/>
          <w:szCs w:val="36"/>
        </w:rPr>
      </w:pPr>
    </w:p>
    <w:p w:rsidR="004C55A5" w:rsidRDefault="004C55A5" w:rsidP="004C55A5">
      <w:pPr>
        <w:shd w:val="clear" w:color="auto" w:fill="F8F9FA"/>
        <w:rPr>
          <w:rFonts w:ascii="Arial" w:hAnsi="Arial" w:cs="Arial"/>
          <w:color w:val="222222"/>
          <w:sz w:val="36"/>
          <w:szCs w:val="36"/>
        </w:rPr>
      </w:pPr>
    </w:p>
    <w:p w:rsidR="004C55A5" w:rsidRDefault="004C55A5" w:rsidP="004C55A5">
      <w:pPr>
        <w:shd w:val="clear" w:color="auto" w:fill="F8F9FA"/>
        <w:rPr>
          <w:rFonts w:ascii="Arial" w:hAnsi="Arial" w:cs="Arial"/>
          <w:color w:val="222222"/>
          <w:sz w:val="36"/>
          <w:szCs w:val="36"/>
        </w:rPr>
      </w:pPr>
    </w:p>
    <w:p w:rsidR="004C55A5" w:rsidRDefault="004C55A5" w:rsidP="004C55A5">
      <w:pPr>
        <w:shd w:val="clear" w:color="auto" w:fill="F8F9FA"/>
        <w:rPr>
          <w:rFonts w:ascii="Arial" w:hAnsi="Arial" w:cs="Arial"/>
          <w:color w:val="222222"/>
          <w:sz w:val="36"/>
          <w:szCs w:val="36"/>
        </w:rPr>
      </w:pPr>
    </w:p>
    <w:p w:rsidR="004C55A5" w:rsidRDefault="004C55A5" w:rsidP="004C55A5">
      <w:pPr>
        <w:shd w:val="clear" w:color="auto" w:fill="F8F9FA"/>
        <w:rPr>
          <w:rFonts w:ascii="Arial" w:hAnsi="Arial" w:cs="Arial"/>
          <w:color w:val="222222"/>
          <w:sz w:val="36"/>
          <w:szCs w:val="36"/>
        </w:rPr>
      </w:pPr>
    </w:p>
    <w:p w:rsidR="00094DB3" w:rsidRPr="00094DB3" w:rsidRDefault="00094DB3" w:rsidP="00A054C6">
      <w:pPr>
        <w:shd w:val="clear" w:color="auto" w:fill="F8F9FA"/>
        <w:spacing w:line="336" w:lineRule="atLeast"/>
        <w:jc w:val="both"/>
        <w:rPr>
          <w:rFonts w:ascii="Arial" w:hAnsi="Arial" w:cs="Arial"/>
          <w:color w:val="222222"/>
          <w:sz w:val="36"/>
          <w:szCs w:val="36"/>
        </w:rPr>
      </w:pPr>
    </w:p>
    <w:p w:rsidR="00094DB3" w:rsidRPr="00094DB3" w:rsidRDefault="00094DB3" w:rsidP="00A054C6">
      <w:pPr>
        <w:numPr>
          <w:ilvl w:val="0"/>
          <w:numId w:val="6"/>
        </w:numPr>
        <w:shd w:val="clear" w:color="auto" w:fill="FFFFFF"/>
        <w:spacing w:before="100" w:beforeAutospacing="1" w:after="24" w:line="240" w:lineRule="auto"/>
        <w:ind w:left="384"/>
        <w:jc w:val="both"/>
        <w:rPr>
          <w:rFonts w:ascii="Arial" w:hAnsi="Arial" w:cs="Arial"/>
          <w:color w:val="222222"/>
          <w:sz w:val="36"/>
          <w:szCs w:val="36"/>
        </w:rPr>
      </w:pPr>
      <w:r w:rsidRPr="003B3FAF">
        <w:rPr>
          <w:rFonts w:ascii="Arial" w:hAnsi="Arial" w:cs="Arial"/>
          <w:color w:val="222222"/>
          <w:sz w:val="36"/>
          <w:szCs w:val="36"/>
        </w:rPr>
        <w:t>Lunar calendars</w:t>
      </w:r>
      <w:r w:rsidRPr="00094DB3">
        <w:rPr>
          <w:rFonts w:ascii="Arial" w:hAnsi="Arial" w:cs="Arial"/>
          <w:color w:val="222222"/>
          <w:sz w:val="36"/>
          <w:szCs w:val="36"/>
        </w:rPr>
        <w:t> are synchronized to the motion of the Moon (</w:t>
      </w:r>
      <w:r w:rsidRPr="003B3FAF">
        <w:rPr>
          <w:rFonts w:ascii="Arial" w:hAnsi="Arial" w:cs="Arial"/>
          <w:color w:val="222222"/>
          <w:sz w:val="36"/>
          <w:szCs w:val="36"/>
        </w:rPr>
        <w:t>lunar phases</w:t>
      </w:r>
      <w:r w:rsidRPr="00094DB3">
        <w:rPr>
          <w:rFonts w:ascii="Arial" w:hAnsi="Arial" w:cs="Arial"/>
          <w:color w:val="222222"/>
          <w:sz w:val="36"/>
          <w:szCs w:val="36"/>
        </w:rPr>
        <w:t>); an example is the Islamic calendar.</w:t>
      </w:r>
    </w:p>
    <w:p w:rsidR="00094DB3" w:rsidRPr="00094DB3" w:rsidRDefault="00094DB3" w:rsidP="00A054C6">
      <w:pPr>
        <w:numPr>
          <w:ilvl w:val="0"/>
          <w:numId w:val="6"/>
        </w:numPr>
        <w:shd w:val="clear" w:color="auto" w:fill="FFFFFF"/>
        <w:spacing w:before="100" w:beforeAutospacing="1" w:after="24" w:line="240" w:lineRule="auto"/>
        <w:ind w:left="384"/>
        <w:jc w:val="both"/>
        <w:rPr>
          <w:rFonts w:ascii="Arial" w:hAnsi="Arial" w:cs="Arial"/>
          <w:color w:val="222222"/>
          <w:sz w:val="36"/>
          <w:szCs w:val="36"/>
        </w:rPr>
      </w:pPr>
      <w:r w:rsidRPr="003B3FAF">
        <w:rPr>
          <w:rFonts w:ascii="Arial" w:hAnsi="Arial" w:cs="Arial"/>
          <w:color w:val="222222"/>
          <w:sz w:val="36"/>
          <w:szCs w:val="36"/>
        </w:rPr>
        <w:t>Solar calendars</w:t>
      </w:r>
      <w:r w:rsidRPr="00094DB3">
        <w:rPr>
          <w:rFonts w:ascii="Arial" w:hAnsi="Arial" w:cs="Arial"/>
          <w:color w:val="222222"/>
          <w:sz w:val="36"/>
          <w:szCs w:val="36"/>
        </w:rPr>
        <w:t> are based on perceived </w:t>
      </w:r>
      <w:r w:rsidRPr="003B3FAF">
        <w:rPr>
          <w:rFonts w:ascii="Arial" w:hAnsi="Arial" w:cs="Arial"/>
          <w:color w:val="222222"/>
          <w:sz w:val="36"/>
          <w:szCs w:val="36"/>
        </w:rPr>
        <w:t>seasonal</w:t>
      </w:r>
      <w:r w:rsidRPr="00094DB3">
        <w:rPr>
          <w:rFonts w:ascii="Arial" w:hAnsi="Arial" w:cs="Arial"/>
          <w:color w:val="222222"/>
          <w:sz w:val="36"/>
          <w:szCs w:val="36"/>
        </w:rPr>
        <w:t> changes synchronized to the apparent motion of the Sun; an example is the </w:t>
      </w:r>
      <w:r w:rsidRPr="003B3FAF">
        <w:rPr>
          <w:rFonts w:ascii="Arial" w:hAnsi="Arial" w:cs="Arial"/>
          <w:color w:val="222222"/>
          <w:sz w:val="36"/>
          <w:szCs w:val="36"/>
        </w:rPr>
        <w:t>Persian calendar</w:t>
      </w:r>
      <w:r w:rsidRPr="00094DB3">
        <w:rPr>
          <w:rFonts w:ascii="Arial" w:hAnsi="Arial" w:cs="Arial"/>
          <w:color w:val="222222"/>
          <w:sz w:val="36"/>
          <w:szCs w:val="36"/>
        </w:rPr>
        <w:t>.</w:t>
      </w:r>
    </w:p>
    <w:p w:rsidR="00094DB3" w:rsidRDefault="00094DB3" w:rsidP="00A054C6">
      <w:pPr>
        <w:numPr>
          <w:ilvl w:val="0"/>
          <w:numId w:val="6"/>
        </w:numPr>
        <w:shd w:val="clear" w:color="auto" w:fill="FFFFFF"/>
        <w:spacing w:before="100" w:beforeAutospacing="1" w:after="24" w:line="240" w:lineRule="auto"/>
        <w:ind w:left="384"/>
        <w:jc w:val="both"/>
        <w:rPr>
          <w:rFonts w:ascii="Arial" w:hAnsi="Arial" w:cs="Arial"/>
          <w:color w:val="222222"/>
          <w:sz w:val="36"/>
          <w:szCs w:val="36"/>
        </w:rPr>
      </w:pPr>
      <w:r w:rsidRPr="003B3FAF">
        <w:rPr>
          <w:rFonts w:ascii="Arial" w:hAnsi="Arial" w:cs="Arial"/>
          <w:color w:val="222222"/>
          <w:sz w:val="36"/>
          <w:szCs w:val="36"/>
        </w:rPr>
        <w:t>Lunisolar calendars</w:t>
      </w:r>
      <w:r w:rsidRPr="00094DB3">
        <w:rPr>
          <w:rFonts w:ascii="Arial" w:hAnsi="Arial" w:cs="Arial"/>
          <w:color w:val="222222"/>
          <w:sz w:val="36"/>
          <w:szCs w:val="36"/>
        </w:rPr>
        <w:t> are based on a combination of both solar and lunar reckonings; examples include the </w:t>
      </w:r>
      <w:r w:rsidRPr="003B3FAF">
        <w:rPr>
          <w:rFonts w:ascii="Arial" w:hAnsi="Arial" w:cs="Arial"/>
          <w:color w:val="222222"/>
          <w:sz w:val="36"/>
          <w:szCs w:val="36"/>
        </w:rPr>
        <w:t>traditional calendar of China</w:t>
      </w:r>
      <w:r w:rsidRPr="00094DB3">
        <w:rPr>
          <w:rFonts w:ascii="Arial" w:hAnsi="Arial" w:cs="Arial"/>
          <w:color w:val="222222"/>
          <w:sz w:val="36"/>
          <w:szCs w:val="36"/>
        </w:rPr>
        <w:t>, the </w:t>
      </w:r>
      <w:r w:rsidR="00CE38D7">
        <w:rPr>
          <w:rFonts w:ascii="Arial" w:hAnsi="Arial" w:cs="Arial"/>
          <w:color w:val="222222"/>
          <w:sz w:val="36"/>
          <w:szCs w:val="36"/>
        </w:rPr>
        <w:t>Hindu c</w:t>
      </w:r>
      <w:r w:rsidR="003B3FAF">
        <w:rPr>
          <w:rFonts w:ascii="Arial" w:hAnsi="Arial" w:cs="Arial"/>
          <w:color w:val="222222"/>
          <w:sz w:val="36"/>
          <w:szCs w:val="36"/>
        </w:rPr>
        <w:t>alenda</w:t>
      </w:r>
      <w:r w:rsidR="00CE38D7">
        <w:rPr>
          <w:rFonts w:ascii="Arial" w:hAnsi="Arial" w:cs="Arial"/>
          <w:color w:val="222222"/>
          <w:sz w:val="36"/>
          <w:szCs w:val="36"/>
        </w:rPr>
        <w:t>r</w:t>
      </w:r>
      <w:r w:rsidRPr="00094DB3">
        <w:rPr>
          <w:rFonts w:ascii="Arial" w:hAnsi="Arial" w:cs="Arial"/>
          <w:color w:val="222222"/>
          <w:sz w:val="36"/>
          <w:szCs w:val="36"/>
        </w:rPr>
        <w:t> in India, and the Hebrew calendar.</w:t>
      </w:r>
    </w:p>
    <w:p w:rsidR="00327B32" w:rsidRDefault="00327B32" w:rsidP="00327B32">
      <w:pPr>
        <w:shd w:val="clear" w:color="auto" w:fill="FFFFFF"/>
        <w:spacing w:before="100" w:beforeAutospacing="1" w:after="24" w:line="240" w:lineRule="auto"/>
        <w:rPr>
          <w:rFonts w:ascii="Arial" w:hAnsi="Arial" w:cs="Arial"/>
          <w:color w:val="222222"/>
          <w:sz w:val="36"/>
          <w:szCs w:val="36"/>
        </w:rPr>
      </w:pPr>
    </w:p>
    <w:p w:rsidR="00327B32" w:rsidRPr="00094DB3" w:rsidRDefault="00327B32" w:rsidP="00327B32">
      <w:pPr>
        <w:shd w:val="clear" w:color="auto" w:fill="FFFFFF"/>
        <w:spacing w:before="100" w:beforeAutospacing="1" w:after="24" w:line="240" w:lineRule="auto"/>
        <w:rPr>
          <w:rFonts w:ascii="Arial" w:hAnsi="Arial" w:cs="Arial"/>
          <w:color w:val="222222"/>
          <w:sz w:val="36"/>
          <w:szCs w:val="36"/>
        </w:rPr>
      </w:pPr>
    </w:p>
    <w:p w:rsidR="00094DB3" w:rsidRDefault="00094DB3" w:rsidP="00A054C6">
      <w:pPr>
        <w:numPr>
          <w:ilvl w:val="0"/>
          <w:numId w:val="6"/>
        </w:numPr>
        <w:shd w:val="clear" w:color="auto" w:fill="FFFFFF"/>
        <w:spacing w:before="100" w:beforeAutospacing="1" w:after="24" w:line="240" w:lineRule="auto"/>
        <w:ind w:left="384"/>
        <w:jc w:val="both"/>
        <w:rPr>
          <w:rFonts w:ascii="Arial" w:hAnsi="Arial" w:cs="Arial"/>
          <w:color w:val="222222"/>
          <w:sz w:val="36"/>
          <w:szCs w:val="36"/>
        </w:rPr>
      </w:pPr>
      <w:r w:rsidRPr="00094DB3">
        <w:rPr>
          <w:rFonts w:ascii="Arial" w:hAnsi="Arial" w:cs="Arial"/>
          <w:color w:val="222222"/>
          <w:sz w:val="36"/>
          <w:szCs w:val="36"/>
        </w:rPr>
        <w:lastRenderedPageBreak/>
        <w:t>The week cycle is an example of one that is not synchronized to any external phenomenon (although it may have been derived from lunar phases, beginning anew every month).</w:t>
      </w:r>
    </w:p>
    <w:p w:rsidR="00327B32" w:rsidRPr="00094DB3" w:rsidRDefault="00327B32" w:rsidP="00327B32">
      <w:pPr>
        <w:shd w:val="clear" w:color="auto" w:fill="FFFFFF"/>
        <w:spacing w:before="100" w:beforeAutospacing="1" w:after="24" w:line="240" w:lineRule="auto"/>
        <w:rPr>
          <w:rFonts w:ascii="Arial" w:hAnsi="Arial" w:cs="Arial"/>
          <w:color w:val="222222"/>
          <w:sz w:val="36"/>
          <w:szCs w:val="36"/>
        </w:rPr>
      </w:pPr>
    </w:p>
    <w:p w:rsidR="00094DB3" w:rsidRPr="00094DB3" w:rsidRDefault="00094DB3" w:rsidP="00A054C6">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Very commonly a calendar includes more than one type of cycle, or has both cyclic and non-cyclic elements.</w:t>
      </w:r>
    </w:p>
    <w:p w:rsidR="00094DB3" w:rsidRPr="00094DB3" w:rsidRDefault="00094DB3" w:rsidP="00A054C6">
      <w:pPr>
        <w:pStyle w:val="NormalWeb"/>
        <w:shd w:val="clear" w:color="auto" w:fill="FFFFFF"/>
        <w:spacing w:before="120" w:beforeAutospacing="0" w:after="120" w:afterAutospacing="0"/>
        <w:jc w:val="both"/>
        <w:rPr>
          <w:rFonts w:ascii="Arial" w:hAnsi="Arial" w:cs="Arial"/>
          <w:color w:val="222222"/>
          <w:sz w:val="36"/>
          <w:szCs w:val="36"/>
        </w:rPr>
      </w:pPr>
      <w:r w:rsidRPr="00094DB3">
        <w:rPr>
          <w:rFonts w:ascii="Arial" w:hAnsi="Arial" w:cs="Arial"/>
          <w:color w:val="222222"/>
          <w:sz w:val="36"/>
          <w:szCs w:val="36"/>
        </w:rPr>
        <w:t>Most calendars incorporate more complex cycles. For example, the vast majority of them track years, months, weeks and days. The seven-day week is practically universal, though its use varies. It has run uninterrupted for millennia.</w:t>
      </w:r>
    </w:p>
    <w:p w:rsidR="00094DB3" w:rsidRDefault="00094DB3" w:rsidP="00B6795F">
      <w:pPr>
        <w:rPr>
          <w:rFonts w:ascii="Arial" w:eastAsia="Times New Roman" w:hAnsi="Arial" w:cs="Arial"/>
          <w:color w:val="222222"/>
          <w:sz w:val="36"/>
          <w:szCs w:val="36"/>
        </w:rPr>
      </w:pPr>
    </w:p>
    <w:p w:rsidR="00327B32" w:rsidRDefault="00327B32">
      <w:pPr>
        <w:rPr>
          <w:rFonts w:ascii="Arial" w:eastAsia="Times New Roman" w:hAnsi="Arial" w:cs="Arial"/>
          <w:color w:val="222222"/>
          <w:sz w:val="36"/>
          <w:szCs w:val="36"/>
        </w:rPr>
      </w:pPr>
    </w:p>
    <w:p w:rsidR="00327B32" w:rsidRDefault="00327B32">
      <w:pPr>
        <w:rPr>
          <w:rFonts w:ascii="Arial" w:eastAsia="Times New Roman" w:hAnsi="Arial" w:cs="Arial"/>
          <w:sz w:val="36"/>
          <w:szCs w:val="36"/>
        </w:rPr>
      </w:pPr>
      <w:r w:rsidRPr="00327B32">
        <w:rPr>
          <w:rFonts w:ascii="Arial" w:eastAsia="Times New Roman" w:hAnsi="Arial" w:cs="Arial"/>
          <w:noProof/>
          <w:color w:val="222222"/>
          <w:sz w:val="36"/>
          <w:szCs w:val="36"/>
        </w:rPr>
        <w:drawing>
          <wp:inline distT="0" distB="0" distL="0" distR="0" wp14:anchorId="6DBE29D7" wp14:editId="3357FF30">
            <wp:extent cx="5666105" cy="3457575"/>
            <wp:effectExtent l="0" t="0" r="0" b="9525"/>
            <wp:docPr id="2" name="Picture 2" descr="Image result for calendar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calendar pictu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547" cy="3528020"/>
                    </a:xfrm>
                    <a:prstGeom prst="rect">
                      <a:avLst/>
                    </a:prstGeom>
                    <a:noFill/>
                    <a:extLst/>
                  </pic:spPr>
                </pic:pic>
              </a:graphicData>
            </a:graphic>
          </wp:inline>
        </w:drawing>
      </w:r>
    </w:p>
    <w:p w:rsidR="00327B32" w:rsidRPr="00327B32" w:rsidRDefault="00327B32" w:rsidP="00327B32">
      <w:pPr>
        <w:tabs>
          <w:tab w:val="left" w:pos="2730"/>
        </w:tabs>
        <w:rPr>
          <w:rFonts w:ascii="Arial" w:eastAsia="Times New Roman" w:hAnsi="Arial" w:cs="Arial"/>
          <w:sz w:val="36"/>
          <w:szCs w:val="36"/>
        </w:rPr>
      </w:pPr>
    </w:p>
    <w:p w:rsidR="0062691F" w:rsidRPr="00A054C6" w:rsidRDefault="008F3BF2" w:rsidP="008F3BF2">
      <w:pPr>
        <w:jc w:val="center"/>
        <w:rPr>
          <w:rFonts w:ascii="Arial" w:eastAsia="Times New Roman" w:hAnsi="Arial" w:cs="Arial"/>
          <w:b/>
          <w:color w:val="222222"/>
          <w:sz w:val="72"/>
          <w:szCs w:val="72"/>
          <w:u w:val="dash"/>
        </w:rPr>
      </w:pPr>
      <w:r w:rsidRPr="00A054C6">
        <w:rPr>
          <w:rFonts w:ascii="Arial" w:eastAsia="Times New Roman" w:hAnsi="Arial" w:cs="Arial"/>
          <w:b/>
          <w:color w:val="222222"/>
          <w:sz w:val="72"/>
          <w:szCs w:val="72"/>
          <w:u w:val="dash"/>
        </w:rPr>
        <w:lastRenderedPageBreak/>
        <w:t>Code</w:t>
      </w:r>
    </w:p>
    <w:p w:rsid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#include&lt;stdio.h&gt;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#define TRUE 1</w:t>
      </w:r>
    </w:p>
    <w:p w:rsid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#define FALSE 0</w:t>
      </w:r>
    </w:p>
    <w:p w:rsidR="00327B32" w:rsidRPr="008F3BF2" w:rsidRDefault="00327B32" w:rsidP="008F3BF2">
      <w:pPr>
        <w:rPr>
          <w:rFonts w:ascii="Arial" w:eastAsia="Times New Roman" w:hAnsi="Arial" w:cs="Arial"/>
          <w:color w:val="222222"/>
          <w:sz w:val="36"/>
          <w:szCs w:val="36"/>
        </w:rPr>
      </w:pPr>
    </w:p>
    <w:p w:rsidR="008F3BF2" w:rsidRPr="008F3BF2" w:rsidRDefault="00327B32" w:rsidP="008F3BF2">
      <w:pPr>
        <w:rPr>
          <w:rFonts w:ascii="Arial" w:eastAsia="Times New Roman" w:hAnsi="Arial" w:cs="Arial"/>
          <w:color w:val="222222"/>
          <w:sz w:val="36"/>
          <w:szCs w:val="36"/>
        </w:rPr>
      </w:pPr>
      <w:r>
        <w:rPr>
          <w:rFonts w:ascii="Arial" w:eastAsia="Times New Roman" w:hAnsi="Arial" w:cs="Arial"/>
          <w:color w:val="222222"/>
          <w:sz w:val="36"/>
          <w:szCs w:val="36"/>
        </w:rPr>
        <w:t xml:space="preserve">int </w:t>
      </w:r>
      <w:r w:rsidR="008F3BF2" w:rsidRPr="008F3BF2">
        <w:rPr>
          <w:rFonts w:ascii="Arial" w:eastAsia="Times New Roman" w:hAnsi="Arial" w:cs="Arial"/>
          <w:color w:val="222222"/>
          <w:sz w:val="36"/>
          <w:szCs w:val="36"/>
        </w:rPr>
        <w:t>days_in_month[]={0,31,28,31,30,31,30,31,31,30,31,30,31};</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char *months[]=</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"\n\n\nJanuary",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"\n\n\nFebruary",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"\n\n\nMarch",</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"\n\n\nApril",</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"\n\n\nMay",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"\n\n\nJune",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"\n\n\nJuly",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"\n\n\nAugust",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"\n\n\nSeptember",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ab/>
        <w:t>"\n\n\nOctober",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"\n\n\nNovember",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"\n\n\nDecember"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int inputyear(void)</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int 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printf("Please Enter a Year (Example:1998):");</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scanf("%d", &amp;year);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return 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int determinedaycode(int 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int daycode;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int d1, d2, d3;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d1 = (year - 1.)/ 4.0;</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d2 = (year - 1.)/ 100.;</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d3 = (year - 1.)/ 400.;</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daycode = (year + d1 - d2 + d3) %7;</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return daycode;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int determineleapyear(int 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if(year% 4 == FALSE &amp;&amp; year%100 != FALSE || year%400 == FALSE)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days_in_month[2] = 29;</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return TRUE;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else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days_in_month[2] = 28;</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return FALSE;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void calendar(int year, int daycode)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int month,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for ( month = 1; month &lt;= 12; month++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printf("%s", months[month]);</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printf("\n\nSun  Mon  Tue  Wed  Thu  Fri  Sat\n"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ab/>
      </w:r>
      <w:r w:rsidRPr="008F3BF2">
        <w:rPr>
          <w:rFonts w:ascii="Arial" w:eastAsia="Times New Roman" w:hAnsi="Arial" w:cs="Arial"/>
          <w:color w:val="222222"/>
          <w:sz w:val="36"/>
          <w:szCs w:val="36"/>
        </w:rPr>
        <w:tab/>
        <w:t>for ( day = 1; day &lt;= 1 + daycode * 5; day++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for ( day = 1; day &lt;= days_in_month[month]; day++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printf("%2d", day );</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if ( ( day + daycode ) % 7 &gt; 0 )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   "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else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printf("\n "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r>
      <w:r w:rsidRPr="008F3BF2">
        <w:rPr>
          <w:rFonts w:ascii="Arial" w:eastAsia="Times New Roman" w:hAnsi="Arial" w:cs="Arial"/>
          <w:color w:val="222222"/>
          <w:sz w:val="36"/>
          <w:szCs w:val="36"/>
        </w:rPr>
        <w:tab/>
        <w:t>daycode = ( daycode + days_in_month[month] ) % 7;</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int main(void)</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int year, daycode, leapyear;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ab/>
        <w:t>year = inputyear();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daycode = determinedaycode(year);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determineleapyear(year);</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calendar(year, daycode);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printf("\n");</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ab/>
        <w:t>printf("\n");</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int date, month;</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printf("Please Enter Your Remember Date (Example: dd mm):");</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scanf("%d %d",&amp;date,&amp;month);</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if((date&lt;=10)&amp;&amp;(date&gt;9)&amp;&amp;(month&lt;=01))</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printf("The return of Bangabandhu.");</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if((date&lt;=19)&amp;&amp;(date&gt;18)&amp;&amp;(month&lt;=01))</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printf("National Teacher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if((date&lt;=21)&amp;&amp;(date&gt;20)&amp;&amp;(month&lt;=02))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printf("International Mother Language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if((date&lt;=22)&amp;&amp;(date&gt;21)&amp;&amp;(month&lt;=02))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printf("World Thinking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if((date&lt;=25)&amp;&amp;(date&gt;24)&amp;&amp;(month&lt;=02))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printf("Pilkhana Killing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if((date&lt;=17)&amp;&amp;(date&gt;16)&amp;&amp;(month&lt;=03))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printf("National children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if((date&lt;=23)&amp;&amp;(date&gt;22)&amp;&amp;(month&lt;=03))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printf("National Flag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if((date&lt;=25)&amp;&amp;(date&gt;24)&amp;&amp;(month&lt;=03))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 xml:space="preserve">        printf("The Black Night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if((date&lt;=26)&amp;&amp;(date&gt;25)&amp;&amp;(month&lt;=03))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printf("The Independence Day of Bangladesh");</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if((date&lt;=7)&amp;&amp;(date&gt;6)&amp;&amp;(month&lt;=04))</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printf("World Health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if((date&lt;=23)&amp;&amp;(date&gt;22)&amp;&amp;(month&lt;=04))</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printf("World Book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if((date&lt;=16)&amp;&amp;(date&gt;15)&amp;&amp;(month&lt;=12))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printf("Victory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if((date&lt;=25)&amp;&amp;(date&gt;24)&amp;&amp;(month&lt;=12))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lastRenderedPageBreak/>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printf("Christmas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if((date&lt;=18)&amp;&amp;(date&gt;17)&amp;&amp;(month&lt;=12))</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printf("Birthday of SAKHAWAT.\nMany Many Happy Returns of the Day.");</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if((date&lt;=10)&amp;&amp;(date&gt;9)&amp;&amp;(month&lt;=10))</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printf("Join a new job.");</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 if((date&lt;=19)&amp;&amp;(date&gt;18)&amp;&amp;(month&lt;=03))</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printf("Start mid-term Examination.");</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else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printf("Sorry, This days in not storage.");</w:t>
      </w:r>
    </w:p>
    <w:p w:rsidR="008F3BF2" w:rsidRPr="008F3BF2" w:rsidRDefault="008F3BF2" w:rsidP="008F3BF2">
      <w:pPr>
        <w:rPr>
          <w:rFonts w:ascii="Arial" w:eastAsia="Times New Roman" w:hAnsi="Arial" w:cs="Arial"/>
          <w:color w:val="222222"/>
          <w:sz w:val="36"/>
          <w:szCs w:val="36"/>
        </w:rPr>
      </w:pPr>
      <w:r w:rsidRPr="008F3BF2">
        <w:rPr>
          <w:rFonts w:ascii="Arial" w:eastAsia="Times New Roman" w:hAnsi="Arial" w:cs="Arial"/>
          <w:color w:val="222222"/>
          <w:sz w:val="36"/>
          <w:szCs w:val="36"/>
        </w:rPr>
        <w:t xml:space="preserve">    }</w:t>
      </w:r>
    </w:p>
    <w:p w:rsidR="008F3BF2" w:rsidRDefault="008F3BF2">
      <w:pPr>
        <w:rPr>
          <w:rFonts w:ascii="Arial" w:eastAsia="Times New Roman" w:hAnsi="Arial" w:cs="Arial"/>
          <w:color w:val="222222"/>
          <w:sz w:val="36"/>
          <w:szCs w:val="36"/>
        </w:rPr>
      </w:pPr>
      <w:r w:rsidRPr="008F3BF2">
        <w:rPr>
          <w:rFonts w:ascii="Arial" w:eastAsia="Times New Roman" w:hAnsi="Arial" w:cs="Arial"/>
          <w:color w:val="222222"/>
          <w:sz w:val="36"/>
          <w:szCs w:val="36"/>
        </w:rPr>
        <w:t>}</w:t>
      </w:r>
    </w:p>
    <w:p w:rsidR="008F3BF2" w:rsidRPr="00A054C6" w:rsidRDefault="008F3BF2" w:rsidP="008F3BF2">
      <w:pPr>
        <w:jc w:val="center"/>
        <w:rPr>
          <w:b/>
          <w:sz w:val="72"/>
          <w:szCs w:val="72"/>
          <w:u w:val="dash"/>
        </w:rPr>
      </w:pPr>
      <w:r w:rsidRPr="00A054C6">
        <w:rPr>
          <w:b/>
          <w:sz w:val="72"/>
          <w:szCs w:val="72"/>
          <w:u w:val="dash"/>
        </w:rPr>
        <w:lastRenderedPageBreak/>
        <w:t>Result</w:t>
      </w:r>
    </w:p>
    <w:p w:rsidR="003B3FAF" w:rsidRDefault="003B3FAF" w:rsidP="00327B32">
      <w:pPr>
        <w:jc w:val="both"/>
        <w:rPr>
          <w:sz w:val="36"/>
          <w:szCs w:val="36"/>
        </w:rPr>
      </w:pPr>
    </w:p>
    <w:p w:rsidR="0057007D" w:rsidRPr="00CE38D7" w:rsidRDefault="00B92D99" w:rsidP="00327B32">
      <w:pPr>
        <w:numPr>
          <w:ilvl w:val="0"/>
          <w:numId w:val="7"/>
        </w:numPr>
        <w:jc w:val="both"/>
        <w:rPr>
          <w:rFonts w:ascii="Arial" w:eastAsia="Times New Roman" w:hAnsi="Arial" w:cs="Arial"/>
          <w:color w:val="222222"/>
          <w:sz w:val="36"/>
          <w:szCs w:val="36"/>
        </w:rPr>
      </w:pPr>
      <w:r w:rsidRPr="00CE38D7">
        <w:rPr>
          <w:rFonts w:ascii="Arial" w:eastAsia="Times New Roman" w:hAnsi="Arial" w:cs="Arial"/>
          <w:color w:val="222222"/>
          <w:sz w:val="36"/>
          <w:szCs w:val="36"/>
        </w:rPr>
        <w:t>At first, the user needs to provide year as input. Example: 2018. This displays the calendar for year 2018.</w:t>
      </w:r>
    </w:p>
    <w:p w:rsidR="0057007D" w:rsidRPr="00CE38D7" w:rsidRDefault="00CE38D7" w:rsidP="00327B32">
      <w:pPr>
        <w:numPr>
          <w:ilvl w:val="0"/>
          <w:numId w:val="7"/>
        </w:numPr>
        <w:jc w:val="both"/>
        <w:rPr>
          <w:rFonts w:ascii="Arial" w:eastAsia="Times New Roman" w:hAnsi="Arial" w:cs="Arial"/>
          <w:color w:val="222222"/>
          <w:sz w:val="36"/>
          <w:szCs w:val="36"/>
        </w:rPr>
      </w:pPr>
      <w:r>
        <w:rPr>
          <w:rFonts w:ascii="Arial" w:eastAsia="Times New Roman" w:hAnsi="Arial" w:cs="Arial"/>
          <w:color w:val="222222"/>
          <w:sz w:val="36"/>
          <w:szCs w:val="36"/>
        </w:rPr>
        <w:t>T</w:t>
      </w:r>
      <w:r w:rsidR="00B92D99" w:rsidRPr="00CE38D7">
        <w:rPr>
          <w:rFonts w:ascii="Arial" w:eastAsia="Times New Roman" w:hAnsi="Arial" w:cs="Arial"/>
          <w:color w:val="222222"/>
          <w:sz w:val="36"/>
          <w:szCs w:val="36"/>
        </w:rPr>
        <w:t>he application displays day corresponding to a given date.</w:t>
      </w:r>
    </w:p>
    <w:p w:rsidR="0057007D" w:rsidRPr="00CE38D7" w:rsidRDefault="00B92D99" w:rsidP="00327B32">
      <w:pPr>
        <w:numPr>
          <w:ilvl w:val="0"/>
          <w:numId w:val="7"/>
        </w:numPr>
        <w:jc w:val="both"/>
        <w:rPr>
          <w:rFonts w:ascii="Arial" w:eastAsia="Times New Roman" w:hAnsi="Arial" w:cs="Arial"/>
          <w:color w:val="222222"/>
          <w:sz w:val="36"/>
          <w:szCs w:val="36"/>
        </w:rPr>
      </w:pPr>
      <w:r w:rsidRPr="00CE38D7">
        <w:rPr>
          <w:rFonts w:ascii="Arial" w:eastAsia="Times New Roman" w:hAnsi="Arial" w:cs="Arial"/>
          <w:color w:val="222222"/>
          <w:sz w:val="36"/>
          <w:szCs w:val="36"/>
        </w:rPr>
        <w:t xml:space="preserve">It also displays day and dates corresponding to a particular month and year. </w:t>
      </w:r>
    </w:p>
    <w:p w:rsidR="003B3FAF" w:rsidRDefault="003B3FAF" w:rsidP="008F3BF2">
      <w:pPr>
        <w:rPr>
          <w:rFonts w:ascii="Arial" w:eastAsia="Times New Roman" w:hAnsi="Arial" w:cs="Arial"/>
          <w:color w:val="222222"/>
          <w:sz w:val="36"/>
          <w:szCs w:val="36"/>
        </w:rPr>
      </w:pPr>
    </w:p>
    <w:p w:rsidR="00327B32" w:rsidRDefault="00327B32" w:rsidP="008F3BF2">
      <w:pPr>
        <w:rPr>
          <w:rFonts w:ascii="Arial" w:eastAsia="Times New Roman" w:hAnsi="Arial" w:cs="Arial"/>
          <w:color w:val="222222"/>
          <w:sz w:val="36"/>
          <w:szCs w:val="36"/>
        </w:rPr>
      </w:pP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The simple input and output are:</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Input: 10 / 01</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Output: The return of Bangabandhu.</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Input: 21 / 02</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Output: International Mother Language Day.</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Input: 26 / 03</w:t>
      </w:r>
    </w:p>
    <w:p w:rsidR="00CE38D7" w:rsidRPr="00CE38D7" w:rsidRDefault="00CE38D7" w:rsidP="00CE38D7">
      <w:pPr>
        <w:rPr>
          <w:rFonts w:ascii="Arial" w:eastAsia="Times New Roman" w:hAnsi="Arial" w:cs="Arial"/>
          <w:color w:val="222222"/>
          <w:sz w:val="36"/>
          <w:szCs w:val="36"/>
        </w:rPr>
      </w:pPr>
      <w:r w:rsidRPr="00CE38D7">
        <w:rPr>
          <w:rFonts w:ascii="Arial" w:eastAsia="Times New Roman" w:hAnsi="Arial" w:cs="Arial"/>
          <w:color w:val="222222"/>
          <w:sz w:val="36"/>
          <w:szCs w:val="36"/>
        </w:rPr>
        <w:t>Output: The Independence Day of Bangladesh.</w:t>
      </w:r>
    </w:p>
    <w:p w:rsidR="00CE38D7" w:rsidRDefault="00CE38D7" w:rsidP="008F3BF2">
      <w:pPr>
        <w:rPr>
          <w:rFonts w:ascii="Arial" w:eastAsia="Times New Roman" w:hAnsi="Arial" w:cs="Arial"/>
          <w:color w:val="222222"/>
          <w:sz w:val="36"/>
          <w:szCs w:val="36"/>
        </w:rPr>
      </w:pPr>
    </w:p>
    <w:p w:rsidR="003B3FAF" w:rsidRDefault="003B3FAF">
      <w:pPr>
        <w:rPr>
          <w:rFonts w:ascii="Arial" w:eastAsia="Times New Roman" w:hAnsi="Arial" w:cs="Arial"/>
          <w:color w:val="222222"/>
          <w:sz w:val="36"/>
          <w:szCs w:val="36"/>
        </w:rPr>
      </w:pPr>
      <w:r>
        <w:rPr>
          <w:rFonts w:ascii="Arial" w:eastAsia="Times New Roman" w:hAnsi="Arial" w:cs="Arial"/>
          <w:color w:val="222222"/>
          <w:sz w:val="36"/>
          <w:szCs w:val="36"/>
        </w:rPr>
        <w:br w:type="page"/>
      </w:r>
    </w:p>
    <w:p w:rsidR="003B3FAF" w:rsidRDefault="005E2040" w:rsidP="008F3BF2">
      <w:pPr>
        <w:rPr>
          <w:rFonts w:ascii="Arial" w:eastAsia="Times New Roman" w:hAnsi="Arial" w:cs="Arial"/>
          <w:color w:val="222222"/>
          <w:sz w:val="36"/>
          <w:szCs w:val="36"/>
        </w:rPr>
      </w:pPr>
      <w:r w:rsidRPr="005E2040">
        <w:rPr>
          <w:rFonts w:ascii="Arial" w:eastAsia="Times New Roman" w:hAnsi="Arial" w:cs="Arial"/>
          <w:noProof/>
          <w:color w:val="222222"/>
          <w:sz w:val="36"/>
          <w:szCs w:val="36"/>
        </w:rPr>
        <w:lastRenderedPageBreak/>
        <w:drawing>
          <wp:inline distT="0" distB="0" distL="0" distR="0" wp14:anchorId="3B44F723" wp14:editId="5FC9D19B">
            <wp:extent cx="5838825" cy="30480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39817" cy="3048518"/>
                    </a:xfrm>
                    <a:prstGeom prst="rect">
                      <a:avLst/>
                    </a:prstGeom>
                  </pic:spPr>
                </pic:pic>
              </a:graphicData>
            </a:graphic>
          </wp:inline>
        </w:drawing>
      </w:r>
    </w:p>
    <w:p w:rsidR="005E2040" w:rsidRDefault="005E2040" w:rsidP="008F3BF2">
      <w:pPr>
        <w:rPr>
          <w:rFonts w:ascii="Arial" w:eastAsia="Times New Roman" w:hAnsi="Arial" w:cs="Arial"/>
          <w:color w:val="222222"/>
          <w:sz w:val="36"/>
          <w:szCs w:val="36"/>
        </w:rPr>
      </w:pPr>
    </w:p>
    <w:p w:rsidR="005E2040" w:rsidRDefault="005E2040" w:rsidP="008F3BF2">
      <w:pPr>
        <w:rPr>
          <w:rFonts w:ascii="Arial" w:eastAsia="Times New Roman" w:hAnsi="Arial" w:cs="Arial"/>
          <w:color w:val="222222"/>
          <w:sz w:val="36"/>
          <w:szCs w:val="36"/>
        </w:rPr>
      </w:pPr>
    </w:p>
    <w:p w:rsidR="005E2040" w:rsidRDefault="005E2040" w:rsidP="008F3BF2">
      <w:pPr>
        <w:rPr>
          <w:rFonts w:ascii="Arial" w:eastAsia="Times New Roman" w:hAnsi="Arial" w:cs="Arial"/>
          <w:color w:val="222222"/>
          <w:sz w:val="36"/>
          <w:szCs w:val="36"/>
        </w:rPr>
      </w:pPr>
    </w:p>
    <w:p w:rsidR="005E2040" w:rsidRPr="005E2040" w:rsidRDefault="005E2040" w:rsidP="005E2040">
      <w:pPr>
        <w:rPr>
          <w:rFonts w:ascii="Arial" w:eastAsia="Times New Roman" w:hAnsi="Arial" w:cs="Arial"/>
          <w:color w:val="222222"/>
          <w:sz w:val="36"/>
          <w:szCs w:val="36"/>
        </w:rPr>
      </w:pPr>
      <w:r w:rsidRPr="005E2040">
        <w:rPr>
          <w:rFonts w:ascii="Arial" w:eastAsia="Times New Roman" w:hAnsi="Arial" w:cs="Arial"/>
          <w:noProof/>
          <w:color w:val="222222"/>
          <w:sz w:val="36"/>
          <w:szCs w:val="36"/>
        </w:rPr>
        <w:drawing>
          <wp:inline distT="0" distB="0" distL="0" distR="0" wp14:anchorId="29C0AD46" wp14:editId="5FC42361">
            <wp:extent cx="5934075" cy="3028950"/>
            <wp:effectExtent l="0" t="0" r="9525" b="0"/>
            <wp:docPr id="3" name="Picture 3" descr="C:\Users\DELL\Desktop\Project Final\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 Final\1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r w:rsidR="003B3FAF">
        <w:rPr>
          <w:rFonts w:ascii="Arial" w:eastAsia="Times New Roman" w:hAnsi="Arial" w:cs="Arial"/>
          <w:color w:val="222222"/>
          <w:sz w:val="36"/>
          <w:szCs w:val="36"/>
        </w:rPr>
        <w:br w:type="page"/>
      </w:r>
    </w:p>
    <w:p w:rsidR="001B59B9" w:rsidRDefault="001B59B9">
      <w:pPr>
        <w:rPr>
          <w:rFonts w:ascii="Arial" w:eastAsia="Times New Roman" w:hAnsi="Arial" w:cs="Arial"/>
          <w:sz w:val="36"/>
          <w:szCs w:val="36"/>
        </w:rPr>
      </w:pPr>
      <w:r w:rsidRPr="001B59B9">
        <w:rPr>
          <w:rFonts w:ascii="Arial" w:eastAsia="Times New Roman" w:hAnsi="Arial" w:cs="Arial"/>
          <w:noProof/>
          <w:color w:val="222222"/>
          <w:sz w:val="36"/>
          <w:szCs w:val="36"/>
        </w:rPr>
        <w:lastRenderedPageBreak/>
        <w:drawing>
          <wp:inline distT="0" distB="0" distL="0" distR="0">
            <wp:extent cx="5943397" cy="3209925"/>
            <wp:effectExtent l="0" t="0" r="635" b="0"/>
            <wp:docPr id="5" name="Picture 5" descr="C:\Users\DELL\Desktop\Project Final\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 Final\1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88" cy="3212135"/>
                    </a:xfrm>
                    <a:prstGeom prst="rect">
                      <a:avLst/>
                    </a:prstGeom>
                    <a:noFill/>
                    <a:ln>
                      <a:noFill/>
                    </a:ln>
                  </pic:spPr>
                </pic:pic>
              </a:graphicData>
            </a:graphic>
          </wp:inline>
        </w:drawing>
      </w:r>
    </w:p>
    <w:p w:rsidR="001B59B9" w:rsidRDefault="001B59B9">
      <w:pPr>
        <w:rPr>
          <w:rFonts w:ascii="Arial" w:eastAsia="Times New Roman" w:hAnsi="Arial" w:cs="Arial"/>
          <w:sz w:val="36"/>
          <w:szCs w:val="36"/>
        </w:rPr>
      </w:pPr>
    </w:p>
    <w:p w:rsidR="001B59B9" w:rsidRDefault="001B59B9">
      <w:pPr>
        <w:rPr>
          <w:rFonts w:ascii="Arial" w:eastAsia="Times New Roman" w:hAnsi="Arial" w:cs="Arial"/>
          <w:sz w:val="36"/>
          <w:szCs w:val="36"/>
        </w:rPr>
      </w:pPr>
    </w:p>
    <w:p w:rsidR="001B59B9" w:rsidRDefault="001B59B9">
      <w:pPr>
        <w:rPr>
          <w:rFonts w:ascii="Arial" w:eastAsia="Times New Roman" w:hAnsi="Arial" w:cs="Arial"/>
          <w:sz w:val="36"/>
          <w:szCs w:val="36"/>
        </w:rPr>
      </w:pPr>
    </w:p>
    <w:p w:rsidR="003B3FAF" w:rsidRDefault="005E2040">
      <w:pPr>
        <w:rPr>
          <w:rFonts w:ascii="Arial" w:eastAsia="Times New Roman" w:hAnsi="Arial" w:cs="Arial"/>
          <w:color w:val="222222"/>
          <w:sz w:val="36"/>
          <w:szCs w:val="36"/>
        </w:rPr>
      </w:pPr>
      <w:r w:rsidRPr="005E2040">
        <w:rPr>
          <w:rFonts w:ascii="Arial" w:eastAsia="Times New Roman" w:hAnsi="Arial" w:cs="Arial"/>
          <w:noProof/>
          <w:color w:val="222222"/>
          <w:sz w:val="36"/>
          <w:szCs w:val="36"/>
        </w:rPr>
        <w:drawing>
          <wp:inline distT="0" distB="0" distL="0" distR="0" wp14:anchorId="6748991C" wp14:editId="6726C38D">
            <wp:extent cx="5943600" cy="3162300"/>
            <wp:effectExtent l="0" t="0" r="0" b="0"/>
            <wp:docPr id="4" name="Picture 4" descr="C:\Users\DELL\Desktop\Project Final\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 Final\1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003B3FAF" w:rsidRPr="005E2040">
        <w:rPr>
          <w:rFonts w:ascii="Arial" w:eastAsia="Times New Roman" w:hAnsi="Arial" w:cs="Arial"/>
          <w:sz w:val="36"/>
          <w:szCs w:val="36"/>
        </w:rPr>
        <w:br w:type="page"/>
      </w:r>
    </w:p>
    <w:p w:rsidR="008F3BF2" w:rsidRPr="00327B32" w:rsidRDefault="003B3FAF" w:rsidP="003B3FAF">
      <w:pPr>
        <w:jc w:val="center"/>
        <w:rPr>
          <w:rFonts w:ascii="Arial" w:eastAsia="Times New Roman" w:hAnsi="Arial" w:cs="Arial"/>
          <w:b/>
          <w:color w:val="222222"/>
          <w:sz w:val="72"/>
          <w:szCs w:val="72"/>
          <w:u w:val="dash"/>
        </w:rPr>
      </w:pPr>
      <w:r w:rsidRPr="00327B32">
        <w:rPr>
          <w:rFonts w:ascii="Arial" w:eastAsia="Times New Roman" w:hAnsi="Arial" w:cs="Arial"/>
          <w:b/>
          <w:color w:val="222222"/>
          <w:sz w:val="72"/>
          <w:szCs w:val="72"/>
          <w:u w:val="dash"/>
        </w:rPr>
        <w:lastRenderedPageBreak/>
        <w:t>Conclusion</w:t>
      </w:r>
    </w:p>
    <w:p w:rsidR="003B3FAF" w:rsidRDefault="003B3FAF" w:rsidP="003B3FAF">
      <w:pPr>
        <w:rPr>
          <w:rFonts w:ascii="Arial" w:eastAsia="Times New Roman" w:hAnsi="Arial" w:cs="Arial"/>
          <w:color w:val="222222"/>
          <w:sz w:val="36"/>
          <w:szCs w:val="36"/>
        </w:rPr>
      </w:pPr>
    </w:p>
    <w:p w:rsidR="003B3FAF" w:rsidRDefault="003B3FAF" w:rsidP="00A054C6">
      <w:pPr>
        <w:jc w:val="both"/>
        <w:rPr>
          <w:rFonts w:ascii="Arial" w:eastAsia="Times New Roman" w:hAnsi="Arial" w:cs="Arial"/>
          <w:color w:val="222222"/>
          <w:sz w:val="36"/>
          <w:szCs w:val="36"/>
        </w:rPr>
      </w:pPr>
      <w:r w:rsidRPr="003B3FAF">
        <w:rPr>
          <w:rFonts w:ascii="Arial" w:eastAsia="Times New Roman" w:hAnsi="Arial" w:cs="Arial"/>
          <w:color w:val="222222"/>
          <w:sz w:val="36"/>
          <w:szCs w:val="36"/>
        </w:rPr>
        <w:t xml:space="preserve">Finally, we can say that calendar </w:t>
      </w:r>
      <w:r>
        <w:rPr>
          <w:rFonts w:ascii="Arial" w:eastAsia="Times New Roman" w:hAnsi="Arial" w:cs="Arial"/>
          <w:color w:val="222222"/>
          <w:sz w:val="36"/>
          <w:szCs w:val="36"/>
        </w:rPr>
        <w:t>is part and parcel of our life.</w:t>
      </w:r>
      <w:r w:rsidRPr="003B3FAF">
        <w:rPr>
          <w:rFonts w:ascii="Arial" w:eastAsia="Times New Roman" w:hAnsi="Arial" w:cs="Arial"/>
          <w:color w:val="222222"/>
          <w:sz w:val="36"/>
          <w:szCs w:val="36"/>
        </w:rPr>
        <w:t xml:space="preserve"> Calendar makes it easy for businesses to stay connected anytime and anywhere. Once set up, users can access the calendar, schedule meetings, and share with anyone they choose. At last say that a calendar is most importance in our life.</w:t>
      </w:r>
    </w:p>
    <w:p w:rsidR="001B59B9" w:rsidRPr="003B3FAF" w:rsidRDefault="001B59B9" w:rsidP="00A054C6">
      <w:pPr>
        <w:jc w:val="both"/>
        <w:rPr>
          <w:rFonts w:ascii="Arial" w:eastAsia="Times New Roman" w:hAnsi="Arial" w:cs="Arial"/>
          <w:color w:val="222222"/>
          <w:sz w:val="36"/>
          <w:szCs w:val="36"/>
        </w:rPr>
      </w:pPr>
    </w:p>
    <w:p w:rsidR="003B3FAF" w:rsidRPr="00FF52BC" w:rsidRDefault="005F5D03" w:rsidP="00A054C6">
      <w:pPr>
        <w:jc w:val="both"/>
        <w:rPr>
          <w:rFonts w:ascii="Arial" w:hAnsi="Arial" w:cs="Arial"/>
          <w:color w:val="7C858A"/>
          <w:sz w:val="36"/>
          <w:szCs w:val="36"/>
        </w:rPr>
      </w:pPr>
      <w:r w:rsidRPr="00FF52BC">
        <w:rPr>
          <w:rFonts w:ascii="Arial" w:hAnsi="Arial" w:cs="Arial"/>
          <w:sz w:val="36"/>
          <w:szCs w:val="36"/>
          <w:shd w:val="clear" w:color="auto" w:fill="FFFFFF" w:themeFill="background1"/>
        </w:rPr>
        <w:t xml:space="preserve">The digital calendar has many advantages. We are virtually attached to our smart phones these days so we always have our calendar with us. Doctor appointment cards no longer get lost in our coat pockets because we can now enter the appointment straight into our favorite calendar app. We can schedule recurring events such as kids’ sports practices or work meetings. We can add Facebook, </w:t>
      </w:r>
      <w:r w:rsidR="00FF52BC" w:rsidRPr="00FF52BC">
        <w:rPr>
          <w:rFonts w:ascii="Arial" w:hAnsi="Arial" w:cs="Arial"/>
          <w:sz w:val="36"/>
          <w:szCs w:val="36"/>
          <w:shd w:val="clear" w:color="auto" w:fill="FFFFFF" w:themeFill="background1"/>
        </w:rPr>
        <w:t>Event rite</w:t>
      </w:r>
      <w:r w:rsidRPr="00FF52BC">
        <w:rPr>
          <w:rFonts w:ascii="Arial" w:hAnsi="Arial" w:cs="Arial"/>
          <w:sz w:val="36"/>
          <w:szCs w:val="36"/>
          <w:shd w:val="clear" w:color="auto" w:fill="FFFFFF" w:themeFill="background1"/>
        </w:rPr>
        <w:t xml:space="preserve"> or Evite events directly to our calendars without having to type in the details. Digital calendars allow us to share calendars with spouses, helping everyone keep track of all the various places the kids need to be each week. Cloud backup for calendars keeps us from losing valuable information. Finally, digital calendars come in so many varieties, we can really choose which tool helps us be the most productive.</w:t>
      </w:r>
    </w:p>
    <w:sectPr w:rsidR="003B3FAF" w:rsidRPr="00FF52B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F47" w:rsidRDefault="00013F47" w:rsidP="008F6791">
      <w:pPr>
        <w:spacing w:after="0" w:line="240" w:lineRule="auto"/>
      </w:pPr>
      <w:r>
        <w:separator/>
      </w:r>
    </w:p>
  </w:endnote>
  <w:endnote w:type="continuationSeparator" w:id="0">
    <w:p w:rsidR="00013F47" w:rsidRDefault="00013F47" w:rsidP="008F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F47" w:rsidRDefault="00013F47" w:rsidP="008F6791">
      <w:pPr>
        <w:spacing w:after="0" w:line="240" w:lineRule="auto"/>
      </w:pPr>
      <w:r>
        <w:separator/>
      </w:r>
    </w:p>
  </w:footnote>
  <w:footnote w:type="continuationSeparator" w:id="0">
    <w:p w:rsidR="00013F47" w:rsidRDefault="00013F47" w:rsidP="008F6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571170"/>
      <w:docPartObj>
        <w:docPartGallery w:val="Page Numbers (Top of Page)"/>
        <w:docPartUnique/>
      </w:docPartObj>
    </w:sdtPr>
    <w:sdtEndPr>
      <w:rPr>
        <w:noProof/>
      </w:rPr>
    </w:sdtEndPr>
    <w:sdtContent>
      <w:p w:rsidR="008F6791" w:rsidRDefault="008F6791">
        <w:pPr>
          <w:pStyle w:val="Header"/>
          <w:jc w:val="right"/>
        </w:pPr>
        <w:r>
          <w:fldChar w:fldCharType="begin"/>
        </w:r>
        <w:r>
          <w:instrText xml:space="preserve"> PAGE   \* MERGEFORMAT </w:instrText>
        </w:r>
        <w:r>
          <w:fldChar w:fldCharType="separate"/>
        </w:r>
        <w:r w:rsidR="00D125FB">
          <w:rPr>
            <w:noProof/>
          </w:rPr>
          <w:t>1</w:t>
        </w:r>
        <w:r>
          <w:rPr>
            <w:noProof/>
          </w:rPr>
          <w:fldChar w:fldCharType="end"/>
        </w:r>
      </w:p>
    </w:sdtContent>
  </w:sdt>
  <w:p w:rsidR="008F6791" w:rsidRDefault="008F67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4162D9"/>
    <w:multiLevelType w:val="hybridMultilevel"/>
    <w:tmpl w:val="F9421436"/>
    <w:lvl w:ilvl="0" w:tplc="BAD409F8">
      <w:start w:val="1"/>
      <w:numFmt w:val="bullet"/>
      <w:lvlText w:val=""/>
      <w:lvlJc w:val="left"/>
      <w:pPr>
        <w:tabs>
          <w:tab w:val="num" w:pos="720"/>
        </w:tabs>
        <w:ind w:left="720" w:hanging="360"/>
      </w:pPr>
      <w:rPr>
        <w:rFonts w:ascii="Wingdings" w:hAnsi="Wingdings" w:hint="default"/>
      </w:rPr>
    </w:lvl>
    <w:lvl w:ilvl="1" w:tplc="AE28D66A" w:tentative="1">
      <w:start w:val="1"/>
      <w:numFmt w:val="bullet"/>
      <w:lvlText w:val=""/>
      <w:lvlJc w:val="left"/>
      <w:pPr>
        <w:tabs>
          <w:tab w:val="num" w:pos="1440"/>
        </w:tabs>
        <w:ind w:left="1440" w:hanging="360"/>
      </w:pPr>
      <w:rPr>
        <w:rFonts w:ascii="Wingdings" w:hAnsi="Wingdings" w:hint="default"/>
      </w:rPr>
    </w:lvl>
    <w:lvl w:ilvl="2" w:tplc="5AAE2FE6" w:tentative="1">
      <w:start w:val="1"/>
      <w:numFmt w:val="bullet"/>
      <w:lvlText w:val=""/>
      <w:lvlJc w:val="left"/>
      <w:pPr>
        <w:tabs>
          <w:tab w:val="num" w:pos="2160"/>
        </w:tabs>
        <w:ind w:left="2160" w:hanging="360"/>
      </w:pPr>
      <w:rPr>
        <w:rFonts w:ascii="Wingdings" w:hAnsi="Wingdings" w:hint="default"/>
      </w:rPr>
    </w:lvl>
    <w:lvl w:ilvl="3" w:tplc="E56C11F2" w:tentative="1">
      <w:start w:val="1"/>
      <w:numFmt w:val="bullet"/>
      <w:lvlText w:val=""/>
      <w:lvlJc w:val="left"/>
      <w:pPr>
        <w:tabs>
          <w:tab w:val="num" w:pos="2880"/>
        </w:tabs>
        <w:ind w:left="2880" w:hanging="360"/>
      </w:pPr>
      <w:rPr>
        <w:rFonts w:ascii="Wingdings" w:hAnsi="Wingdings" w:hint="default"/>
      </w:rPr>
    </w:lvl>
    <w:lvl w:ilvl="4" w:tplc="C77A3782" w:tentative="1">
      <w:start w:val="1"/>
      <w:numFmt w:val="bullet"/>
      <w:lvlText w:val=""/>
      <w:lvlJc w:val="left"/>
      <w:pPr>
        <w:tabs>
          <w:tab w:val="num" w:pos="3600"/>
        </w:tabs>
        <w:ind w:left="3600" w:hanging="360"/>
      </w:pPr>
      <w:rPr>
        <w:rFonts w:ascii="Wingdings" w:hAnsi="Wingdings" w:hint="default"/>
      </w:rPr>
    </w:lvl>
    <w:lvl w:ilvl="5" w:tplc="C928A060" w:tentative="1">
      <w:start w:val="1"/>
      <w:numFmt w:val="bullet"/>
      <w:lvlText w:val=""/>
      <w:lvlJc w:val="left"/>
      <w:pPr>
        <w:tabs>
          <w:tab w:val="num" w:pos="4320"/>
        </w:tabs>
        <w:ind w:left="4320" w:hanging="360"/>
      </w:pPr>
      <w:rPr>
        <w:rFonts w:ascii="Wingdings" w:hAnsi="Wingdings" w:hint="default"/>
      </w:rPr>
    </w:lvl>
    <w:lvl w:ilvl="6" w:tplc="FC643D8A" w:tentative="1">
      <w:start w:val="1"/>
      <w:numFmt w:val="bullet"/>
      <w:lvlText w:val=""/>
      <w:lvlJc w:val="left"/>
      <w:pPr>
        <w:tabs>
          <w:tab w:val="num" w:pos="5040"/>
        </w:tabs>
        <w:ind w:left="5040" w:hanging="360"/>
      </w:pPr>
      <w:rPr>
        <w:rFonts w:ascii="Wingdings" w:hAnsi="Wingdings" w:hint="default"/>
      </w:rPr>
    </w:lvl>
    <w:lvl w:ilvl="7" w:tplc="2B247D04" w:tentative="1">
      <w:start w:val="1"/>
      <w:numFmt w:val="bullet"/>
      <w:lvlText w:val=""/>
      <w:lvlJc w:val="left"/>
      <w:pPr>
        <w:tabs>
          <w:tab w:val="num" w:pos="5760"/>
        </w:tabs>
        <w:ind w:left="5760" w:hanging="360"/>
      </w:pPr>
      <w:rPr>
        <w:rFonts w:ascii="Wingdings" w:hAnsi="Wingdings" w:hint="default"/>
      </w:rPr>
    </w:lvl>
    <w:lvl w:ilvl="8" w:tplc="8536CE8C" w:tentative="1">
      <w:start w:val="1"/>
      <w:numFmt w:val="bullet"/>
      <w:lvlText w:val=""/>
      <w:lvlJc w:val="left"/>
      <w:pPr>
        <w:tabs>
          <w:tab w:val="num" w:pos="6480"/>
        </w:tabs>
        <w:ind w:left="6480" w:hanging="360"/>
      </w:pPr>
      <w:rPr>
        <w:rFonts w:ascii="Wingdings" w:hAnsi="Wingdings" w:hint="default"/>
      </w:rPr>
    </w:lvl>
  </w:abstractNum>
  <w:abstractNum w:abstractNumId="1">
    <w:nsid w:val="3A5A5D5F"/>
    <w:multiLevelType w:val="multilevel"/>
    <w:tmpl w:val="861E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9836EB"/>
    <w:multiLevelType w:val="hybridMultilevel"/>
    <w:tmpl w:val="28FE21A6"/>
    <w:lvl w:ilvl="0" w:tplc="5A32B3D8">
      <w:start w:val="1"/>
      <w:numFmt w:val="bullet"/>
      <w:lvlText w:val=""/>
      <w:lvlJc w:val="left"/>
      <w:pPr>
        <w:tabs>
          <w:tab w:val="num" w:pos="720"/>
        </w:tabs>
        <w:ind w:left="720" w:hanging="360"/>
      </w:pPr>
      <w:rPr>
        <w:rFonts w:ascii="Wingdings" w:hAnsi="Wingdings" w:hint="default"/>
      </w:rPr>
    </w:lvl>
    <w:lvl w:ilvl="1" w:tplc="F1CCD4E8" w:tentative="1">
      <w:start w:val="1"/>
      <w:numFmt w:val="bullet"/>
      <w:lvlText w:val=""/>
      <w:lvlJc w:val="left"/>
      <w:pPr>
        <w:tabs>
          <w:tab w:val="num" w:pos="1440"/>
        </w:tabs>
        <w:ind w:left="1440" w:hanging="360"/>
      </w:pPr>
      <w:rPr>
        <w:rFonts w:ascii="Wingdings" w:hAnsi="Wingdings" w:hint="default"/>
      </w:rPr>
    </w:lvl>
    <w:lvl w:ilvl="2" w:tplc="58E6F6D4" w:tentative="1">
      <w:start w:val="1"/>
      <w:numFmt w:val="bullet"/>
      <w:lvlText w:val=""/>
      <w:lvlJc w:val="left"/>
      <w:pPr>
        <w:tabs>
          <w:tab w:val="num" w:pos="2160"/>
        </w:tabs>
        <w:ind w:left="2160" w:hanging="360"/>
      </w:pPr>
      <w:rPr>
        <w:rFonts w:ascii="Wingdings" w:hAnsi="Wingdings" w:hint="default"/>
      </w:rPr>
    </w:lvl>
    <w:lvl w:ilvl="3" w:tplc="C4E665C0" w:tentative="1">
      <w:start w:val="1"/>
      <w:numFmt w:val="bullet"/>
      <w:lvlText w:val=""/>
      <w:lvlJc w:val="left"/>
      <w:pPr>
        <w:tabs>
          <w:tab w:val="num" w:pos="2880"/>
        </w:tabs>
        <w:ind w:left="2880" w:hanging="360"/>
      </w:pPr>
      <w:rPr>
        <w:rFonts w:ascii="Wingdings" w:hAnsi="Wingdings" w:hint="default"/>
      </w:rPr>
    </w:lvl>
    <w:lvl w:ilvl="4" w:tplc="D7D250FA" w:tentative="1">
      <w:start w:val="1"/>
      <w:numFmt w:val="bullet"/>
      <w:lvlText w:val=""/>
      <w:lvlJc w:val="left"/>
      <w:pPr>
        <w:tabs>
          <w:tab w:val="num" w:pos="3600"/>
        </w:tabs>
        <w:ind w:left="3600" w:hanging="360"/>
      </w:pPr>
      <w:rPr>
        <w:rFonts w:ascii="Wingdings" w:hAnsi="Wingdings" w:hint="default"/>
      </w:rPr>
    </w:lvl>
    <w:lvl w:ilvl="5" w:tplc="E07A37C2" w:tentative="1">
      <w:start w:val="1"/>
      <w:numFmt w:val="bullet"/>
      <w:lvlText w:val=""/>
      <w:lvlJc w:val="left"/>
      <w:pPr>
        <w:tabs>
          <w:tab w:val="num" w:pos="4320"/>
        </w:tabs>
        <w:ind w:left="4320" w:hanging="360"/>
      </w:pPr>
      <w:rPr>
        <w:rFonts w:ascii="Wingdings" w:hAnsi="Wingdings" w:hint="default"/>
      </w:rPr>
    </w:lvl>
    <w:lvl w:ilvl="6" w:tplc="97D8C2E8" w:tentative="1">
      <w:start w:val="1"/>
      <w:numFmt w:val="bullet"/>
      <w:lvlText w:val=""/>
      <w:lvlJc w:val="left"/>
      <w:pPr>
        <w:tabs>
          <w:tab w:val="num" w:pos="5040"/>
        </w:tabs>
        <w:ind w:left="5040" w:hanging="360"/>
      </w:pPr>
      <w:rPr>
        <w:rFonts w:ascii="Wingdings" w:hAnsi="Wingdings" w:hint="default"/>
      </w:rPr>
    </w:lvl>
    <w:lvl w:ilvl="7" w:tplc="CCCE8200" w:tentative="1">
      <w:start w:val="1"/>
      <w:numFmt w:val="bullet"/>
      <w:lvlText w:val=""/>
      <w:lvlJc w:val="left"/>
      <w:pPr>
        <w:tabs>
          <w:tab w:val="num" w:pos="5760"/>
        </w:tabs>
        <w:ind w:left="5760" w:hanging="360"/>
      </w:pPr>
      <w:rPr>
        <w:rFonts w:ascii="Wingdings" w:hAnsi="Wingdings" w:hint="default"/>
      </w:rPr>
    </w:lvl>
    <w:lvl w:ilvl="8" w:tplc="A7AA9908" w:tentative="1">
      <w:start w:val="1"/>
      <w:numFmt w:val="bullet"/>
      <w:lvlText w:val=""/>
      <w:lvlJc w:val="left"/>
      <w:pPr>
        <w:tabs>
          <w:tab w:val="num" w:pos="6480"/>
        </w:tabs>
        <w:ind w:left="6480" w:hanging="360"/>
      </w:pPr>
      <w:rPr>
        <w:rFonts w:ascii="Wingdings" w:hAnsi="Wingdings" w:hint="default"/>
      </w:rPr>
    </w:lvl>
  </w:abstractNum>
  <w:abstractNum w:abstractNumId="3">
    <w:nsid w:val="439161FA"/>
    <w:multiLevelType w:val="multilevel"/>
    <w:tmpl w:val="1C7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CA5C8C"/>
    <w:multiLevelType w:val="hybridMultilevel"/>
    <w:tmpl w:val="744857C8"/>
    <w:lvl w:ilvl="0" w:tplc="16900764">
      <w:start w:val="1"/>
      <w:numFmt w:val="bullet"/>
      <w:lvlText w:val=""/>
      <w:lvlJc w:val="left"/>
      <w:pPr>
        <w:tabs>
          <w:tab w:val="num" w:pos="720"/>
        </w:tabs>
        <w:ind w:left="720" w:hanging="360"/>
      </w:pPr>
      <w:rPr>
        <w:rFonts w:ascii="Wingdings" w:hAnsi="Wingdings" w:hint="default"/>
      </w:rPr>
    </w:lvl>
    <w:lvl w:ilvl="1" w:tplc="0540BB08" w:tentative="1">
      <w:start w:val="1"/>
      <w:numFmt w:val="bullet"/>
      <w:lvlText w:val=""/>
      <w:lvlJc w:val="left"/>
      <w:pPr>
        <w:tabs>
          <w:tab w:val="num" w:pos="1440"/>
        </w:tabs>
        <w:ind w:left="1440" w:hanging="360"/>
      </w:pPr>
      <w:rPr>
        <w:rFonts w:ascii="Wingdings" w:hAnsi="Wingdings" w:hint="default"/>
      </w:rPr>
    </w:lvl>
    <w:lvl w:ilvl="2" w:tplc="D60628DA" w:tentative="1">
      <w:start w:val="1"/>
      <w:numFmt w:val="bullet"/>
      <w:lvlText w:val=""/>
      <w:lvlJc w:val="left"/>
      <w:pPr>
        <w:tabs>
          <w:tab w:val="num" w:pos="2160"/>
        </w:tabs>
        <w:ind w:left="2160" w:hanging="360"/>
      </w:pPr>
      <w:rPr>
        <w:rFonts w:ascii="Wingdings" w:hAnsi="Wingdings" w:hint="default"/>
      </w:rPr>
    </w:lvl>
    <w:lvl w:ilvl="3" w:tplc="C00AC858" w:tentative="1">
      <w:start w:val="1"/>
      <w:numFmt w:val="bullet"/>
      <w:lvlText w:val=""/>
      <w:lvlJc w:val="left"/>
      <w:pPr>
        <w:tabs>
          <w:tab w:val="num" w:pos="2880"/>
        </w:tabs>
        <w:ind w:left="2880" w:hanging="360"/>
      </w:pPr>
      <w:rPr>
        <w:rFonts w:ascii="Wingdings" w:hAnsi="Wingdings" w:hint="default"/>
      </w:rPr>
    </w:lvl>
    <w:lvl w:ilvl="4" w:tplc="7026C678" w:tentative="1">
      <w:start w:val="1"/>
      <w:numFmt w:val="bullet"/>
      <w:lvlText w:val=""/>
      <w:lvlJc w:val="left"/>
      <w:pPr>
        <w:tabs>
          <w:tab w:val="num" w:pos="3600"/>
        </w:tabs>
        <w:ind w:left="3600" w:hanging="360"/>
      </w:pPr>
      <w:rPr>
        <w:rFonts w:ascii="Wingdings" w:hAnsi="Wingdings" w:hint="default"/>
      </w:rPr>
    </w:lvl>
    <w:lvl w:ilvl="5" w:tplc="8CA4E742" w:tentative="1">
      <w:start w:val="1"/>
      <w:numFmt w:val="bullet"/>
      <w:lvlText w:val=""/>
      <w:lvlJc w:val="left"/>
      <w:pPr>
        <w:tabs>
          <w:tab w:val="num" w:pos="4320"/>
        </w:tabs>
        <w:ind w:left="4320" w:hanging="360"/>
      </w:pPr>
      <w:rPr>
        <w:rFonts w:ascii="Wingdings" w:hAnsi="Wingdings" w:hint="default"/>
      </w:rPr>
    </w:lvl>
    <w:lvl w:ilvl="6" w:tplc="9586A412" w:tentative="1">
      <w:start w:val="1"/>
      <w:numFmt w:val="bullet"/>
      <w:lvlText w:val=""/>
      <w:lvlJc w:val="left"/>
      <w:pPr>
        <w:tabs>
          <w:tab w:val="num" w:pos="5040"/>
        </w:tabs>
        <w:ind w:left="5040" w:hanging="360"/>
      </w:pPr>
      <w:rPr>
        <w:rFonts w:ascii="Wingdings" w:hAnsi="Wingdings" w:hint="default"/>
      </w:rPr>
    </w:lvl>
    <w:lvl w:ilvl="7" w:tplc="C32C0370" w:tentative="1">
      <w:start w:val="1"/>
      <w:numFmt w:val="bullet"/>
      <w:lvlText w:val=""/>
      <w:lvlJc w:val="left"/>
      <w:pPr>
        <w:tabs>
          <w:tab w:val="num" w:pos="5760"/>
        </w:tabs>
        <w:ind w:left="5760" w:hanging="360"/>
      </w:pPr>
      <w:rPr>
        <w:rFonts w:ascii="Wingdings" w:hAnsi="Wingdings" w:hint="default"/>
      </w:rPr>
    </w:lvl>
    <w:lvl w:ilvl="8" w:tplc="556EE65A" w:tentative="1">
      <w:start w:val="1"/>
      <w:numFmt w:val="bullet"/>
      <w:lvlText w:val=""/>
      <w:lvlJc w:val="left"/>
      <w:pPr>
        <w:tabs>
          <w:tab w:val="num" w:pos="6480"/>
        </w:tabs>
        <w:ind w:left="6480" w:hanging="360"/>
      </w:pPr>
      <w:rPr>
        <w:rFonts w:ascii="Wingdings" w:hAnsi="Wingdings" w:hint="default"/>
      </w:rPr>
    </w:lvl>
  </w:abstractNum>
  <w:abstractNum w:abstractNumId="5">
    <w:nsid w:val="5F56433C"/>
    <w:multiLevelType w:val="multilevel"/>
    <w:tmpl w:val="3CA0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F8E2C6E"/>
    <w:multiLevelType w:val="hybridMultilevel"/>
    <w:tmpl w:val="8CAE775E"/>
    <w:lvl w:ilvl="0" w:tplc="BC1054EC">
      <w:start w:val="1"/>
      <w:numFmt w:val="bullet"/>
      <w:lvlText w:val=""/>
      <w:lvlJc w:val="left"/>
      <w:pPr>
        <w:tabs>
          <w:tab w:val="num" w:pos="720"/>
        </w:tabs>
        <w:ind w:left="720" w:hanging="360"/>
      </w:pPr>
      <w:rPr>
        <w:rFonts w:ascii="Wingdings" w:hAnsi="Wingdings" w:hint="default"/>
      </w:rPr>
    </w:lvl>
    <w:lvl w:ilvl="1" w:tplc="4C2EDCFC" w:tentative="1">
      <w:start w:val="1"/>
      <w:numFmt w:val="bullet"/>
      <w:lvlText w:val=""/>
      <w:lvlJc w:val="left"/>
      <w:pPr>
        <w:tabs>
          <w:tab w:val="num" w:pos="1440"/>
        </w:tabs>
        <w:ind w:left="1440" w:hanging="360"/>
      </w:pPr>
      <w:rPr>
        <w:rFonts w:ascii="Wingdings" w:hAnsi="Wingdings" w:hint="default"/>
      </w:rPr>
    </w:lvl>
    <w:lvl w:ilvl="2" w:tplc="5F469964" w:tentative="1">
      <w:start w:val="1"/>
      <w:numFmt w:val="bullet"/>
      <w:lvlText w:val=""/>
      <w:lvlJc w:val="left"/>
      <w:pPr>
        <w:tabs>
          <w:tab w:val="num" w:pos="2160"/>
        </w:tabs>
        <w:ind w:left="2160" w:hanging="360"/>
      </w:pPr>
      <w:rPr>
        <w:rFonts w:ascii="Wingdings" w:hAnsi="Wingdings" w:hint="default"/>
      </w:rPr>
    </w:lvl>
    <w:lvl w:ilvl="3" w:tplc="08308246" w:tentative="1">
      <w:start w:val="1"/>
      <w:numFmt w:val="bullet"/>
      <w:lvlText w:val=""/>
      <w:lvlJc w:val="left"/>
      <w:pPr>
        <w:tabs>
          <w:tab w:val="num" w:pos="2880"/>
        </w:tabs>
        <w:ind w:left="2880" w:hanging="360"/>
      </w:pPr>
      <w:rPr>
        <w:rFonts w:ascii="Wingdings" w:hAnsi="Wingdings" w:hint="default"/>
      </w:rPr>
    </w:lvl>
    <w:lvl w:ilvl="4" w:tplc="195C6242" w:tentative="1">
      <w:start w:val="1"/>
      <w:numFmt w:val="bullet"/>
      <w:lvlText w:val=""/>
      <w:lvlJc w:val="left"/>
      <w:pPr>
        <w:tabs>
          <w:tab w:val="num" w:pos="3600"/>
        </w:tabs>
        <w:ind w:left="3600" w:hanging="360"/>
      </w:pPr>
      <w:rPr>
        <w:rFonts w:ascii="Wingdings" w:hAnsi="Wingdings" w:hint="default"/>
      </w:rPr>
    </w:lvl>
    <w:lvl w:ilvl="5" w:tplc="E65AB9E2" w:tentative="1">
      <w:start w:val="1"/>
      <w:numFmt w:val="bullet"/>
      <w:lvlText w:val=""/>
      <w:lvlJc w:val="left"/>
      <w:pPr>
        <w:tabs>
          <w:tab w:val="num" w:pos="4320"/>
        </w:tabs>
        <w:ind w:left="4320" w:hanging="360"/>
      </w:pPr>
      <w:rPr>
        <w:rFonts w:ascii="Wingdings" w:hAnsi="Wingdings" w:hint="default"/>
      </w:rPr>
    </w:lvl>
    <w:lvl w:ilvl="6" w:tplc="BB0C5914" w:tentative="1">
      <w:start w:val="1"/>
      <w:numFmt w:val="bullet"/>
      <w:lvlText w:val=""/>
      <w:lvlJc w:val="left"/>
      <w:pPr>
        <w:tabs>
          <w:tab w:val="num" w:pos="5040"/>
        </w:tabs>
        <w:ind w:left="5040" w:hanging="360"/>
      </w:pPr>
      <w:rPr>
        <w:rFonts w:ascii="Wingdings" w:hAnsi="Wingdings" w:hint="default"/>
      </w:rPr>
    </w:lvl>
    <w:lvl w:ilvl="7" w:tplc="DD12A4D2" w:tentative="1">
      <w:start w:val="1"/>
      <w:numFmt w:val="bullet"/>
      <w:lvlText w:val=""/>
      <w:lvlJc w:val="left"/>
      <w:pPr>
        <w:tabs>
          <w:tab w:val="num" w:pos="5760"/>
        </w:tabs>
        <w:ind w:left="5760" w:hanging="360"/>
      </w:pPr>
      <w:rPr>
        <w:rFonts w:ascii="Wingdings" w:hAnsi="Wingdings" w:hint="default"/>
      </w:rPr>
    </w:lvl>
    <w:lvl w:ilvl="8" w:tplc="ACAA8B9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4E5"/>
    <w:rsid w:val="00013F47"/>
    <w:rsid w:val="0005174D"/>
    <w:rsid w:val="00094DB3"/>
    <w:rsid w:val="001224E5"/>
    <w:rsid w:val="001B59B9"/>
    <w:rsid w:val="002031ED"/>
    <w:rsid w:val="00327B32"/>
    <w:rsid w:val="00336B14"/>
    <w:rsid w:val="003B3FAF"/>
    <w:rsid w:val="004650BF"/>
    <w:rsid w:val="004A4058"/>
    <w:rsid w:val="004C55A5"/>
    <w:rsid w:val="0057007D"/>
    <w:rsid w:val="005E2040"/>
    <w:rsid w:val="005F5D03"/>
    <w:rsid w:val="0062691F"/>
    <w:rsid w:val="00682985"/>
    <w:rsid w:val="006A3F9C"/>
    <w:rsid w:val="00700D5B"/>
    <w:rsid w:val="0084344D"/>
    <w:rsid w:val="008E1069"/>
    <w:rsid w:val="008F3BF2"/>
    <w:rsid w:val="008F6791"/>
    <w:rsid w:val="009473A1"/>
    <w:rsid w:val="00A054C6"/>
    <w:rsid w:val="00B1445C"/>
    <w:rsid w:val="00B6795F"/>
    <w:rsid w:val="00B92D99"/>
    <w:rsid w:val="00C35B47"/>
    <w:rsid w:val="00CE38D7"/>
    <w:rsid w:val="00D125FB"/>
    <w:rsid w:val="00E5452D"/>
    <w:rsid w:val="00F976D1"/>
    <w:rsid w:val="00FA0F22"/>
    <w:rsid w:val="00FC00B2"/>
    <w:rsid w:val="00FF5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0A5DD-6D98-4D4C-BD04-ED78AC9E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94D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91"/>
  </w:style>
  <w:style w:type="paragraph" w:styleId="Footer">
    <w:name w:val="footer"/>
    <w:basedOn w:val="Normal"/>
    <w:link w:val="FooterChar"/>
    <w:uiPriority w:val="99"/>
    <w:unhideWhenUsed/>
    <w:rsid w:val="008F6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91"/>
  </w:style>
  <w:style w:type="paragraph" w:styleId="NormalWeb">
    <w:name w:val="Normal (Web)"/>
    <w:basedOn w:val="Normal"/>
    <w:uiPriority w:val="99"/>
    <w:unhideWhenUsed/>
    <w:rsid w:val="006A3F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3F9C"/>
    <w:rPr>
      <w:color w:val="0000FF"/>
      <w:u w:val="single"/>
    </w:rPr>
  </w:style>
  <w:style w:type="paragraph" w:styleId="ListParagraph">
    <w:name w:val="List Paragraph"/>
    <w:basedOn w:val="Normal"/>
    <w:uiPriority w:val="34"/>
    <w:qFormat/>
    <w:rsid w:val="00682985"/>
    <w:pPr>
      <w:ind w:left="720"/>
      <w:contextualSpacing/>
    </w:pPr>
  </w:style>
  <w:style w:type="character" w:customStyle="1" w:styleId="Heading2Char">
    <w:name w:val="Heading 2 Char"/>
    <w:basedOn w:val="DefaultParagraphFont"/>
    <w:link w:val="Heading2"/>
    <w:uiPriority w:val="9"/>
    <w:rsid w:val="00094DB3"/>
    <w:rPr>
      <w:rFonts w:ascii="Times New Roman" w:eastAsia="Times New Roman" w:hAnsi="Times New Roman" w:cs="Times New Roman"/>
      <w:b/>
      <w:bCs/>
      <w:sz w:val="36"/>
      <w:szCs w:val="36"/>
    </w:rPr>
  </w:style>
  <w:style w:type="character" w:customStyle="1" w:styleId="mw-headline">
    <w:name w:val="mw-headline"/>
    <w:basedOn w:val="DefaultParagraphFont"/>
    <w:rsid w:val="00094DB3"/>
  </w:style>
  <w:style w:type="character" w:customStyle="1" w:styleId="mw-editsection">
    <w:name w:val="mw-editsection"/>
    <w:basedOn w:val="DefaultParagraphFont"/>
    <w:rsid w:val="00094DB3"/>
  </w:style>
  <w:style w:type="character" w:customStyle="1" w:styleId="mw-editsection-bracket">
    <w:name w:val="mw-editsection-bracket"/>
    <w:basedOn w:val="DefaultParagraphFont"/>
    <w:rsid w:val="00094DB3"/>
  </w:style>
  <w:style w:type="paragraph" w:styleId="NoSpacing">
    <w:name w:val="No Spacing"/>
    <w:link w:val="NoSpacingChar"/>
    <w:uiPriority w:val="1"/>
    <w:qFormat/>
    <w:rsid w:val="00CE38D7"/>
    <w:pPr>
      <w:spacing w:after="0" w:line="240" w:lineRule="auto"/>
    </w:pPr>
    <w:rPr>
      <w:rFonts w:eastAsiaTheme="minorEastAsia"/>
    </w:rPr>
  </w:style>
  <w:style w:type="character" w:customStyle="1" w:styleId="NoSpacingChar">
    <w:name w:val="No Spacing Char"/>
    <w:basedOn w:val="DefaultParagraphFont"/>
    <w:link w:val="NoSpacing"/>
    <w:uiPriority w:val="1"/>
    <w:rsid w:val="00CE38D7"/>
    <w:rPr>
      <w:rFonts w:eastAsiaTheme="minorEastAsia"/>
    </w:rPr>
  </w:style>
  <w:style w:type="character" w:styleId="IntenseReference">
    <w:name w:val="Intense Reference"/>
    <w:basedOn w:val="DefaultParagraphFont"/>
    <w:uiPriority w:val="32"/>
    <w:qFormat/>
    <w:rsid w:val="00CE38D7"/>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2983">
      <w:bodyDiv w:val="1"/>
      <w:marLeft w:val="0"/>
      <w:marRight w:val="0"/>
      <w:marTop w:val="0"/>
      <w:marBottom w:val="0"/>
      <w:divBdr>
        <w:top w:val="none" w:sz="0" w:space="0" w:color="auto"/>
        <w:left w:val="none" w:sz="0" w:space="0" w:color="auto"/>
        <w:bottom w:val="none" w:sz="0" w:space="0" w:color="auto"/>
        <w:right w:val="none" w:sz="0" w:space="0" w:color="auto"/>
      </w:divBdr>
    </w:div>
    <w:div w:id="130025020">
      <w:bodyDiv w:val="1"/>
      <w:marLeft w:val="0"/>
      <w:marRight w:val="0"/>
      <w:marTop w:val="0"/>
      <w:marBottom w:val="0"/>
      <w:divBdr>
        <w:top w:val="none" w:sz="0" w:space="0" w:color="auto"/>
        <w:left w:val="none" w:sz="0" w:space="0" w:color="auto"/>
        <w:bottom w:val="none" w:sz="0" w:space="0" w:color="auto"/>
        <w:right w:val="none" w:sz="0" w:space="0" w:color="auto"/>
      </w:divBdr>
    </w:div>
    <w:div w:id="156775368">
      <w:bodyDiv w:val="1"/>
      <w:marLeft w:val="0"/>
      <w:marRight w:val="0"/>
      <w:marTop w:val="0"/>
      <w:marBottom w:val="0"/>
      <w:divBdr>
        <w:top w:val="none" w:sz="0" w:space="0" w:color="auto"/>
        <w:left w:val="none" w:sz="0" w:space="0" w:color="auto"/>
        <w:bottom w:val="none" w:sz="0" w:space="0" w:color="auto"/>
        <w:right w:val="none" w:sz="0" w:space="0" w:color="auto"/>
      </w:divBdr>
      <w:divsChild>
        <w:div w:id="327904863">
          <w:marLeft w:val="446"/>
          <w:marRight w:val="0"/>
          <w:marTop w:val="86"/>
          <w:marBottom w:val="120"/>
          <w:divBdr>
            <w:top w:val="none" w:sz="0" w:space="0" w:color="auto"/>
            <w:left w:val="none" w:sz="0" w:space="0" w:color="auto"/>
            <w:bottom w:val="none" w:sz="0" w:space="0" w:color="auto"/>
            <w:right w:val="none" w:sz="0" w:space="0" w:color="auto"/>
          </w:divBdr>
        </w:div>
        <w:div w:id="109131817">
          <w:marLeft w:val="446"/>
          <w:marRight w:val="0"/>
          <w:marTop w:val="86"/>
          <w:marBottom w:val="120"/>
          <w:divBdr>
            <w:top w:val="none" w:sz="0" w:space="0" w:color="auto"/>
            <w:left w:val="none" w:sz="0" w:space="0" w:color="auto"/>
            <w:bottom w:val="none" w:sz="0" w:space="0" w:color="auto"/>
            <w:right w:val="none" w:sz="0" w:space="0" w:color="auto"/>
          </w:divBdr>
        </w:div>
      </w:divsChild>
    </w:div>
    <w:div w:id="981009019">
      <w:bodyDiv w:val="1"/>
      <w:marLeft w:val="0"/>
      <w:marRight w:val="0"/>
      <w:marTop w:val="0"/>
      <w:marBottom w:val="0"/>
      <w:divBdr>
        <w:top w:val="none" w:sz="0" w:space="0" w:color="auto"/>
        <w:left w:val="none" w:sz="0" w:space="0" w:color="auto"/>
        <w:bottom w:val="none" w:sz="0" w:space="0" w:color="auto"/>
        <w:right w:val="none" w:sz="0" w:space="0" w:color="auto"/>
      </w:divBdr>
    </w:div>
    <w:div w:id="987322479">
      <w:bodyDiv w:val="1"/>
      <w:marLeft w:val="0"/>
      <w:marRight w:val="0"/>
      <w:marTop w:val="0"/>
      <w:marBottom w:val="0"/>
      <w:divBdr>
        <w:top w:val="none" w:sz="0" w:space="0" w:color="auto"/>
        <w:left w:val="none" w:sz="0" w:space="0" w:color="auto"/>
        <w:bottom w:val="none" w:sz="0" w:space="0" w:color="auto"/>
        <w:right w:val="none" w:sz="0" w:space="0" w:color="auto"/>
      </w:divBdr>
    </w:div>
    <w:div w:id="1015185220">
      <w:bodyDiv w:val="1"/>
      <w:marLeft w:val="0"/>
      <w:marRight w:val="0"/>
      <w:marTop w:val="0"/>
      <w:marBottom w:val="0"/>
      <w:divBdr>
        <w:top w:val="none" w:sz="0" w:space="0" w:color="auto"/>
        <w:left w:val="none" w:sz="0" w:space="0" w:color="auto"/>
        <w:bottom w:val="none" w:sz="0" w:space="0" w:color="auto"/>
        <w:right w:val="none" w:sz="0" w:space="0" w:color="auto"/>
      </w:divBdr>
      <w:divsChild>
        <w:div w:id="1029795585">
          <w:marLeft w:val="446"/>
          <w:marRight w:val="0"/>
          <w:marTop w:val="86"/>
          <w:marBottom w:val="120"/>
          <w:divBdr>
            <w:top w:val="none" w:sz="0" w:space="0" w:color="auto"/>
            <w:left w:val="none" w:sz="0" w:space="0" w:color="auto"/>
            <w:bottom w:val="none" w:sz="0" w:space="0" w:color="auto"/>
            <w:right w:val="none" w:sz="0" w:space="0" w:color="auto"/>
          </w:divBdr>
        </w:div>
        <w:div w:id="916136867">
          <w:marLeft w:val="446"/>
          <w:marRight w:val="0"/>
          <w:marTop w:val="86"/>
          <w:marBottom w:val="120"/>
          <w:divBdr>
            <w:top w:val="none" w:sz="0" w:space="0" w:color="auto"/>
            <w:left w:val="none" w:sz="0" w:space="0" w:color="auto"/>
            <w:bottom w:val="none" w:sz="0" w:space="0" w:color="auto"/>
            <w:right w:val="none" w:sz="0" w:space="0" w:color="auto"/>
          </w:divBdr>
        </w:div>
        <w:div w:id="3633495">
          <w:marLeft w:val="446"/>
          <w:marRight w:val="0"/>
          <w:marTop w:val="86"/>
          <w:marBottom w:val="120"/>
          <w:divBdr>
            <w:top w:val="none" w:sz="0" w:space="0" w:color="auto"/>
            <w:left w:val="none" w:sz="0" w:space="0" w:color="auto"/>
            <w:bottom w:val="none" w:sz="0" w:space="0" w:color="auto"/>
            <w:right w:val="none" w:sz="0" w:space="0" w:color="auto"/>
          </w:divBdr>
        </w:div>
      </w:divsChild>
    </w:div>
    <w:div w:id="1204907059">
      <w:bodyDiv w:val="1"/>
      <w:marLeft w:val="0"/>
      <w:marRight w:val="0"/>
      <w:marTop w:val="0"/>
      <w:marBottom w:val="0"/>
      <w:divBdr>
        <w:top w:val="none" w:sz="0" w:space="0" w:color="auto"/>
        <w:left w:val="none" w:sz="0" w:space="0" w:color="auto"/>
        <w:bottom w:val="none" w:sz="0" w:space="0" w:color="auto"/>
        <w:right w:val="none" w:sz="0" w:space="0" w:color="auto"/>
      </w:divBdr>
    </w:div>
    <w:div w:id="1593050668">
      <w:bodyDiv w:val="1"/>
      <w:marLeft w:val="0"/>
      <w:marRight w:val="0"/>
      <w:marTop w:val="0"/>
      <w:marBottom w:val="0"/>
      <w:divBdr>
        <w:top w:val="none" w:sz="0" w:space="0" w:color="auto"/>
        <w:left w:val="none" w:sz="0" w:space="0" w:color="auto"/>
        <w:bottom w:val="none" w:sz="0" w:space="0" w:color="auto"/>
        <w:right w:val="none" w:sz="0" w:space="0" w:color="auto"/>
      </w:divBdr>
    </w:div>
    <w:div w:id="1643382375">
      <w:bodyDiv w:val="1"/>
      <w:marLeft w:val="0"/>
      <w:marRight w:val="0"/>
      <w:marTop w:val="0"/>
      <w:marBottom w:val="0"/>
      <w:divBdr>
        <w:top w:val="none" w:sz="0" w:space="0" w:color="auto"/>
        <w:left w:val="none" w:sz="0" w:space="0" w:color="auto"/>
        <w:bottom w:val="none" w:sz="0" w:space="0" w:color="auto"/>
        <w:right w:val="none" w:sz="0" w:space="0" w:color="auto"/>
      </w:divBdr>
    </w:div>
    <w:div w:id="1666131874">
      <w:bodyDiv w:val="1"/>
      <w:marLeft w:val="0"/>
      <w:marRight w:val="0"/>
      <w:marTop w:val="0"/>
      <w:marBottom w:val="0"/>
      <w:divBdr>
        <w:top w:val="none" w:sz="0" w:space="0" w:color="auto"/>
        <w:left w:val="none" w:sz="0" w:space="0" w:color="auto"/>
        <w:bottom w:val="none" w:sz="0" w:space="0" w:color="auto"/>
        <w:right w:val="none" w:sz="0" w:space="0" w:color="auto"/>
      </w:divBdr>
    </w:div>
    <w:div w:id="1746608595">
      <w:bodyDiv w:val="1"/>
      <w:marLeft w:val="0"/>
      <w:marRight w:val="0"/>
      <w:marTop w:val="0"/>
      <w:marBottom w:val="0"/>
      <w:divBdr>
        <w:top w:val="none" w:sz="0" w:space="0" w:color="auto"/>
        <w:left w:val="none" w:sz="0" w:space="0" w:color="auto"/>
        <w:bottom w:val="none" w:sz="0" w:space="0" w:color="auto"/>
        <w:right w:val="none" w:sz="0" w:space="0" w:color="auto"/>
      </w:divBdr>
      <w:divsChild>
        <w:div w:id="1721249386">
          <w:marLeft w:val="446"/>
          <w:marRight w:val="0"/>
          <w:marTop w:val="86"/>
          <w:marBottom w:val="120"/>
          <w:divBdr>
            <w:top w:val="none" w:sz="0" w:space="0" w:color="auto"/>
            <w:left w:val="none" w:sz="0" w:space="0" w:color="auto"/>
            <w:bottom w:val="none" w:sz="0" w:space="0" w:color="auto"/>
            <w:right w:val="none" w:sz="0" w:space="0" w:color="auto"/>
          </w:divBdr>
        </w:div>
        <w:div w:id="145321448">
          <w:marLeft w:val="446"/>
          <w:marRight w:val="0"/>
          <w:marTop w:val="86"/>
          <w:marBottom w:val="120"/>
          <w:divBdr>
            <w:top w:val="none" w:sz="0" w:space="0" w:color="auto"/>
            <w:left w:val="none" w:sz="0" w:space="0" w:color="auto"/>
            <w:bottom w:val="none" w:sz="0" w:space="0" w:color="auto"/>
            <w:right w:val="none" w:sz="0" w:space="0" w:color="auto"/>
          </w:divBdr>
        </w:div>
        <w:div w:id="510728957">
          <w:marLeft w:val="446"/>
          <w:marRight w:val="0"/>
          <w:marTop w:val="86"/>
          <w:marBottom w:val="120"/>
          <w:divBdr>
            <w:top w:val="none" w:sz="0" w:space="0" w:color="auto"/>
            <w:left w:val="none" w:sz="0" w:space="0" w:color="auto"/>
            <w:bottom w:val="none" w:sz="0" w:space="0" w:color="auto"/>
            <w:right w:val="none" w:sz="0" w:space="0" w:color="auto"/>
          </w:divBdr>
        </w:div>
      </w:divsChild>
    </w:div>
    <w:div w:id="1854147887">
      <w:bodyDiv w:val="1"/>
      <w:marLeft w:val="0"/>
      <w:marRight w:val="0"/>
      <w:marTop w:val="0"/>
      <w:marBottom w:val="0"/>
      <w:divBdr>
        <w:top w:val="none" w:sz="0" w:space="0" w:color="auto"/>
        <w:left w:val="none" w:sz="0" w:space="0" w:color="auto"/>
        <w:bottom w:val="none" w:sz="0" w:space="0" w:color="auto"/>
        <w:right w:val="none" w:sz="0" w:space="0" w:color="auto"/>
      </w:divBdr>
      <w:divsChild>
        <w:div w:id="265815543">
          <w:marLeft w:val="336"/>
          <w:marRight w:val="0"/>
          <w:marTop w:val="120"/>
          <w:marBottom w:val="312"/>
          <w:divBdr>
            <w:top w:val="none" w:sz="0" w:space="0" w:color="auto"/>
            <w:left w:val="none" w:sz="0" w:space="0" w:color="auto"/>
            <w:bottom w:val="none" w:sz="0" w:space="0" w:color="auto"/>
            <w:right w:val="none" w:sz="0" w:space="0" w:color="auto"/>
          </w:divBdr>
          <w:divsChild>
            <w:div w:id="21171690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01412091">
      <w:bodyDiv w:val="1"/>
      <w:marLeft w:val="0"/>
      <w:marRight w:val="0"/>
      <w:marTop w:val="0"/>
      <w:marBottom w:val="0"/>
      <w:divBdr>
        <w:top w:val="none" w:sz="0" w:space="0" w:color="auto"/>
        <w:left w:val="none" w:sz="0" w:space="0" w:color="auto"/>
        <w:bottom w:val="none" w:sz="0" w:space="0" w:color="auto"/>
        <w:right w:val="none" w:sz="0" w:space="0" w:color="auto"/>
      </w:divBdr>
      <w:divsChild>
        <w:div w:id="1633170094">
          <w:marLeft w:val="446"/>
          <w:marRight w:val="0"/>
          <w:marTop w:val="86"/>
          <w:marBottom w:val="120"/>
          <w:divBdr>
            <w:top w:val="none" w:sz="0" w:space="0" w:color="auto"/>
            <w:left w:val="none" w:sz="0" w:space="0" w:color="auto"/>
            <w:bottom w:val="none" w:sz="0" w:space="0" w:color="auto"/>
            <w:right w:val="none" w:sz="0" w:space="0" w:color="auto"/>
          </w:divBdr>
        </w:div>
        <w:div w:id="1002665060">
          <w:marLeft w:val="446"/>
          <w:marRight w:val="0"/>
          <w:marTop w:val="86"/>
          <w:marBottom w:val="120"/>
          <w:divBdr>
            <w:top w:val="none" w:sz="0" w:space="0" w:color="auto"/>
            <w:left w:val="none" w:sz="0" w:space="0" w:color="auto"/>
            <w:bottom w:val="none" w:sz="0" w:space="0" w:color="auto"/>
            <w:right w:val="none" w:sz="0" w:space="0" w:color="auto"/>
          </w:divBdr>
        </w:div>
        <w:div w:id="359431537">
          <w:marLeft w:val="446"/>
          <w:marRight w:val="0"/>
          <w:marTop w:val="86"/>
          <w:marBottom w:val="120"/>
          <w:divBdr>
            <w:top w:val="none" w:sz="0" w:space="0" w:color="auto"/>
            <w:left w:val="none" w:sz="0" w:space="0" w:color="auto"/>
            <w:bottom w:val="none" w:sz="0" w:space="0" w:color="auto"/>
            <w:right w:val="none" w:sz="0" w:space="0" w:color="auto"/>
          </w:divBdr>
        </w:div>
        <w:div w:id="1072240314">
          <w:marLeft w:val="446"/>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ivil_holiday"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en.wikipedia.org/wiki/Religious_holiday" TargetMode="External"/><Relationship Id="rId17" Type="http://schemas.openxmlformats.org/officeDocument/2006/relationships/hyperlink" Target="https://en.wikipedia.org/wiki/Time"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en.wikipedia.org/wiki/Timekeeping"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en.wikipedia.org/wiki/Family" TargetMode="External"/><Relationship Id="rId23" Type="http://schemas.openxmlformats.org/officeDocument/2006/relationships/image" Target="media/image8.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en.wikipedia.org/wiki/File:Sun_and_Moon_Nuremberg_chronicle.jp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Business" TargetMode="External"/><Relationship Id="rId22" Type="http://schemas.openxmlformats.org/officeDocument/2006/relationships/image" Target="media/image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8A81D1785B43D1B749BB2274F5A772"/>
        <w:category>
          <w:name w:val="General"/>
          <w:gallery w:val="placeholder"/>
        </w:category>
        <w:types>
          <w:type w:val="bbPlcHdr"/>
        </w:types>
        <w:behaviors>
          <w:behavior w:val="content"/>
        </w:behaviors>
        <w:guid w:val="{9E075279-DF77-40EF-8FC6-A8301C52128E}"/>
      </w:docPartPr>
      <w:docPartBody>
        <w:p w:rsidR="00DF04AD" w:rsidRDefault="00DB7DCD" w:rsidP="00DB7DCD">
          <w:pPr>
            <w:pStyle w:val="5B8A81D1785B43D1B749BB2274F5A772"/>
          </w:pPr>
          <w:r>
            <w:rPr>
              <w:rFonts w:asciiTheme="majorHAnsi" w:eastAsiaTheme="majorEastAsia" w:hAnsiTheme="majorHAnsi" w:cstheme="majorBidi"/>
              <w:caps/>
              <w:color w:val="5B9BD5" w:themeColor="accent1"/>
              <w:sz w:val="80"/>
              <w:szCs w:val="80"/>
            </w:rPr>
            <w:t>[Document title]</w:t>
          </w:r>
        </w:p>
      </w:docPartBody>
    </w:docPart>
    <w:docPart>
      <w:docPartPr>
        <w:name w:val="8A0DFB83AEB0444AA2898B9ACDF80C38"/>
        <w:category>
          <w:name w:val="General"/>
          <w:gallery w:val="placeholder"/>
        </w:category>
        <w:types>
          <w:type w:val="bbPlcHdr"/>
        </w:types>
        <w:behaviors>
          <w:behavior w:val="content"/>
        </w:behaviors>
        <w:guid w:val="{F35F3265-1118-4CD2-9865-80B20A6EA020}"/>
      </w:docPartPr>
      <w:docPartBody>
        <w:p w:rsidR="00DF04AD" w:rsidRDefault="00DB7DCD" w:rsidP="00DB7DCD">
          <w:pPr>
            <w:pStyle w:val="8A0DFB83AEB0444AA2898B9ACDF80C3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DCD"/>
    <w:rsid w:val="000252E3"/>
    <w:rsid w:val="009533E4"/>
    <w:rsid w:val="00C96B28"/>
    <w:rsid w:val="00DB7DCD"/>
    <w:rsid w:val="00DF0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8A81D1785B43D1B749BB2274F5A772">
    <w:name w:val="5B8A81D1785B43D1B749BB2274F5A772"/>
    <w:rsid w:val="00DB7DCD"/>
  </w:style>
  <w:style w:type="paragraph" w:customStyle="1" w:styleId="8A0DFB83AEB0444AA2898B9ACDF80C38">
    <w:name w:val="8A0DFB83AEB0444AA2898B9ACDF80C38"/>
    <w:rsid w:val="00DB7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MAKINTOS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02BDE-AA82-473F-AB44-F8CE9FB65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CALENDAR PROJECT</vt:lpstr>
    </vt:vector>
  </TitlesOfParts>
  <Company/>
  <LinksUpToDate>false</LinksUpToDate>
  <CharactersWithSpaces>15269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 PROJECT</dc:title>
  <dc:subject>BANGLADESH UNIVERSITY OF BUSINESS AND TECHNOLOGY</dc:subject>
  <dc:creator>DELL</dc:creator>
  <cp:keywords/>
  <dc:description/>
  <cp:lastModifiedBy>DELL</cp:lastModifiedBy>
  <cp:revision>2</cp:revision>
  <dcterms:created xsi:type="dcterms:W3CDTF">2018-03-14T16:30:00Z</dcterms:created>
  <dcterms:modified xsi:type="dcterms:W3CDTF">2018-03-14T16:30:00Z</dcterms:modified>
</cp:coreProperties>
</file>