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0EE" w:rsidRDefault="00CA26A6">
      <w:pPr>
        <w:rPr>
          <w:sz w:val="32"/>
          <w:szCs w:val="32"/>
        </w:rPr>
      </w:pPr>
      <w:r>
        <w:rPr>
          <w:sz w:val="32"/>
          <w:szCs w:val="32"/>
        </w:rPr>
        <w:t>In controller if I directly try to add customer it will show an error of null reference exception</w:t>
      </w:r>
    </w:p>
    <w:p w:rsidR="00CA26A6" w:rsidRPr="00CA26A6" w:rsidRDefault="00CA26A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96586" cy="235300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dnu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26A6" w:rsidRPr="00CA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80"/>
    <w:rsid w:val="005450EE"/>
    <w:rsid w:val="00600A80"/>
    <w:rsid w:val="00CA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6F67"/>
  <w15:chartTrackingRefBased/>
  <w15:docId w15:val="{C3054369-47CB-452B-B5F2-76DE1AC3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Sakhawat Hossain</dc:creator>
  <cp:keywords/>
  <dc:description/>
  <cp:lastModifiedBy>Sakhawat Hossain</cp:lastModifiedBy>
  <cp:revision>2</cp:revision>
  <dcterms:created xsi:type="dcterms:W3CDTF">2017-08-05T09:13:00Z</dcterms:created>
  <dcterms:modified xsi:type="dcterms:W3CDTF">2017-08-05T09:17:00Z</dcterms:modified>
</cp:coreProperties>
</file>