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shd w:val="clear" w:color="auto" w:fill="0F4761" w:themeFill="accent1" w:themeFillShade="BF"/>
        <w:tblLook w:val="04A0" w:firstRow="1" w:lastRow="0" w:firstColumn="1" w:lastColumn="0" w:noHBand="0" w:noVBand="1"/>
      </w:tblPr>
      <w:tblGrid>
        <w:gridCol w:w="9746"/>
      </w:tblGrid>
      <w:tr w:rsidR="00116CC8" w:rsidRPr="00213BE3" w14:paraId="1816014F" w14:textId="77777777" w:rsidTr="00AE0C0A">
        <w:trPr>
          <w:cantSplit/>
          <w:jc w:val="center"/>
        </w:trPr>
        <w:tc>
          <w:tcPr>
            <w:tcW w:w="9890" w:type="dxa"/>
            <w:shd w:val="clear" w:color="auto" w:fill="0F4761" w:themeFill="accent1" w:themeFillShade="BF"/>
            <w:tcMar>
              <w:top w:w="55" w:type="dxa"/>
              <w:left w:w="55" w:type="dxa"/>
              <w:bottom w:w="55" w:type="dxa"/>
              <w:right w:w="55" w:type="dxa"/>
            </w:tcMar>
          </w:tcPr>
          <w:p w14:paraId="177FACD4" w14:textId="77777777" w:rsidR="00116CC8" w:rsidRPr="00213BE3" w:rsidRDefault="00116CC8" w:rsidP="0097611F">
            <w:pPr>
              <w:jc w:val="both"/>
              <w:rPr>
                <w:rFonts w:ascii="Tahoma" w:hAnsi="Tahoma" w:cs="Tahoma"/>
                <w:sz w:val="21"/>
                <w:szCs w:val="21"/>
              </w:rPr>
            </w:pPr>
          </w:p>
        </w:tc>
      </w:tr>
    </w:tbl>
    <w:p w14:paraId="1F3CE155" w14:textId="64C0D2D1" w:rsidR="00116CC8" w:rsidRDefault="00AE0C0A" w:rsidP="00116CC8">
      <w:pPr>
        <w:spacing w:before="1400"/>
        <w:jc w:val="center"/>
        <w:rPr>
          <w:rFonts w:ascii="Tahoma" w:hAnsi="Tahoma" w:cs="Tahoma"/>
          <w:sz w:val="21"/>
          <w:szCs w:val="21"/>
        </w:rPr>
      </w:pPr>
      <w:r w:rsidRPr="00213BE3">
        <w:rPr>
          <w:rFonts w:ascii="Tahoma" w:hAnsi="Tahoma" w:cs="Tahoma"/>
          <w:noProof/>
          <w:sz w:val="21"/>
          <w:szCs w:val="21"/>
        </w:rPr>
        <w:drawing>
          <wp:anchor distT="0" distB="0" distL="114300" distR="114300" simplePos="0" relativeHeight="251659264" behindDoc="0" locked="0" layoutInCell="1" allowOverlap="1" wp14:anchorId="7522CBAC" wp14:editId="6BEAFD8B">
            <wp:simplePos x="0" y="0"/>
            <wp:positionH relativeFrom="margin">
              <wp:align>center</wp:align>
            </wp:positionH>
            <wp:positionV relativeFrom="margin">
              <wp:posOffset>1069975</wp:posOffset>
            </wp:positionV>
            <wp:extent cx="2457450" cy="730250"/>
            <wp:effectExtent l="0" t="0" r="0" b="0"/>
            <wp:wrapNone/>
            <wp:docPr id="33211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115225" name="Picture 1"/>
                    <pic:cNvPicPr>
                      <a:picLocks noChangeAspect="1"/>
                    </pic:cNvPicPr>
                  </pic:nvPicPr>
                  <pic:blipFill>
                    <a:blip r:embed="rId7" cstate="print">
                      <a:extLst>
                        <a:ext uri="{BEBA8EAE-BF5A-486C-A8C5-ECC9F3942E4B}">
                          <a14:imgProps xmlns:a14="http://schemas.microsoft.com/office/drawing/2010/main">
                            <a14:imgLayer r:embed="rId8">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2457450" cy="730250"/>
                    </a:xfrm>
                    <a:prstGeom prst="rect">
                      <a:avLst/>
                    </a:prstGeom>
                  </pic:spPr>
                </pic:pic>
              </a:graphicData>
            </a:graphic>
          </wp:anchor>
        </w:drawing>
      </w:r>
    </w:p>
    <w:p w14:paraId="7D9D451A" w14:textId="678B441C" w:rsidR="00116CC8" w:rsidRPr="00213BE3" w:rsidRDefault="00116CC8" w:rsidP="00116CC8">
      <w:pPr>
        <w:jc w:val="center"/>
        <w:rPr>
          <w:rFonts w:ascii="Tahoma" w:hAnsi="Tahoma" w:cs="Tahoma"/>
          <w:sz w:val="21"/>
          <w:szCs w:val="21"/>
        </w:rPr>
      </w:pPr>
    </w:p>
    <w:p w14:paraId="157104BD" w14:textId="77777777" w:rsidR="00116CC8" w:rsidRPr="00213BE3" w:rsidRDefault="00116CC8" w:rsidP="00116CC8">
      <w:pPr>
        <w:jc w:val="center"/>
        <w:rPr>
          <w:rFonts w:ascii="Tahoma" w:eastAsia="Calibri" w:hAnsi="Tahoma" w:cs="Tahoma"/>
          <w:b/>
          <w:bCs/>
          <w:color w:val="1F3864"/>
          <w:sz w:val="21"/>
          <w:szCs w:val="21"/>
        </w:rPr>
      </w:pPr>
    </w:p>
    <w:p w14:paraId="2BCF77BD" w14:textId="77777777" w:rsidR="00116CC8" w:rsidRPr="00213BE3" w:rsidRDefault="00116CC8" w:rsidP="00116CC8">
      <w:pPr>
        <w:jc w:val="center"/>
        <w:rPr>
          <w:rFonts w:ascii="Tahoma" w:eastAsia="Calibri" w:hAnsi="Tahoma" w:cs="Tahoma"/>
          <w:b/>
          <w:bCs/>
          <w:color w:val="1F3864"/>
          <w:sz w:val="21"/>
          <w:szCs w:val="21"/>
        </w:rPr>
      </w:pPr>
    </w:p>
    <w:p w14:paraId="51316686" w14:textId="77777777" w:rsidR="00116CC8" w:rsidRDefault="00116CC8" w:rsidP="00116CC8">
      <w:pPr>
        <w:jc w:val="center"/>
        <w:rPr>
          <w:rFonts w:ascii="Tahoma" w:eastAsia="Calibri" w:hAnsi="Tahoma" w:cs="Tahoma"/>
          <w:b/>
          <w:bCs/>
          <w:color w:val="153D63" w:themeColor="text2" w:themeTint="E6"/>
          <w:sz w:val="28"/>
          <w:szCs w:val="28"/>
        </w:rPr>
      </w:pPr>
    </w:p>
    <w:p w14:paraId="6F370CDA" w14:textId="77777777" w:rsidR="00116CC8" w:rsidRPr="00213BE3" w:rsidRDefault="00116CC8" w:rsidP="00116CC8">
      <w:pPr>
        <w:jc w:val="center"/>
        <w:rPr>
          <w:rFonts w:ascii="Tahoma" w:eastAsia="Calibri" w:hAnsi="Tahoma" w:cs="Tahoma"/>
          <w:b/>
          <w:bCs/>
          <w:color w:val="153D63" w:themeColor="text2" w:themeTint="E6"/>
          <w:sz w:val="28"/>
          <w:szCs w:val="28"/>
        </w:rPr>
      </w:pPr>
    </w:p>
    <w:p w14:paraId="31CA41A7" w14:textId="758D0160" w:rsidR="00116CC8" w:rsidRDefault="006941BF" w:rsidP="00333085">
      <w:pPr>
        <w:jc w:val="center"/>
        <w:rPr>
          <w:rFonts w:ascii="Tahoma" w:eastAsia="Calibri" w:hAnsi="Tahoma" w:cs="Tahoma"/>
          <w:b/>
          <w:bCs/>
          <w:color w:val="153D63" w:themeColor="text2" w:themeTint="E6"/>
          <w:sz w:val="28"/>
          <w:szCs w:val="28"/>
        </w:rPr>
      </w:pPr>
      <w:r>
        <w:rPr>
          <w:rFonts w:ascii="Tahoma" w:eastAsia="Calibri" w:hAnsi="Tahoma" w:cs="Tahoma"/>
          <w:b/>
          <w:bCs/>
          <w:color w:val="153D63" w:themeColor="text2" w:themeTint="E6"/>
          <w:sz w:val="28"/>
          <w:szCs w:val="28"/>
        </w:rPr>
        <w:t>FINANCIAL</w:t>
      </w:r>
      <w:r w:rsidR="00116CC8" w:rsidRPr="00213BE3">
        <w:rPr>
          <w:rFonts w:ascii="Tahoma" w:eastAsia="Calibri" w:hAnsi="Tahoma" w:cs="Tahoma"/>
          <w:b/>
          <w:bCs/>
          <w:color w:val="153D63" w:themeColor="text2" w:themeTint="E6"/>
          <w:sz w:val="28"/>
          <w:szCs w:val="28"/>
        </w:rPr>
        <w:t xml:space="preserve"> PROPOSAL</w:t>
      </w:r>
    </w:p>
    <w:p w14:paraId="047FE253" w14:textId="77777777" w:rsidR="00116CC8" w:rsidRPr="00116CC8" w:rsidRDefault="00116CC8" w:rsidP="00333085">
      <w:pPr>
        <w:jc w:val="center"/>
        <w:rPr>
          <w:rFonts w:ascii="Tahoma" w:eastAsia="Calibri" w:hAnsi="Tahoma" w:cs="Tahoma"/>
          <w:sz w:val="14"/>
          <w:szCs w:val="14"/>
        </w:rPr>
      </w:pPr>
    </w:p>
    <w:p w14:paraId="77D0B071" w14:textId="1B5D3F9C" w:rsidR="00116CC8" w:rsidRDefault="00116CC8" w:rsidP="00333085">
      <w:pPr>
        <w:jc w:val="center"/>
        <w:rPr>
          <w:rFonts w:ascii="Tahoma" w:eastAsia="Calibri" w:hAnsi="Tahoma" w:cs="Tahoma"/>
          <w:sz w:val="24"/>
          <w:szCs w:val="24"/>
        </w:rPr>
      </w:pPr>
      <w:r w:rsidRPr="00116CC8">
        <w:rPr>
          <w:rFonts w:ascii="Tahoma" w:eastAsia="Calibri" w:hAnsi="Tahoma" w:cs="Tahoma"/>
          <w:sz w:val="24"/>
          <w:szCs w:val="24"/>
        </w:rPr>
        <w:t>for Appointment of Auditor for the Audit of</w:t>
      </w:r>
    </w:p>
    <w:p w14:paraId="5AC79788" w14:textId="77777777" w:rsidR="00116CC8" w:rsidRPr="00116CC8" w:rsidRDefault="00116CC8" w:rsidP="00333085">
      <w:pPr>
        <w:jc w:val="center"/>
        <w:rPr>
          <w:rFonts w:ascii="Tahoma" w:eastAsia="Calibri" w:hAnsi="Tahoma" w:cs="Tahoma"/>
          <w:sz w:val="14"/>
          <w:szCs w:val="14"/>
        </w:rPr>
      </w:pPr>
    </w:p>
    <w:p w14:paraId="322262E8" w14:textId="564B6535" w:rsidR="00116CC8" w:rsidRDefault="00116CC8" w:rsidP="00333085">
      <w:pPr>
        <w:jc w:val="center"/>
        <w:rPr>
          <w:rFonts w:ascii="Tahoma" w:eastAsia="Calibri" w:hAnsi="Tahoma" w:cs="Tahoma"/>
          <w:b/>
          <w:bCs/>
          <w:color w:val="153D63" w:themeColor="text2" w:themeTint="E6"/>
          <w:sz w:val="28"/>
          <w:szCs w:val="28"/>
        </w:rPr>
      </w:pPr>
      <w:r w:rsidRPr="00116CC8">
        <w:rPr>
          <w:rFonts w:ascii="Tahoma" w:eastAsia="Calibri" w:hAnsi="Tahoma" w:cs="Tahoma"/>
          <w:b/>
          <w:bCs/>
          <w:color w:val="153D63" w:themeColor="text2" w:themeTint="E6"/>
          <w:sz w:val="28"/>
          <w:szCs w:val="28"/>
        </w:rPr>
        <w:t xml:space="preserve">BANGLADESH RETIRED GOVERNMENT </w:t>
      </w:r>
      <w:r w:rsidR="003142AF" w:rsidRPr="00116CC8">
        <w:rPr>
          <w:rFonts w:ascii="Tahoma" w:eastAsia="Calibri" w:hAnsi="Tahoma" w:cs="Tahoma"/>
          <w:b/>
          <w:bCs/>
          <w:color w:val="153D63" w:themeColor="text2" w:themeTint="E6"/>
          <w:sz w:val="28"/>
          <w:szCs w:val="28"/>
        </w:rPr>
        <w:t>EMPLOYEES’</w:t>
      </w:r>
      <w:r w:rsidRPr="00116CC8">
        <w:rPr>
          <w:rFonts w:ascii="Tahoma" w:eastAsia="Calibri" w:hAnsi="Tahoma" w:cs="Tahoma"/>
          <w:b/>
          <w:bCs/>
          <w:color w:val="153D63" w:themeColor="text2" w:themeTint="E6"/>
          <w:sz w:val="28"/>
          <w:szCs w:val="28"/>
        </w:rPr>
        <w:t xml:space="preserve"> WELFARE ASSOCIATION</w:t>
      </w:r>
    </w:p>
    <w:p w14:paraId="5C43D5F5" w14:textId="77777777" w:rsidR="00116CC8" w:rsidRPr="00116CC8" w:rsidRDefault="00116CC8" w:rsidP="00333085">
      <w:pPr>
        <w:jc w:val="center"/>
        <w:rPr>
          <w:rFonts w:ascii="Tahoma" w:eastAsia="Calibri" w:hAnsi="Tahoma" w:cs="Tahoma"/>
          <w:b/>
          <w:bCs/>
          <w:color w:val="153D63" w:themeColor="text2" w:themeTint="E6"/>
          <w:sz w:val="14"/>
          <w:szCs w:val="14"/>
        </w:rPr>
      </w:pPr>
    </w:p>
    <w:p w14:paraId="19451422" w14:textId="77777777" w:rsidR="00116CC8" w:rsidRPr="00D8189C" w:rsidRDefault="00116CC8" w:rsidP="00333085">
      <w:pPr>
        <w:spacing w:after="400"/>
        <w:jc w:val="center"/>
        <w:rPr>
          <w:rFonts w:ascii="Tahoma" w:hAnsi="Tahoma" w:cs="Tahoma"/>
        </w:rPr>
      </w:pPr>
      <w:r w:rsidRPr="00D8189C">
        <w:rPr>
          <w:rFonts w:ascii="Tahoma" w:hAnsi="Tahoma" w:cs="Tahoma"/>
          <w:sz w:val="24"/>
          <w:szCs w:val="24"/>
        </w:rPr>
        <w:t>(</w:t>
      </w:r>
      <w:proofErr w:type="spellStart"/>
      <w:r w:rsidRPr="00D8189C">
        <w:rPr>
          <w:rFonts w:ascii="Nirmala UI" w:hAnsi="Nirmala UI" w:cs="Nirmala UI"/>
          <w:sz w:val="24"/>
          <w:szCs w:val="24"/>
        </w:rPr>
        <w:t>বাংলাদেশ</w:t>
      </w:r>
      <w:proofErr w:type="spellEnd"/>
      <w:r w:rsidRPr="00D8189C">
        <w:rPr>
          <w:rFonts w:ascii="Tahoma" w:hAnsi="Tahoma" w:cs="Tahoma"/>
          <w:sz w:val="24"/>
          <w:szCs w:val="24"/>
        </w:rPr>
        <w:t xml:space="preserve"> </w:t>
      </w:r>
      <w:proofErr w:type="spellStart"/>
      <w:r w:rsidRPr="00D8189C">
        <w:rPr>
          <w:rFonts w:ascii="Nirmala UI" w:hAnsi="Nirmala UI" w:cs="Nirmala UI"/>
          <w:sz w:val="24"/>
          <w:szCs w:val="24"/>
        </w:rPr>
        <w:t>অবসরপ্রাপ্ত</w:t>
      </w:r>
      <w:proofErr w:type="spellEnd"/>
      <w:r w:rsidRPr="00D8189C">
        <w:rPr>
          <w:rFonts w:ascii="Tahoma" w:hAnsi="Tahoma" w:cs="Tahoma"/>
          <w:sz w:val="24"/>
          <w:szCs w:val="24"/>
        </w:rPr>
        <w:t xml:space="preserve"> </w:t>
      </w:r>
      <w:proofErr w:type="spellStart"/>
      <w:r w:rsidRPr="00D8189C">
        <w:rPr>
          <w:rFonts w:ascii="Nirmala UI" w:hAnsi="Nirmala UI" w:cs="Nirmala UI"/>
          <w:sz w:val="24"/>
          <w:szCs w:val="24"/>
        </w:rPr>
        <w:t>সরকারী</w:t>
      </w:r>
      <w:proofErr w:type="spellEnd"/>
      <w:r w:rsidRPr="00D8189C">
        <w:rPr>
          <w:rFonts w:ascii="Tahoma" w:hAnsi="Tahoma" w:cs="Tahoma"/>
          <w:sz w:val="24"/>
          <w:szCs w:val="24"/>
        </w:rPr>
        <w:t xml:space="preserve"> </w:t>
      </w:r>
      <w:proofErr w:type="spellStart"/>
      <w:r w:rsidRPr="00D8189C">
        <w:rPr>
          <w:rFonts w:ascii="Nirmala UI" w:hAnsi="Nirmala UI" w:cs="Nirmala UI"/>
          <w:sz w:val="24"/>
          <w:szCs w:val="24"/>
        </w:rPr>
        <w:t>কর্মচারী</w:t>
      </w:r>
      <w:proofErr w:type="spellEnd"/>
      <w:r w:rsidRPr="00D8189C">
        <w:rPr>
          <w:rFonts w:ascii="Tahoma" w:hAnsi="Tahoma" w:cs="Tahoma"/>
          <w:sz w:val="24"/>
          <w:szCs w:val="24"/>
        </w:rPr>
        <w:t xml:space="preserve"> </w:t>
      </w:r>
      <w:proofErr w:type="spellStart"/>
      <w:r w:rsidRPr="00D8189C">
        <w:rPr>
          <w:rFonts w:ascii="Nirmala UI" w:hAnsi="Nirmala UI" w:cs="Nirmala UI"/>
          <w:sz w:val="24"/>
          <w:szCs w:val="24"/>
        </w:rPr>
        <w:t>কল্যাণ</w:t>
      </w:r>
      <w:proofErr w:type="spellEnd"/>
      <w:r w:rsidRPr="00D8189C">
        <w:rPr>
          <w:rFonts w:ascii="Tahoma" w:hAnsi="Tahoma" w:cs="Tahoma"/>
          <w:sz w:val="24"/>
          <w:szCs w:val="24"/>
        </w:rPr>
        <w:t xml:space="preserve"> </w:t>
      </w:r>
      <w:proofErr w:type="spellStart"/>
      <w:r w:rsidRPr="00D8189C">
        <w:rPr>
          <w:rFonts w:ascii="Nirmala UI" w:hAnsi="Nirmala UI" w:cs="Nirmala UI"/>
          <w:sz w:val="24"/>
          <w:szCs w:val="24"/>
        </w:rPr>
        <w:t>সমিতি</w:t>
      </w:r>
      <w:proofErr w:type="spellEnd"/>
      <w:r w:rsidRPr="00D8189C">
        <w:rPr>
          <w:rFonts w:ascii="Tahoma" w:hAnsi="Tahoma" w:cs="Tahoma"/>
          <w:sz w:val="24"/>
          <w:szCs w:val="24"/>
        </w:rPr>
        <w:t>)</w:t>
      </w:r>
    </w:p>
    <w:p w14:paraId="67964E7E" w14:textId="77777777" w:rsidR="00116CC8" w:rsidRDefault="00116CC8" w:rsidP="00116CC8">
      <w:pPr>
        <w:spacing w:before="900" w:after="40"/>
        <w:jc w:val="center"/>
        <w:rPr>
          <w:rFonts w:ascii="Tahoma" w:eastAsia="Calibri" w:hAnsi="Tahoma" w:cs="Tahoma"/>
          <w:sz w:val="24"/>
          <w:szCs w:val="24"/>
        </w:rPr>
      </w:pPr>
    </w:p>
    <w:p w14:paraId="482E7BD9" w14:textId="77777777" w:rsidR="00116CC8" w:rsidRDefault="00116CC8" w:rsidP="00116CC8">
      <w:pPr>
        <w:spacing w:before="900" w:after="40"/>
        <w:jc w:val="center"/>
        <w:rPr>
          <w:rFonts w:ascii="Tahoma" w:eastAsia="Calibri" w:hAnsi="Tahoma" w:cs="Tahoma"/>
          <w:sz w:val="2"/>
          <w:szCs w:val="2"/>
        </w:rPr>
      </w:pPr>
    </w:p>
    <w:p w14:paraId="31D55F2F" w14:textId="7C35CE76" w:rsidR="00AE0C0A" w:rsidRPr="00213BE3" w:rsidRDefault="006D48C4" w:rsidP="00116CC8">
      <w:pPr>
        <w:spacing w:before="900" w:after="40"/>
        <w:jc w:val="center"/>
        <w:rPr>
          <w:rFonts w:ascii="Tahoma" w:eastAsia="Calibri" w:hAnsi="Tahoma" w:cs="Tahoma"/>
          <w:sz w:val="2"/>
          <w:szCs w:val="2"/>
        </w:rPr>
      </w:pPr>
      <w:r>
        <w:rPr>
          <w:rFonts w:ascii="Tahoma" w:eastAsia="Calibri" w:hAnsi="Tahoma" w:cs="Tahoma"/>
          <w:sz w:val="2"/>
          <w:szCs w:val="2"/>
        </w:rPr>
        <w:tab/>
      </w:r>
    </w:p>
    <w:p w14:paraId="0C4E24B9" w14:textId="77777777" w:rsidR="00116CC8" w:rsidRPr="00213BE3" w:rsidRDefault="00116CC8" w:rsidP="00116CC8">
      <w:pPr>
        <w:spacing w:after="40"/>
        <w:jc w:val="center"/>
        <w:rPr>
          <w:rFonts w:ascii="Tahoma" w:hAnsi="Tahoma" w:cs="Tahoma"/>
          <w:sz w:val="24"/>
          <w:szCs w:val="24"/>
        </w:rPr>
      </w:pPr>
      <w:r w:rsidRPr="00213BE3">
        <w:rPr>
          <w:rFonts w:ascii="Tahoma" w:eastAsia="Calibri" w:hAnsi="Tahoma" w:cs="Tahoma"/>
          <w:sz w:val="24"/>
          <w:szCs w:val="24"/>
        </w:rPr>
        <w:t>Submitted by:</w:t>
      </w:r>
    </w:p>
    <w:p w14:paraId="2CE384BB" w14:textId="77777777" w:rsidR="00116CC8" w:rsidRPr="00AE0C0A" w:rsidRDefault="00116CC8" w:rsidP="00116CC8">
      <w:pPr>
        <w:spacing w:after="40"/>
        <w:jc w:val="center"/>
        <w:rPr>
          <w:rFonts w:ascii="Tahoma" w:eastAsia="Calibri" w:hAnsi="Tahoma" w:cs="Tahoma"/>
          <w:b/>
          <w:bCs/>
          <w:color w:val="153D63" w:themeColor="text2" w:themeTint="E6"/>
          <w:sz w:val="24"/>
          <w:szCs w:val="24"/>
        </w:rPr>
      </w:pPr>
      <w:r w:rsidRPr="00DA4F5E">
        <w:rPr>
          <w:rFonts w:ascii="Tahoma" w:eastAsia="Calibri" w:hAnsi="Tahoma" w:cs="Tahoma"/>
          <w:b/>
          <w:bCs/>
          <w:color w:val="153D63" w:themeColor="text2" w:themeTint="E6"/>
          <w:sz w:val="24"/>
          <w:szCs w:val="24"/>
        </w:rPr>
        <w:t xml:space="preserve">ACNABIN, </w:t>
      </w:r>
      <w:r w:rsidRPr="00AE0C0A">
        <w:rPr>
          <w:rFonts w:ascii="Tahoma" w:eastAsia="Calibri" w:hAnsi="Tahoma" w:cs="Tahoma"/>
          <w:b/>
          <w:bCs/>
          <w:color w:val="153D63" w:themeColor="text2" w:themeTint="E6"/>
          <w:sz w:val="24"/>
          <w:szCs w:val="24"/>
        </w:rPr>
        <w:t>Chartered Accountants</w:t>
      </w:r>
    </w:p>
    <w:p w14:paraId="2F67C444" w14:textId="77777777" w:rsidR="00116CC8" w:rsidRPr="00DA4F5E" w:rsidRDefault="00116CC8" w:rsidP="00116CC8">
      <w:pPr>
        <w:spacing w:after="40"/>
        <w:jc w:val="center"/>
        <w:rPr>
          <w:rFonts w:ascii="Tahoma" w:hAnsi="Tahoma" w:cs="Tahoma"/>
          <w:sz w:val="24"/>
          <w:szCs w:val="24"/>
        </w:rPr>
      </w:pPr>
      <w:r w:rsidRPr="00DA4F5E">
        <w:rPr>
          <w:rFonts w:ascii="Tahoma" w:eastAsia="Calibri" w:hAnsi="Tahoma" w:cs="Tahoma"/>
          <w:sz w:val="24"/>
          <w:szCs w:val="24"/>
        </w:rPr>
        <w:t>An Independent Member Firm of Baker Tilly International</w:t>
      </w:r>
    </w:p>
    <w:p w14:paraId="3AE11F5F" w14:textId="7864D6D8" w:rsidR="00116CC8" w:rsidRDefault="00116CC8" w:rsidP="00116CC8">
      <w:pPr>
        <w:jc w:val="center"/>
        <w:rPr>
          <w:rFonts w:ascii="Tahoma" w:eastAsia="Calibri" w:hAnsi="Tahoma" w:cs="Tahoma"/>
          <w:sz w:val="24"/>
          <w:szCs w:val="24"/>
        </w:rPr>
      </w:pPr>
      <w:r w:rsidRPr="00213BE3">
        <w:rPr>
          <w:rFonts w:ascii="Tahoma" w:eastAsia="Calibri" w:hAnsi="Tahoma" w:cs="Tahoma"/>
          <w:sz w:val="24"/>
          <w:szCs w:val="24"/>
        </w:rPr>
        <w:t>BDBL Bhaban (Level-13 &amp; 15), 12 Kawran Bazar Commercial Area, Dhaka-1215</w:t>
      </w:r>
    </w:p>
    <w:p w14:paraId="581C171D" w14:textId="77777777" w:rsidR="00116CC8" w:rsidRDefault="00116CC8" w:rsidP="00116CC8">
      <w:pPr>
        <w:jc w:val="center"/>
        <w:rPr>
          <w:rFonts w:ascii="Tahoma" w:eastAsia="Calibri" w:hAnsi="Tahoma" w:cs="Tahoma"/>
          <w:sz w:val="24"/>
          <w:szCs w:val="24"/>
        </w:rPr>
      </w:pPr>
    </w:p>
    <w:p w14:paraId="10F7D740" w14:textId="77777777" w:rsidR="00116CC8" w:rsidRDefault="00116CC8" w:rsidP="00116CC8">
      <w:pPr>
        <w:jc w:val="center"/>
        <w:rPr>
          <w:rFonts w:ascii="Tahoma" w:eastAsia="Calibri" w:hAnsi="Tahoma" w:cs="Tahoma"/>
          <w:sz w:val="24"/>
          <w:szCs w:val="24"/>
        </w:rPr>
      </w:pPr>
    </w:p>
    <w:p w14:paraId="2F4FE68C" w14:textId="77777777" w:rsidR="00BC2423" w:rsidRPr="00213BE3" w:rsidRDefault="00BC2423" w:rsidP="00116CC8">
      <w:pPr>
        <w:jc w:val="center"/>
        <w:rPr>
          <w:rFonts w:ascii="Tahoma" w:eastAsia="Calibri" w:hAnsi="Tahoma" w:cs="Tahoma"/>
          <w:sz w:val="24"/>
          <w:szCs w:val="24"/>
        </w:rPr>
      </w:pPr>
    </w:p>
    <w:p w14:paraId="697D61F7" w14:textId="77777777" w:rsidR="00116CC8" w:rsidRPr="00DA4F5E" w:rsidRDefault="00116CC8" w:rsidP="00116CC8">
      <w:pPr>
        <w:jc w:val="center"/>
        <w:rPr>
          <w:rFonts w:ascii="Tahoma" w:eastAsia="Calibri" w:hAnsi="Tahoma" w:cs="Tahoma"/>
          <w:sz w:val="10"/>
          <w:szCs w:val="10"/>
        </w:rPr>
      </w:pPr>
    </w:p>
    <w:p w14:paraId="0A243480" w14:textId="77777777" w:rsidR="00116CC8" w:rsidRPr="00213BE3" w:rsidRDefault="00116CC8" w:rsidP="00116CC8">
      <w:pPr>
        <w:jc w:val="center"/>
        <w:rPr>
          <w:rFonts w:ascii="Tahoma" w:eastAsia="Calibri" w:hAnsi="Tahoma" w:cs="Tahoma"/>
          <w:sz w:val="21"/>
          <w:szCs w:val="2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01"/>
        <w:gridCol w:w="4845"/>
      </w:tblGrid>
      <w:tr w:rsidR="00116CC8" w:rsidRPr="00213BE3" w14:paraId="472C45F8" w14:textId="77777777" w:rsidTr="0097611F">
        <w:tc>
          <w:tcPr>
            <w:tcW w:w="5035" w:type="dxa"/>
          </w:tcPr>
          <w:p w14:paraId="29FEB7F7" w14:textId="77777777" w:rsidR="00116CC8" w:rsidRPr="00213BE3" w:rsidRDefault="00116CC8" w:rsidP="0097611F">
            <w:pPr>
              <w:jc w:val="center"/>
              <w:rPr>
                <w:rFonts w:ascii="Tahoma" w:eastAsia="Calibri" w:hAnsi="Tahoma" w:cs="Tahoma"/>
                <w:sz w:val="24"/>
                <w:szCs w:val="24"/>
              </w:rPr>
            </w:pPr>
            <w:r w:rsidRPr="00213BE3">
              <w:rPr>
                <w:rFonts w:ascii="Tahoma" w:eastAsia="Calibri" w:hAnsi="Tahoma" w:cs="Tahoma"/>
                <w:sz w:val="24"/>
                <w:szCs w:val="24"/>
              </w:rPr>
              <w:t>Contact Info</w:t>
            </w:r>
            <w:r w:rsidRPr="00213BE3">
              <w:rPr>
                <w:rFonts w:ascii="Tahoma" w:hAnsi="Tahoma" w:cs="Tahoma"/>
                <w:sz w:val="24"/>
                <w:szCs w:val="24"/>
              </w:rPr>
              <w:t>:</w:t>
            </w:r>
          </w:p>
          <w:p w14:paraId="2BE451AD" w14:textId="77777777" w:rsidR="00116CC8" w:rsidRPr="00213BE3" w:rsidRDefault="00116CC8" w:rsidP="0097611F">
            <w:pPr>
              <w:spacing w:before="240"/>
              <w:jc w:val="center"/>
              <w:rPr>
                <w:rFonts w:ascii="Tahoma" w:eastAsia="Calibri" w:hAnsi="Tahoma" w:cs="Tahoma"/>
                <w:b/>
                <w:bCs/>
                <w:sz w:val="24"/>
                <w:szCs w:val="24"/>
              </w:rPr>
            </w:pPr>
            <w:r w:rsidRPr="00213BE3">
              <w:rPr>
                <w:rFonts w:ascii="Tahoma" w:eastAsia="Calibri" w:hAnsi="Tahoma" w:cs="Tahoma"/>
                <w:b/>
                <w:bCs/>
                <w:sz w:val="24"/>
                <w:szCs w:val="24"/>
              </w:rPr>
              <w:t>Abdullah-Al-Mamun, FCA</w:t>
            </w:r>
          </w:p>
          <w:p w14:paraId="711E369B" w14:textId="77777777" w:rsidR="00116CC8" w:rsidRPr="00213BE3" w:rsidRDefault="00116CC8" w:rsidP="0097611F">
            <w:pPr>
              <w:jc w:val="center"/>
              <w:rPr>
                <w:rFonts w:ascii="Tahoma" w:eastAsia="Calibri" w:hAnsi="Tahoma" w:cs="Tahoma"/>
                <w:sz w:val="24"/>
                <w:szCs w:val="24"/>
              </w:rPr>
            </w:pPr>
            <w:r w:rsidRPr="00213BE3">
              <w:rPr>
                <w:rFonts w:ascii="Tahoma" w:eastAsia="Calibri" w:hAnsi="Tahoma" w:cs="Tahoma"/>
                <w:sz w:val="24"/>
                <w:szCs w:val="24"/>
              </w:rPr>
              <w:t>Director, Audit &amp; Consultancy</w:t>
            </w:r>
          </w:p>
          <w:p w14:paraId="2F21D391" w14:textId="77777777" w:rsidR="00116CC8" w:rsidRPr="00213BE3" w:rsidRDefault="00116CC8" w:rsidP="0097611F">
            <w:pPr>
              <w:jc w:val="center"/>
              <w:rPr>
                <w:rFonts w:ascii="Tahoma" w:eastAsia="Calibri" w:hAnsi="Tahoma" w:cs="Tahoma"/>
                <w:sz w:val="24"/>
                <w:szCs w:val="24"/>
              </w:rPr>
            </w:pPr>
            <w:r w:rsidRPr="00213BE3">
              <w:rPr>
                <w:rFonts w:ascii="Tahoma" w:eastAsia="Calibri" w:hAnsi="Tahoma" w:cs="Tahoma"/>
                <w:sz w:val="24"/>
                <w:szCs w:val="24"/>
              </w:rPr>
              <w:t>ACNABIN, Chartered Accountants</w:t>
            </w:r>
          </w:p>
          <w:p w14:paraId="3FBE33DF" w14:textId="77777777" w:rsidR="00116CC8" w:rsidRPr="00213BE3" w:rsidRDefault="00116CC8" w:rsidP="0097611F">
            <w:pPr>
              <w:jc w:val="center"/>
              <w:rPr>
                <w:rFonts w:ascii="Tahoma" w:eastAsia="Calibri" w:hAnsi="Tahoma" w:cs="Tahoma"/>
                <w:sz w:val="24"/>
                <w:szCs w:val="24"/>
              </w:rPr>
            </w:pPr>
            <w:r w:rsidRPr="00213BE3">
              <w:rPr>
                <w:rFonts w:ascii="Tahoma" w:eastAsia="Calibri" w:hAnsi="Tahoma" w:cs="Tahoma"/>
                <w:sz w:val="24"/>
                <w:szCs w:val="24"/>
              </w:rPr>
              <w:t>Email: mamun.abdullah@acnabin-bd.com</w:t>
            </w:r>
          </w:p>
          <w:p w14:paraId="7ED8D5D0" w14:textId="77777777" w:rsidR="00116CC8" w:rsidRPr="00213BE3" w:rsidRDefault="00116CC8" w:rsidP="0097611F">
            <w:pPr>
              <w:jc w:val="center"/>
              <w:rPr>
                <w:rFonts w:ascii="Tahoma" w:eastAsia="Calibri" w:hAnsi="Tahoma" w:cs="Tahoma"/>
                <w:sz w:val="24"/>
                <w:szCs w:val="24"/>
              </w:rPr>
            </w:pPr>
            <w:r w:rsidRPr="00213BE3">
              <w:rPr>
                <w:rFonts w:ascii="Tahoma" w:eastAsia="Calibri" w:hAnsi="Tahoma" w:cs="Tahoma"/>
                <w:sz w:val="24"/>
                <w:szCs w:val="24"/>
              </w:rPr>
              <w:t>Phone: +8801915-561888</w:t>
            </w:r>
          </w:p>
        </w:tc>
        <w:tc>
          <w:tcPr>
            <w:tcW w:w="5035" w:type="dxa"/>
          </w:tcPr>
          <w:p w14:paraId="5F8F8AAA" w14:textId="77777777" w:rsidR="00116CC8" w:rsidRPr="00213BE3" w:rsidRDefault="00116CC8" w:rsidP="0097611F">
            <w:pPr>
              <w:jc w:val="center"/>
              <w:rPr>
                <w:rFonts w:ascii="Tahoma" w:hAnsi="Tahoma" w:cs="Tahoma"/>
                <w:sz w:val="24"/>
                <w:szCs w:val="24"/>
              </w:rPr>
            </w:pPr>
            <w:r w:rsidRPr="00213BE3">
              <w:rPr>
                <w:rFonts w:ascii="Tahoma" w:hAnsi="Tahoma" w:cs="Tahoma"/>
                <w:sz w:val="24"/>
                <w:szCs w:val="24"/>
              </w:rPr>
              <w:t>Secondary Contact:</w:t>
            </w:r>
          </w:p>
          <w:p w14:paraId="20C79093" w14:textId="77777777" w:rsidR="00116CC8" w:rsidRPr="00213BE3" w:rsidRDefault="00116CC8" w:rsidP="0097611F">
            <w:pPr>
              <w:spacing w:before="240"/>
              <w:jc w:val="center"/>
              <w:rPr>
                <w:rFonts w:ascii="Tahoma" w:eastAsia="Calibri" w:hAnsi="Tahoma" w:cs="Tahoma"/>
                <w:b/>
                <w:bCs/>
                <w:sz w:val="24"/>
                <w:szCs w:val="24"/>
              </w:rPr>
            </w:pPr>
            <w:r w:rsidRPr="00213BE3">
              <w:rPr>
                <w:rFonts w:ascii="Tahoma" w:eastAsia="Calibri" w:hAnsi="Tahoma" w:cs="Tahoma"/>
                <w:b/>
                <w:bCs/>
                <w:sz w:val="24"/>
                <w:szCs w:val="24"/>
              </w:rPr>
              <w:t xml:space="preserve">Md. </w:t>
            </w:r>
            <w:proofErr w:type="spellStart"/>
            <w:r w:rsidRPr="00213BE3">
              <w:rPr>
                <w:rFonts w:ascii="Tahoma" w:eastAsia="Calibri" w:hAnsi="Tahoma" w:cs="Tahoma"/>
                <w:b/>
                <w:bCs/>
                <w:sz w:val="24"/>
                <w:szCs w:val="24"/>
              </w:rPr>
              <w:t>Shif</w:t>
            </w:r>
            <w:proofErr w:type="spellEnd"/>
            <w:r w:rsidRPr="00213BE3">
              <w:rPr>
                <w:rFonts w:ascii="Tahoma" w:eastAsia="Calibri" w:hAnsi="Tahoma" w:cs="Tahoma"/>
                <w:b/>
                <w:bCs/>
                <w:sz w:val="24"/>
                <w:szCs w:val="24"/>
              </w:rPr>
              <w:t xml:space="preserve"> All </w:t>
            </w:r>
            <w:proofErr w:type="spellStart"/>
            <w:r w:rsidRPr="00213BE3">
              <w:rPr>
                <w:rFonts w:ascii="Tahoma" w:eastAsia="Calibri" w:hAnsi="Tahoma" w:cs="Tahoma"/>
                <w:b/>
                <w:bCs/>
                <w:sz w:val="24"/>
                <w:szCs w:val="24"/>
              </w:rPr>
              <w:t>Mostakin</w:t>
            </w:r>
            <w:proofErr w:type="spellEnd"/>
          </w:p>
          <w:p w14:paraId="230211B3" w14:textId="77777777" w:rsidR="00116CC8" w:rsidRPr="00213BE3" w:rsidRDefault="00116CC8" w:rsidP="0097611F">
            <w:pPr>
              <w:jc w:val="center"/>
              <w:rPr>
                <w:rFonts w:ascii="Tahoma" w:eastAsia="Calibri" w:hAnsi="Tahoma" w:cs="Tahoma"/>
                <w:sz w:val="24"/>
                <w:szCs w:val="24"/>
              </w:rPr>
            </w:pPr>
            <w:r w:rsidRPr="00213BE3">
              <w:rPr>
                <w:rFonts w:ascii="Tahoma" w:eastAsia="Calibri" w:hAnsi="Tahoma" w:cs="Tahoma"/>
                <w:sz w:val="24"/>
                <w:szCs w:val="24"/>
              </w:rPr>
              <w:t>Assistant Director, Audit &amp; Consultancy</w:t>
            </w:r>
          </w:p>
          <w:p w14:paraId="216DBFA5" w14:textId="77777777" w:rsidR="00116CC8" w:rsidRPr="00213BE3" w:rsidRDefault="00116CC8" w:rsidP="0097611F">
            <w:pPr>
              <w:jc w:val="center"/>
              <w:rPr>
                <w:rFonts w:ascii="Tahoma" w:eastAsia="Calibri" w:hAnsi="Tahoma" w:cs="Tahoma"/>
                <w:sz w:val="24"/>
                <w:szCs w:val="24"/>
              </w:rPr>
            </w:pPr>
            <w:r w:rsidRPr="00213BE3">
              <w:rPr>
                <w:rFonts w:ascii="Tahoma" w:eastAsia="Calibri" w:hAnsi="Tahoma" w:cs="Tahoma"/>
                <w:sz w:val="24"/>
                <w:szCs w:val="24"/>
              </w:rPr>
              <w:t>ACNABIN, Chartered Accountants</w:t>
            </w:r>
          </w:p>
          <w:p w14:paraId="0A5DD897" w14:textId="77777777" w:rsidR="00116CC8" w:rsidRPr="00213BE3" w:rsidRDefault="00116CC8" w:rsidP="0097611F">
            <w:pPr>
              <w:jc w:val="center"/>
              <w:rPr>
                <w:rFonts w:ascii="Tahoma" w:eastAsia="Calibri" w:hAnsi="Tahoma" w:cs="Tahoma"/>
                <w:sz w:val="24"/>
                <w:szCs w:val="24"/>
              </w:rPr>
            </w:pPr>
            <w:r w:rsidRPr="00213BE3">
              <w:rPr>
                <w:rFonts w:ascii="Tahoma" w:eastAsia="Calibri" w:hAnsi="Tahoma" w:cs="Tahoma"/>
                <w:sz w:val="24"/>
                <w:szCs w:val="24"/>
              </w:rPr>
              <w:t>Email: mostakin@acnabin-bd.com</w:t>
            </w:r>
          </w:p>
          <w:p w14:paraId="4D4ABC72" w14:textId="77777777" w:rsidR="00116CC8" w:rsidRPr="00213BE3" w:rsidRDefault="00116CC8" w:rsidP="0097611F">
            <w:pPr>
              <w:jc w:val="center"/>
              <w:rPr>
                <w:rFonts w:ascii="Tahoma" w:eastAsia="Calibri" w:hAnsi="Tahoma" w:cs="Tahoma"/>
                <w:sz w:val="24"/>
                <w:szCs w:val="24"/>
              </w:rPr>
            </w:pPr>
            <w:r w:rsidRPr="00213BE3">
              <w:rPr>
                <w:rFonts w:ascii="Tahoma" w:eastAsia="Calibri" w:hAnsi="Tahoma" w:cs="Tahoma"/>
                <w:sz w:val="24"/>
                <w:szCs w:val="24"/>
              </w:rPr>
              <w:t>Phone: +8801820-584481</w:t>
            </w:r>
          </w:p>
        </w:tc>
      </w:tr>
    </w:tbl>
    <w:p w14:paraId="08850BCC" w14:textId="77777777" w:rsidR="00116CC8" w:rsidRPr="00213BE3" w:rsidRDefault="00116CC8" w:rsidP="00116CC8">
      <w:pPr>
        <w:jc w:val="center"/>
        <w:rPr>
          <w:rFonts w:ascii="Tahoma" w:eastAsia="Calibri" w:hAnsi="Tahoma" w:cs="Tahoma"/>
          <w:sz w:val="21"/>
          <w:szCs w:val="21"/>
        </w:rPr>
      </w:pPr>
    </w:p>
    <w:p w14:paraId="73223645" w14:textId="77777777" w:rsidR="00116CC8" w:rsidRPr="00DA4F5E" w:rsidRDefault="00116CC8" w:rsidP="00116CC8">
      <w:pPr>
        <w:tabs>
          <w:tab w:val="left" w:pos="8460"/>
        </w:tabs>
        <w:rPr>
          <w:rFonts w:ascii="Tahoma" w:eastAsia="Calibri" w:hAnsi="Tahoma" w:cs="Tahoma"/>
          <w:sz w:val="21"/>
          <w:szCs w:val="21"/>
        </w:rPr>
      </w:pPr>
      <w:r w:rsidRPr="00213BE3">
        <w:rPr>
          <w:rFonts w:ascii="Tahoma" w:eastAsia="Calibri" w:hAnsi="Tahoma" w:cs="Tahoma"/>
          <w:sz w:val="21"/>
          <w:szCs w:val="21"/>
        </w:rPr>
        <w:tab/>
      </w:r>
    </w:p>
    <w:tbl>
      <w:tblPr>
        <w:tblW w:w="0" w:type="auto"/>
        <w:jc w:val="center"/>
        <w:tblLook w:val="04A0" w:firstRow="1" w:lastRow="0" w:firstColumn="1" w:lastColumn="0" w:noHBand="0" w:noVBand="1"/>
      </w:tblPr>
      <w:tblGrid>
        <w:gridCol w:w="9746"/>
      </w:tblGrid>
      <w:tr w:rsidR="00116CC8" w:rsidRPr="00213BE3" w14:paraId="5BC0239B" w14:textId="77777777" w:rsidTr="0097611F">
        <w:trPr>
          <w:cantSplit/>
          <w:jc w:val="center"/>
        </w:trPr>
        <w:tc>
          <w:tcPr>
            <w:tcW w:w="10036" w:type="dxa"/>
            <w:shd w:val="clear" w:color="auto" w:fill="0F4761" w:themeFill="accent1" w:themeFillShade="BF"/>
            <w:tcMar>
              <w:top w:w="55" w:type="dxa"/>
              <w:left w:w="55" w:type="dxa"/>
              <w:bottom w:w="55" w:type="dxa"/>
              <w:right w:w="55" w:type="dxa"/>
            </w:tcMar>
          </w:tcPr>
          <w:p w14:paraId="0288F8DF" w14:textId="77777777" w:rsidR="00116CC8" w:rsidRPr="00213BE3" w:rsidRDefault="00116CC8" w:rsidP="0097611F">
            <w:pPr>
              <w:jc w:val="both"/>
              <w:rPr>
                <w:rFonts w:ascii="Tahoma" w:hAnsi="Tahoma" w:cs="Tahoma"/>
                <w:sz w:val="21"/>
                <w:szCs w:val="21"/>
              </w:rPr>
            </w:pPr>
            <w:r w:rsidRPr="00213BE3">
              <w:rPr>
                <w:rFonts w:ascii="Tahoma" w:hAnsi="Tahoma" w:cs="Tahoma"/>
                <w:sz w:val="21"/>
                <w:szCs w:val="21"/>
              </w:rPr>
              <w:br w:type="page"/>
            </w:r>
          </w:p>
        </w:tc>
      </w:tr>
    </w:tbl>
    <w:p w14:paraId="4654D152" w14:textId="77777777" w:rsidR="00AE0C0A" w:rsidRDefault="00AE0C0A">
      <w:pPr>
        <w:pStyle w:val="Heading1"/>
        <w:spacing w:after="300"/>
        <w:rPr>
          <w:rFonts w:ascii="Tahoma" w:hAnsi="Tahoma" w:cs="Tahoma"/>
          <w:b/>
          <w:bCs/>
          <w:color w:val="000000" w:themeColor="text1"/>
          <w:sz w:val="21"/>
          <w:szCs w:val="21"/>
        </w:rPr>
        <w:sectPr w:rsidR="00AE0C0A" w:rsidSect="00875476">
          <w:pgSz w:w="11906" w:h="16838"/>
          <w:pgMar w:top="1440" w:right="1080" w:bottom="864" w:left="1080" w:header="706" w:footer="706" w:gutter="0"/>
          <w:cols w:space="720"/>
          <w:docGrid w:linePitch="360"/>
        </w:sectPr>
      </w:pPr>
      <w:bookmarkStart w:id="0" w:name="_Toc239071484"/>
    </w:p>
    <w:bookmarkEnd w:id="0"/>
    <w:p w14:paraId="4F908572" w14:textId="77777777" w:rsidR="002C6914" w:rsidRDefault="002C6914">
      <w:pPr>
        <w:spacing w:after="100"/>
        <w:rPr>
          <w:rFonts w:ascii="Tahoma" w:hAnsi="Tahoma" w:cs="Tahoma"/>
          <w:color w:val="000000" w:themeColor="text1"/>
          <w:sz w:val="21"/>
          <w:szCs w:val="21"/>
        </w:rPr>
        <w:sectPr w:rsidR="002C6914" w:rsidSect="00635DA4">
          <w:headerReference w:type="default" r:id="rId9"/>
          <w:footerReference w:type="default" r:id="rId10"/>
          <w:pgSz w:w="11906" w:h="16838"/>
          <w:pgMar w:top="1440" w:right="1008" w:bottom="864" w:left="1008" w:header="708" w:footer="708" w:gutter="0"/>
          <w:cols w:space="720"/>
          <w:docGrid w:linePitch="360"/>
        </w:sectPr>
      </w:pPr>
    </w:p>
    <w:p w14:paraId="559AB52D" w14:textId="77777777" w:rsidR="007B4F4B" w:rsidRPr="003549AA" w:rsidRDefault="00AE0C0A" w:rsidP="009036BC">
      <w:pPr>
        <w:spacing w:line="276" w:lineRule="auto"/>
        <w:jc w:val="both"/>
        <w:rPr>
          <w:rFonts w:ascii="Tahoma" w:hAnsi="Tahoma" w:cs="Tahoma"/>
          <w:b/>
          <w:bCs/>
          <w:sz w:val="21"/>
          <w:szCs w:val="21"/>
        </w:rPr>
      </w:pPr>
      <w:r w:rsidRPr="003549AA">
        <w:rPr>
          <w:rFonts w:ascii="Tahoma" w:hAnsi="Tahoma" w:cs="Tahoma"/>
          <w:b/>
          <w:bCs/>
          <w:sz w:val="21"/>
          <w:szCs w:val="21"/>
        </w:rPr>
        <w:t>The Administrator</w:t>
      </w:r>
    </w:p>
    <w:p w14:paraId="567EAE35" w14:textId="32B43A6F" w:rsidR="007B4F4B" w:rsidRPr="003549AA" w:rsidRDefault="00AE0C0A" w:rsidP="009036BC">
      <w:pPr>
        <w:spacing w:line="276" w:lineRule="auto"/>
        <w:rPr>
          <w:rFonts w:ascii="Tahoma" w:hAnsi="Tahoma" w:cs="Tahoma"/>
          <w:sz w:val="21"/>
          <w:szCs w:val="21"/>
        </w:rPr>
      </w:pPr>
      <w:r w:rsidRPr="003549AA">
        <w:rPr>
          <w:rFonts w:ascii="Tahoma" w:hAnsi="Tahoma" w:cs="Tahoma"/>
          <w:sz w:val="21"/>
          <w:szCs w:val="21"/>
        </w:rPr>
        <w:t>Bangladesh Retired Government Employees Welfare Association</w:t>
      </w:r>
      <w:r w:rsidR="00247438" w:rsidRPr="003549AA">
        <w:rPr>
          <w:rFonts w:ascii="Tahoma" w:hAnsi="Tahoma" w:cs="Tahoma"/>
          <w:sz w:val="21"/>
          <w:szCs w:val="21"/>
        </w:rPr>
        <w:br/>
      </w:r>
      <w:proofErr w:type="spellStart"/>
      <w:r w:rsidRPr="003549AA">
        <w:rPr>
          <w:rFonts w:ascii="Tahoma" w:hAnsi="Tahoma" w:cs="Tahoma"/>
          <w:sz w:val="21"/>
          <w:szCs w:val="21"/>
        </w:rPr>
        <w:t>Obosor</w:t>
      </w:r>
      <w:proofErr w:type="spellEnd"/>
      <w:r w:rsidRPr="003549AA">
        <w:rPr>
          <w:rFonts w:ascii="Tahoma" w:hAnsi="Tahoma" w:cs="Tahoma"/>
          <w:sz w:val="21"/>
          <w:szCs w:val="21"/>
        </w:rPr>
        <w:t xml:space="preserve"> Bhaban, House No. 75/A, Road No. 5/A, </w:t>
      </w:r>
      <w:r w:rsidR="00247438" w:rsidRPr="003549AA">
        <w:rPr>
          <w:rFonts w:ascii="Tahoma" w:hAnsi="Tahoma" w:cs="Tahoma"/>
          <w:sz w:val="21"/>
          <w:szCs w:val="21"/>
        </w:rPr>
        <w:br/>
      </w:r>
      <w:r w:rsidRPr="003549AA">
        <w:rPr>
          <w:rFonts w:ascii="Tahoma" w:hAnsi="Tahoma" w:cs="Tahoma"/>
          <w:sz w:val="21"/>
          <w:szCs w:val="21"/>
        </w:rPr>
        <w:t>Dhanmondi, Dhaka</w:t>
      </w:r>
      <w:r w:rsidR="00247438" w:rsidRPr="003549AA">
        <w:rPr>
          <w:rFonts w:ascii="Tahoma" w:hAnsi="Tahoma" w:cs="Tahoma"/>
          <w:sz w:val="21"/>
          <w:szCs w:val="21"/>
        </w:rPr>
        <w:t xml:space="preserve"> </w:t>
      </w:r>
      <w:r w:rsidR="002C100A">
        <w:rPr>
          <w:rFonts w:ascii="Tahoma" w:hAnsi="Tahoma" w:cs="Tahoma"/>
          <w:sz w:val="21"/>
          <w:szCs w:val="21"/>
        </w:rPr>
        <w:t>-</w:t>
      </w:r>
      <w:r w:rsidR="00247438" w:rsidRPr="003549AA">
        <w:rPr>
          <w:rFonts w:ascii="Tahoma" w:hAnsi="Tahoma" w:cs="Tahoma"/>
          <w:sz w:val="21"/>
          <w:szCs w:val="21"/>
        </w:rPr>
        <w:t xml:space="preserve"> 1209</w:t>
      </w:r>
    </w:p>
    <w:p w14:paraId="253F8E38" w14:textId="7D27F097" w:rsidR="00247438" w:rsidRPr="003549AA" w:rsidRDefault="003549AA" w:rsidP="003549AA">
      <w:pPr>
        <w:rPr>
          <w:rFonts w:ascii="Tahoma" w:hAnsi="Tahoma" w:cs="Tahoma"/>
          <w:sz w:val="21"/>
          <w:szCs w:val="21"/>
        </w:rPr>
      </w:pPr>
      <w:r w:rsidRPr="003549AA">
        <w:rPr>
          <w:rFonts w:ascii="Tahoma" w:hAnsi="Tahoma" w:cs="Tahoma"/>
          <w:sz w:val="21"/>
          <w:szCs w:val="21"/>
        </w:rPr>
        <w:softHyphen/>
      </w:r>
    </w:p>
    <w:p w14:paraId="60048DB9" w14:textId="0456468E" w:rsidR="003549AA" w:rsidRPr="003549AA" w:rsidRDefault="00247438" w:rsidP="003549AA">
      <w:pPr>
        <w:rPr>
          <w:rFonts w:ascii="Tahoma" w:hAnsi="Tahoma" w:cs="Tahoma"/>
          <w:sz w:val="21"/>
          <w:szCs w:val="21"/>
        </w:rPr>
      </w:pPr>
      <w:r w:rsidRPr="003549AA">
        <w:rPr>
          <w:rFonts w:ascii="Tahoma" w:hAnsi="Tahoma" w:cs="Tahoma"/>
          <w:sz w:val="21"/>
          <w:szCs w:val="21"/>
        </w:rPr>
        <w:t>31 August 2026</w:t>
      </w:r>
    </w:p>
    <w:p w14:paraId="564DAE63" w14:textId="77777777" w:rsidR="003549AA" w:rsidRPr="003549AA" w:rsidRDefault="003549AA" w:rsidP="003549AA">
      <w:pPr>
        <w:rPr>
          <w:rFonts w:ascii="Tahoma" w:hAnsi="Tahoma" w:cs="Tahoma"/>
          <w:sz w:val="21"/>
          <w:szCs w:val="21"/>
        </w:rPr>
      </w:pPr>
    </w:p>
    <w:p w14:paraId="599E79BF" w14:textId="1A43F37E" w:rsidR="000A672C" w:rsidRDefault="000A672C" w:rsidP="003549AA">
      <w:pPr>
        <w:spacing w:after="160"/>
        <w:jc w:val="both"/>
        <w:rPr>
          <w:rFonts w:ascii="Tahoma" w:hAnsi="Tahoma" w:cs="Tahoma"/>
          <w:b/>
          <w:bCs/>
          <w:sz w:val="21"/>
          <w:szCs w:val="21"/>
        </w:rPr>
      </w:pPr>
      <w:r w:rsidRPr="000A672C">
        <w:rPr>
          <w:rFonts w:ascii="Tahoma" w:hAnsi="Tahoma" w:cs="Tahoma"/>
          <w:b/>
          <w:bCs/>
          <w:sz w:val="21"/>
          <w:szCs w:val="21"/>
        </w:rPr>
        <w:t xml:space="preserve">Submission of </w:t>
      </w:r>
      <w:r>
        <w:rPr>
          <w:rFonts w:ascii="Tahoma" w:hAnsi="Tahoma" w:cs="Tahoma"/>
          <w:b/>
          <w:bCs/>
          <w:sz w:val="21"/>
          <w:szCs w:val="21"/>
        </w:rPr>
        <w:t>Financial</w:t>
      </w:r>
      <w:r w:rsidRPr="000A672C">
        <w:rPr>
          <w:rFonts w:ascii="Tahoma" w:hAnsi="Tahoma" w:cs="Tahoma"/>
          <w:b/>
          <w:bCs/>
          <w:sz w:val="21"/>
          <w:szCs w:val="21"/>
        </w:rPr>
        <w:t xml:space="preserve"> Proposal for Audit of the Financial Affairs of the Executive Committee for the Period from 07 December 2021 to 31 October 2024</w:t>
      </w:r>
    </w:p>
    <w:p w14:paraId="304F03CB" w14:textId="5ADC89C7" w:rsidR="003549AA" w:rsidRPr="003549AA" w:rsidRDefault="003549AA" w:rsidP="003549AA">
      <w:pPr>
        <w:spacing w:after="160"/>
        <w:jc w:val="both"/>
        <w:rPr>
          <w:rFonts w:ascii="Tahoma" w:hAnsi="Tahoma" w:cs="Tahoma"/>
          <w:sz w:val="21"/>
          <w:szCs w:val="21"/>
        </w:rPr>
      </w:pPr>
      <w:r w:rsidRPr="003549AA">
        <w:rPr>
          <w:rFonts w:ascii="Tahoma" w:hAnsi="Tahoma" w:cs="Tahoma"/>
          <w:sz w:val="21"/>
          <w:szCs w:val="21"/>
        </w:rPr>
        <w:t>Dear Sir,</w:t>
      </w:r>
    </w:p>
    <w:p w14:paraId="6251626E" w14:textId="77777777" w:rsidR="003549AA" w:rsidRPr="003549AA" w:rsidRDefault="003549AA" w:rsidP="003549AA">
      <w:pPr>
        <w:spacing w:after="160"/>
        <w:jc w:val="both"/>
        <w:rPr>
          <w:rFonts w:ascii="Tahoma" w:hAnsi="Tahoma" w:cs="Tahoma"/>
          <w:sz w:val="21"/>
          <w:szCs w:val="21"/>
        </w:rPr>
      </w:pPr>
      <w:r w:rsidRPr="003549AA">
        <w:rPr>
          <w:rFonts w:ascii="Tahoma" w:hAnsi="Tahoma" w:cs="Tahoma"/>
          <w:sz w:val="21"/>
          <w:szCs w:val="21"/>
        </w:rPr>
        <w:t>We, the undersigned, offer to provide the Auditing Services for the audit of financial matters and related compliance matters of the Bangladesh Retired Government Employees Welfare Association, covering the period of the Executive Committee elected for the 2022–2024 term, i.e., from 07 December 2021 to 31 October 2024, in accordance with your tender notice and our Technical Proposal.</w:t>
      </w:r>
    </w:p>
    <w:p w14:paraId="6739EE13" w14:textId="77777777" w:rsidR="003549AA" w:rsidRPr="003549AA" w:rsidRDefault="003549AA" w:rsidP="003549AA">
      <w:pPr>
        <w:spacing w:after="160"/>
        <w:jc w:val="both"/>
        <w:rPr>
          <w:rFonts w:ascii="Tahoma" w:hAnsi="Tahoma" w:cs="Tahoma"/>
          <w:sz w:val="21"/>
          <w:szCs w:val="21"/>
        </w:rPr>
      </w:pPr>
      <w:r w:rsidRPr="003549AA">
        <w:rPr>
          <w:rFonts w:ascii="Tahoma" w:hAnsi="Tahoma" w:cs="Tahoma"/>
          <w:sz w:val="21"/>
          <w:szCs w:val="21"/>
        </w:rPr>
        <w:t>Our Financial Proposal, summarized by scope of services, is as follows:</w:t>
      </w:r>
    </w:p>
    <w:tbl>
      <w:tblPr>
        <w:tblpPr w:leftFromText="180" w:rightFromText="180" w:vertAnchor="text" w:horzAnchor="margin" w:tblpY="126"/>
        <w:tblW w:w="9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0"/>
        <w:gridCol w:w="3095"/>
      </w:tblGrid>
      <w:tr w:rsidR="003549AA" w:rsidRPr="003549AA" w14:paraId="318E4AAB" w14:textId="77777777" w:rsidTr="009036BC">
        <w:trPr>
          <w:trHeight w:val="260"/>
          <w:tblHeader/>
        </w:trPr>
        <w:tc>
          <w:tcPr>
            <w:tcW w:w="6800" w:type="dxa"/>
            <w:shd w:val="clear" w:color="auto" w:fill="1F3864"/>
            <w:tcMar>
              <w:top w:w="90" w:type="dxa"/>
              <w:left w:w="120" w:type="dxa"/>
              <w:bottom w:w="90" w:type="dxa"/>
              <w:right w:w="120" w:type="dxa"/>
            </w:tcMar>
            <w:vAlign w:val="center"/>
          </w:tcPr>
          <w:p w14:paraId="3AE0243A" w14:textId="77777777" w:rsidR="003549AA" w:rsidRPr="003549AA" w:rsidRDefault="003549AA" w:rsidP="003549AA">
            <w:pPr>
              <w:spacing w:after="40"/>
              <w:jc w:val="center"/>
              <w:rPr>
                <w:rFonts w:ascii="Tahoma" w:hAnsi="Tahoma" w:cs="Tahoma"/>
                <w:sz w:val="21"/>
                <w:szCs w:val="21"/>
              </w:rPr>
            </w:pPr>
            <w:r w:rsidRPr="003549AA">
              <w:rPr>
                <w:rFonts w:ascii="Tahoma" w:hAnsi="Tahoma" w:cs="Tahoma"/>
                <w:b/>
                <w:bCs/>
                <w:sz w:val="21"/>
                <w:szCs w:val="21"/>
              </w:rPr>
              <w:t>Scope of Services</w:t>
            </w:r>
          </w:p>
        </w:tc>
        <w:tc>
          <w:tcPr>
            <w:tcW w:w="3095" w:type="dxa"/>
            <w:shd w:val="clear" w:color="auto" w:fill="1F3864"/>
            <w:tcMar>
              <w:top w:w="90" w:type="dxa"/>
              <w:left w:w="120" w:type="dxa"/>
              <w:bottom w:w="90" w:type="dxa"/>
              <w:right w:w="120" w:type="dxa"/>
            </w:tcMar>
            <w:vAlign w:val="center"/>
          </w:tcPr>
          <w:p w14:paraId="43DA8788" w14:textId="77777777" w:rsidR="003549AA" w:rsidRPr="003549AA" w:rsidRDefault="003549AA" w:rsidP="003549AA">
            <w:pPr>
              <w:spacing w:after="40"/>
              <w:jc w:val="center"/>
              <w:rPr>
                <w:rFonts w:ascii="Tahoma" w:hAnsi="Tahoma" w:cs="Tahoma"/>
                <w:sz w:val="21"/>
                <w:szCs w:val="21"/>
              </w:rPr>
            </w:pPr>
            <w:r w:rsidRPr="003549AA">
              <w:rPr>
                <w:rFonts w:ascii="Tahoma" w:hAnsi="Tahoma" w:cs="Tahoma"/>
                <w:b/>
                <w:bCs/>
                <w:sz w:val="21"/>
                <w:szCs w:val="21"/>
              </w:rPr>
              <w:t>Professional Fee (BDT)</w:t>
            </w:r>
          </w:p>
        </w:tc>
      </w:tr>
      <w:tr w:rsidR="003549AA" w:rsidRPr="003549AA" w14:paraId="11594ECC" w14:textId="77777777" w:rsidTr="003549AA">
        <w:tc>
          <w:tcPr>
            <w:tcW w:w="6800" w:type="dxa"/>
            <w:tcMar>
              <w:top w:w="90" w:type="dxa"/>
              <w:left w:w="120" w:type="dxa"/>
              <w:bottom w:w="90" w:type="dxa"/>
              <w:right w:w="120" w:type="dxa"/>
            </w:tcMar>
            <w:vAlign w:val="center"/>
          </w:tcPr>
          <w:p w14:paraId="3AD348EE" w14:textId="77777777" w:rsidR="003549AA" w:rsidRPr="003549AA" w:rsidRDefault="003549AA" w:rsidP="003549AA">
            <w:pPr>
              <w:spacing w:after="40"/>
              <w:rPr>
                <w:rFonts w:ascii="Tahoma" w:hAnsi="Tahoma" w:cs="Tahoma"/>
                <w:sz w:val="21"/>
                <w:szCs w:val="21"/>
              </w:rPr>
            </w:pPr>
            <w:r w:rsidRPr="003549AA">
              <w:rPr>
                <w:rFonts w:ascii="Tahoma" w:hAnsi="Tahoma" w:cs="Tahoma"/>
                <w:sz w:val="21"/>
                <w:szCs w:val="21"/>
              </w:rPr>
              <w:t>(a) Committee formation &amp; constitutional compliance review</w:t>
            </w:r>
          </w:p>
        </w:tc>
        <w:tc>
          <w:tcPr>
            <w:tcW w:w="3095" w:type="dxa"/>
            <w:tcMar>
              <w:top w:w="90" w:type="dxa"/>
              <w:left w:w="120" w:type="dxa"/>
              <w:bottom w:w="90" w:type="dxa"/>
              <w:right w:w="120" w:type="dxa"/>
            </w:tcMar>
            <w:vAlign w:val="center"/>
          </w:tcPr>
          <w:p w14:paraId="56A19EE3" w14:textId="77777777" w:rsidR="003549AA" w:rsidRPr="003549AA" w:rsidRDefault="003549AA" w:rsidP="003549AA">
            <w:pPr>
              <w:spacing w:after="40"/>
              <w:jc w:val="right"/>
              <w:rPr>
                <w:rFonts w:ascii="Tahoma" w:hAnsi="Tahoma" w:cs="Tahoma"/>
                <w:sz w:val="21"/>
                <w:szCs w:val="21"/>
              </w:rPr>
            </w:pPr>
            <w:r w:rsidRPr="003549AA">
              <w:rPr>
                <w:rFonts w:ascii="Tahoma" w:hAnsi="Tahoma" w:cs="Tahoma"/>
                <w:sz w:val="21"/>
                <w:szCs w:val="21"/>
              </w:rPr>
              <w:t>40,000</w:t>
            </w:r>
          </w:p>
        </w:tc>
      </w:tr>
      <w:tr w:rsidR="003549AA" w:rsidRPr="003549AA" w14:paraId="2C4E5D83" w14:textId="77777777" w:rsidTr="003549AA">
        <w:tc>
          <w:tcPr>
            <w:tcW w:w="6800" w:type="dxa"/>
            <w:shd w:val="clear" w:color="auto" w:fill="F2F2F2"/>
            <w:tcMar>
              <w:top w:w="90" w:type="dxa"/>
              <w:left w:w="120" w:type="dxa"/>
              <w:bottom w:w="90" w:type="dxa"/>
              <w:right w:w="120" w:type="dxa"/>
            </w:tcMar>
            <w:vAlign w:val="center"/>
          </w:tcPr>
          <w:p w14:paraId="2A30A3E7" w14:textId="77777777" w:rsidR="003549AA" w:rsidRPr="003549AA" w:rsidRDefault="003549AA" w:rsidP="003549AA">
            <w:pPr>
              <w:spacing w:after="40"/>
              <w:rPr>
                <w:rFonts w:ascii="Tahoma" w:hAnsi="Tahoma" w:cs="Tahoma"/>
                <w:sz w:val="21"/>
                <w:szCs w:val="21"/>
              </w:rPr>
            </w:pPr>
            <w:r w:rsidRPr="003549AA">
              <w:rPr>
                <w:rFonts w:ascii="Tahoma" w:hAnsi="Tahoma" w:cs="Tahoma"/>
                <w:sz w:val="21"/>
                <w:szCs w:val="21"/>
              </w:rPr>
              <w:t>(b) Examination of reported irregularity / sub-committee review</w:t>
            </w:r>
          </w:p>
        </w:tc>
        <w:tc>
          <w:tcPr>
            <w:tcW w:w="3095" w:type="dxa"/>
            <w:shd w:val="clear" w:color="auto" w:fill="F2F2F2"/>
            <w:tcMar>
              <w:top w:w="90" w:type="dxa"/>
              <w:left w:w="120" w:type="dxa"/>
              <w:bottom w:w="90" w:type="dxa"/>
              <w:right w:w="120" w:type="dxa"/>
            </w:tcMar>
            <w:vAlign w:val="center"/>
          </w:tcPr>
          <w:p w14:paraId="270CACD0" w14:textId="77777777" w:rsidR="003549AA" w:rsidRPr="003549AA" w:rsidRDefault="003549AA" w:rsidP="003549AA">
            <w:pPr>
              <w:spacing w:after="40"/>
              <w:jc w:val="right"/>
              <w:rPr>
                <w:rFonts w:ascii="Tahoma" w:hAnsi="Tahoma" w:cs="Tahoma"/>
                <w:sz w:val="21"/>
                <w:szCs w:val="21"/>
              </w:rPr>
            </w:pPr>
            <w:r w:rsidRPr="003549AA">
              <w:rPr>
                <w:rFonts w:ascii="Tahoma" w:hAnsi="Tahoma" w:cs="Tahoma"/>
                <w:sz w:val="21"/>
                <w:szCs w:val="21"/>
              </w:rPr>
              <w:t>60,000</w:t>
            </w:r>
          </w:p>
        </w:tc>
      </w:tr>
      <w:tr w:rsidR="003549AA" w:rsidRPr="003549AA" w14:paraId="58E9297C" w14:textId="77777777" w:rsidTr="003549AA">
        <w:tc>
          <w:tcPr>
            <w:tcW w:w="6800" w:type="dxa"/>
            <w:tcMar>
              <w:top w:w="90" w:type="dxa"/>
              <w:left w:w="120" w:type="dxa"/>
              <w:bottom w:w="90" w:type="dxa"/>
              <w:right w:w="120" w:type="dxa"/>
            </w:tcMar>
            <w:vAlign w:val="center"/>
          </w:tcPr>
          <w:p w14:paraId="55663C09" w14:textId="77777777" w:rsidR="003549AA" w:rsidRPr="003549AA" w:rsidRDefault="003549AA" w:rsidP="003549AA">
            <w:pPr>
              <w:spacing w:after="40"/>
              <w:rPr>
                <w:rFonts w:ascii="Tahoma" w:hAnsi="Tahoma" w:cs="Tahoma"/>
                <w:sz w:val="21"/>
                <w:szCs w:val="21"/>
              </w:rPr>
            </w:pPr>
            <w:r w:rsidRPr="003549AA">
              <w:rPr>
                <w:rFonts w:ascii="Tahoma" w:hAnsi="Tahoma" w:cs="Tahoma"/>
                <w:sz w:val="21"/>
                <w:szCs w:val="21"/>
              </w:rPr>
              <w:t>(c) Audit of all financial matters</w:t>
            </w:r>
          </w:p>
        </w:tc>
        <w:tc>
          <w:tcPr>
            <w:tcW w:w="3095" w:type="dxa"/>
            <w:tcMar>
              <w:top w:w="90" w:type="dxa"/>
              <w:left w:w="120" w:type="dxa"/>
              <w:bottom w:w="90" w:type="dxa"/>
              <w:right w:w="120" w:type="dxa"/>
            </w:tcMar>
            <w:vAlign w:val="center"/>
          </w:tcPr>
          <w:p w14:paraId="4E1A101E" w14:textId="77777777" w:rsidR="003549AA" w:rsidRPr="003549AA" w:rsidRDefault="003549AA" w:rsidP="003549AA">
            <w:pPr>
              <w:spacing w:after="40"/>
              <w:jc w:val="right"/>
              <w:rPr>
                <w:rFonts w:ascii="Tahoma" w:hAnsi="Tahoma" w:cs="Tahoma"/>
                <w:sz w:val="21"/>
                <w:szCs w:val="21"/>
              </w:rPr>
            </w:pPr>
            <w:r w:rsidRPr="003549AA">
              <w:rPr>
                <w:rFonts w:ascii="Tahoma" w:hAnsi="Tahoma" w:cs="Tahoma"/>
                <w:sz w:val="21"/>
                <w:szCs w:val="21"/>
              </w:rPr>
              <w:t>150,000</w:t>
            </w:r>
          </w:p>
        </w:tc>
      </w:tr>
      <w:tr w:rsidR="003549AA" w:rsidRPr="003549AA" w14:paraId="4B50D152" w14:textId="77777777" w:rsidTr="003549AA">
        <w:tc>
          <w:tcPr>
            <w:tcW w:w="6800" w:type="dxa"/>
            <w:tcMar>
              <w:top w:w="90" w:type="dxa"/>
              <w:left w:w="120" w:type="dxa"/>
              <w:bottom w:w="90" w:type="dxa"/>
              <w:right w:w="120" w:type="dxa"/>
            </w:tcMar>
            <w:vAlign w:val="center"/>
          </w:tcPr>
          <w:p w14:paraId="03E96B0B" w14:textId="77777777" w:rsidR="003549AA" w:rsidRPr="003549AA" w:rsidRDefault="003549AA" w:rsidP="003549AA">
            <w:pPr>
              <w:spacing w:after="40"/>
              <w:rPr>
                <w:rFonts w:ascii="Tahoma" w:hAnsi="Tahoma" w:cs="Tahoma"/>
                <w:sz w:val="21"/>
                <w:szCs w:val="21"/>
              </w:rPr>
            </w:pPr>
            <w:r w:rsidRPr="003549AA">
              <w:rPr>
                <w:rFonts w:ascii="Tahoma" w:hAnsi="Tahoma" w:cs="Tahoma"/>
                <w:b/>
                <w:bCs/>
                <w:sz w:val="21"/>
                <w:szCs w:val="21"/>
              </w:rPr>
              <w:t>Total Professional Fee</w:t>
            </w:r>
          </w:p>
        </w:tc>
        <w:tc>
          <w:tcPr>
            <w:tcW w:w="3095" w:type="dxa"/>
            <w:tcMar>
              <w:top w:w="90" w:type="dxa"/>
              <w:left w:w="120" w:type="dxa"/>
              <w:bottom w:w="90" w:type="dxa"/>
              <w:right w:w="120" w:type="dxa"/>
            </w:tcMar>
            <w:vAlign w:val="center"/>
          </w:tcPr>
          <w:p w14:paraId="2CBC352D" w14:textId="77777777" w:rsidR="003549AA" w:rsidRPr="003549AA" w:rsidRDefault="003549AA" w:rsidP="003549AA">
            <w:pPr>
              <w:spacing w:after="40"/>
              <w:jc w:val="right"/>
              <w:rPr>
                <w:rFonts w:ascii="Tahoma" w:hAnsi="Tahoma" w:cs="Tahoma"/>
                <w:sz w:val="21"/>
                <w:szCs w:val="21"/>
              </w:rPr>
            </w:pPr>
            <w:r w:rsidRPr="003549AA">
              <w:rPr>
                <w:rFonts w:ascii="Tahoma" w:hAnsi="Tahoma" w:cs="Tahoma"/>
                <w:b/>
                <w:bCs/>
                <w:sz w:val="21"/>
                <w:szCs w:val="21"/>
              </w:rPr>
              <w:t>250,000</w:t>
            </w:r>
          </w:p>
        </w:tc>
      </w:tr>
      <w:tr w:rsidR="003549AA" w:rsidRPr="003549AA" w14:paraId="60B2143F" w14:textId="77777777" w:rsidTr="003549AA">
        <w:tc>
          <w:tcPr>
            <w:tcW w:w="6800" w:type="dxa"/>
            <w:tcMar>
              <w:top w:w="90" w:type="dxa"/>
              <w:left w:w="120" w:type="dxa"/>
              <w:bottom w:w="90" w:type="dxa"/>
              <w:right w:w="120" w:type="dxa"/>
            </w:tcMar>
            <w:vAlign w:val="center"/>
          </w:tcPr>
          <w:p w14:paraId="767B05B0" w14:textId="77777777" w:rsidR="003549AA" w:rsidRPr="003549AA" w:rsidRDefault="003549AA" w:rsidP="003549AA">
            <w:pPr>
              <w:spacing w:after="40"/>
              <w:rPr>
                <w:rFonts w:ascii="Tahoma" w:hAnsi="Tahoma" w:cs="Tahoma"/>
                <w:sz w:val="21"/>
                <w:szCs w:val="21"/>
              </w:rPr>
            </w:pPr>
            <w:r w:rsidRPr="003549AA">
              <w:rPr>
                <w:rFonts w:ascii="Tahoma" w:hAnsi="Tahoma" w:cs="Tahoma"/>
                <w:sz w:val="21"/>
                <w:szCs w:val="21"/>
              </w:rPr>
              <w:t>VAT @ 15%</w:t>
            </w:r>
          </w:p>
        </w:tc>
        <w:tc>
          <w:tcPr>
            <w:tcW w:w="3095" w:type="dxa"/>
            <w:tcMar>
              <w:top w:w="90" w:type="dxa"/>
              <w:left w:w="120" w:type="dxa"/>
              <w:bottom w:w="90" w:type="dxa"/>
              <w:right w:w="120" w:type="dxa"/>
            </w:tcMar>
            <w:vAlign w:val="center"/>
          </w:tcPr>
          <w:p w14:paraId="6896150A" w14:textId="77777777" w:rsidR="003549AA" w:rsidRPr="003549AA" w:rsidRDefault="003549AA" w:rsidP="003549AA">
            <w:pPr>
              <w:spacing w:after="40"/>
              <w:jc w:val="right"/>
              <w:rPr>
                <w:rFonts w:ascii="Tahoma" w:hAnsi="Tahoma" w:cs="Tahoma"/>
                <w:sz w:val="21"/>
                <w:szCs w:val="21"/>
              </w:rPr>
            </w:pPr>
            <w:r w:rsidRPr="003549AA">
              <w:rPr>
                <w:rFonts w:ascii="Tahoma" w:hAnsi="Tahoma" w:cs="Tahoma"/>
                <w:sz w:val="21"/>
                <w:szCs w:val="21"/>
              </w:rPr>
              <w:t>37,500</w:t>
            </w:r>
          </w:p>
        </w:tc>
      </w:tr>
      <w:tr w:rsidR="003549AA" w:rsidRPr="003549AA" w14:paraId="519C6DB7" w14:textId="77777777" w:rsidTr="003549AA">
        <w:tc>
          <w:tcPr>
            <w:tcW w:w="6800" w:type="dxa"/>
            <w:shd w:val="clear" w:color="auto" w:fill="DCE3F0"/>
            <w:tcMar>
              <w:top w:w="100" w:type="dxa"/>
              <w:left w:w="120" w:type="dxa"/>
              <w:bottom w:w="100" w:type="dxa"/>
              <w:right w:w="120" w:type="dxa"/>
            </w:tcMar>
            <w:vAlign w:val="center"/>
          </w:tcPr>
          <w:p w14:paraId="2ABF9924" w14:textId="77777777" w:rsidR="003549AA" w:rsidRPr="003549AA" w:rsidRDefault="003549AA" w:rsidP="003549AA">
            <w:pPr>
              <w:spacing w:after="40"/>
              <w:rPr>
                <w:rFonts w:ascii="Tahoma" w:hAnsi="Tahoma" w:cs="Tahoma"/>
                <w:sz w:val="21"/>
                <w:szCs w:val="21"/>
              </w:rPr>
            </w:pPr>
            <w:r w:rsidRPr="003549AA">
              <w:rPr>
                <w:rFonts w:ascii="Tahoma" w:hAnsi="Tahoma" w:cs="Tahoma"/>
                <w:b/>
                <w:bCs/>
                <w:sz w:val="21"/>
                <w:szCs w:val="21"/>
              </w:rPr>
              <w:t>Total Including VAT</w:t>
            </w:r>
          </w:p>
        </w:tc>
        <w:tc>
          <w:tcPr>
            <w:tcW w:w="3095" w:type="dxa"/>
            <w:shd w:val="clear" w:color="auto" w:fill="DCE3F0"/>
            <w:tcMar>
              <w:top w:w="100" w:type="dxa"/>
              <w:left w:w="120" w:type="dxa"/>
              <w:bottom w:w="100" w:type="dxa"/>
              <w:right w:w="120" w:type="dxa"/>
            </w:tcMar>
            <w:vAlign w:val="center"/>
          </w:tcPr>
          <w:p w14:paraId="1362D545" w14:textId="77777777" w:rsidR="003549AA" w:rsidRPr="003549AA" w:rsidRDefault="003549AA" w:rsidP="003549AA">
            <w:pPr>
              <w:spacing w:after="40"/>
              <w:jc w:val="right"/>
              <w:rPr>
                <w:rFonts w:ascii="Tahoma" w:hAnsi="Tahoma" w:cs="Tahoma"/>
                <w:sz w:val="21"/>
                <w:szCs w:val="21"/>
              </w:rPr>
            </w:pPr>
            <w:r w:rsidRPr="003549AA">
              <w:rPr>
                <w:rFonts w:ascii="Tahoma" w:hAnsi="Tahoma" w:cs="Tahoma"/>
                <w:b/>
                <w:bCs/>
                <w:sz w:val="21"/>
                <w:szCs w:val="21"/>
              </w:rPr>
              <w:t>287,500</w:t>
            </w:r>
          </w:p>
        </w:tc>
      </w:tr>
    </w:tbl>
    <w:p w14:paraId="56A3DDB4" w14:textId="77777777" w:rsidR="003549AA" w:rsidRPr="003549AA" w:rsidRDefault="003549AA" w:rsidP="003549AA">
      <w:pPr>
        <w:spacing w:after="160"/>
        <w:jc w:val="both"/>
        <w:rPr>
          <w:rFonts w:ascii="Tahoma" w:hAnsi="Tahoma" w:cs="Tahoma"/>
          <w:sz w:val="11"/>
          <w:szCs w:val="11"/>
        </w:rPr>
      </w:pPr>
    </w:p>
    <w:p w14:paraId="55481D67" w14:textId="3DC200C2" w:rsidR="003549AA" w:rsidRPr="003549AA" w:rsidRDefault="003549AA" w:rsidP="003549AA">
      <w:pPr>
        <w:spacing w:after="160"/>
        <w:jc w:val="both"/>
        <w:rPr>
          <w:rFonts w:ascii="Tahoma" w:hAnsi="Tahoma" w:cs="Tahoma"/>
          <w:sz w:val="21"/>
          <w:szCs w:val="21"/>
        </w:rPr>
      </w:pPr>
      <w:r w:rsidRPr="003549AA">
        <w:rPr>
          <w:rFonts w:ascii="Tahoma" w:hAnsi="Tahoma" w:cs="Tahoma"/>
          <w:sz w:val="21"/>
          <w:szCs w:val="21"/>
        </w:rPr>
        <w:t>Our total Financial Proposal is BDT 287,500 (Two Hundred Eighty-Seven Thousand Five Hundred BDT Only), inclusive of VAT @ 15%. Income tax shall be deducted at source from the bill as per applicable rules, or exemption shall be allowed upon submission of a valid VAT challan, in accordance with the tender notice.</w:t>
      </w:r>
    </w:p>
    <w:p w14:paraId="4A9CE43D" w14:textId="77777777" w:rsidR="003549AA" w:rsidRPr="003549AA" w:rsidRDefault="003549AA" w:rsidP="003549AA">
      <w:pPr>
        <w:spacing w:after="160"/>
        <w:jc w:val="both"/>
        <w:rPr>
          <w:rFonts w:ascii="Tahoma" w:hAnsi="Tahoma" w:cs="Tahoma"/>
          <w:sz w:val="21"/>
          <w:szCs w:val="21"/>
        </w:rPr>
      </w:pPr>
      <w:r w:rsidRPr="003549AA">
        <w:rPr>
          <w:rFonts w:ascii="Tahoma" w:hAnsi="Tahoma" w:cs="Tahoma"/>
          <w:sz w:val="21"/>
          <w:szCs w:val="21"/>
        </w:rPr>
        <w:t>Our Financial Proposal shall be binding upon us subject to the modifications resulting from Contract negotiations, up to expiration of the validity period of the Proposal, i.e., 90 (ninety) days from the date of submission.</w:t>
      </w:r>
    </w:p>
    <w:p w14:paraId="7FECE09B" w14:textId="77777777" w:rsidR="003549AA" w:rsidRPr="003549AA" w:rsidRDefault="003549AA" w:rsidP="003549AA">
      <w:pPr>
        <w:spacing w:after="160"/>
        <w:jc w:val="both"/>
        <w:rPr>
          <w:rFonts w:ascii="Tahoma" w:hAnsi="Tahoma" w:cs="Tahoma"/>
          <w:sz w:val="21"/>
          <w:szCs w:val="21"/>
        </w:rPr>
      </w:pPr>
      <w:r w:rsidRPr="003549AA">
        <w:rPr>
          <w:rFonts w:ascii="Tahoma" w:hAnsi="Tahoma" w:cs="Tahoma"/>
          <w:sz w:val="21"/>
          <w:szCs w:val="21"/>
        </w:rPr>
        <w:t>We also declare that the Government of Bangladesh has not declared us or any Sub-consultants for any part of the Contract ineligible on charges of engaging in corrupt, fraudulent, collusive, or coercive practices. We furthermore pledge not to indulge in such practices in competing for or in executing the Contract.</w:t>
      </w:r>
    </w:p>
    <w:p w14:paraId="4B7217A1" w14:textId="27A209A5" w:rsidR="003549AA" w:rsidRPr="003549AA" w:rsidRDefault="003549AA" w:rsidP="003549AA">
      <w:pPr>
        <w:spacing w:after="160"/>
        <w:jc w:val="both"/>
        <w:rPr>
          <w:rFonts w:ascii="Tahoma" w:hAnsi="Tahoma" w:cs="Tahoma"/>
          <w:sz w:val="21"/>
          <w:szCs w:val="21"/>
        </w:rPr>
      </w:pPr>
      <w:r w:rsidRPr="003549AA">
        <w:rPr>
          <w:rFonts w:ascii="Tahoma" w:hAnsi="Tahoma" w:cs="Tahoma"/>
          <w:sz w:val="21"/>
          <w:szCs w:val="21"/>
        </w:rPr>
        <w:t>We understand you are not bound to accept any Proposal you receive.</w:t>
      </w:r>
    </w:p>
    <w:p w14:paraId="73014D02" w14:textId="2D6C9F37" w:rsidR="003549AA" w:rsidRDefault="003549AA" w:rsidP="003549AA">
      <w:pPr>
        <w:spacing w:after="160"/>
        <w:jc w:val="both"/>
        <w:rPr>
          <w:rFonts w:ascii="Tahoma" w:hAnsi="Tahoma" w:cs="Tahoma"/>
          <w:sz w:val="21"/>
          <w:szCs w:val="21"/>
        </w:rPr>
      </w:pPr>
      <w:r w:rsidRPr="003549AA">
        <w:rPr>
          <w:rFonts w:ascii="Tahoma" w:hAnsi="Tahoma" w:cs="Tahoma"/>
          <w:sz w:val="21"/>
          <w:szCs w:val="21"/>
        </w:rPr>
        <w:t>Yours faithfully,</w:t>
      </w:r>
    </w:p>
    <w:p w14:paraId="096D0462" w14:textId="5B9B2729" w:rsidR="00B140F8" w:rsidRDefault="00170E7F" w:rsidP="003549AA">
      <w:pPr>
        <w:spacing w:after="160"/>
        <w:jc w:val="both"/>
        <w:rPr>
          <w:rFonts w:ascii="Tahoma" w:hAnsi="Tahoma" w:cs="Tahoma"/>
          <w:sz w:val="21"/>
          <w:szCs w:val="21"/>
        </w:rPr>
      </w:pPr>
      <w:r w:rsidRPr="002749FD">
        <w:rPr>
          <w:noProof/>
          <w:lang w:val="en-GB" w:eastAsia="en-GB"/>
        </w:rPr>
        <w:drawing>
          <wp:anchor distT="0" distB="0" distL="114300" distR="114300" simplePos="0" relativeHeight="251661312" behindDoc="1" locked="0" layoutInCell="1" allowOverlap="1" wp14:anchorId="5FC713AC" wp14:editId="3868EA71">
            <wp:simplePos x="0" y="0"/>
            <wp:positionH relativeFrom="column">
              <wp:posOffset>0</wp:posOffset>
            </wp:positionH>
            <wp:positionV relativeFrom="paragraph">
              <wp:posOffset>66312</wp:posOffset>
            </wp:positionV>
            <wp:extent cx="1877060" cy="70485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877060" cy="704850"/>
                    </a:xfrm>
                    <a:prstGeom prst="rect">
                      <a:avLst/>
                    </a:prstGeom>
                  </pic:spPr>
                </pic:pic>
              </a:graphicData>
            </a:graphic>
          </wp:anchor>
        </w:drawing>
      </w:r>
    </w:p>
    <w:p w14:paraId="2227F19B" w14:textId="7D450343" w:rsidR="00CA30C0" w:rsidRPr="00904362" w:rsidRDefault="00CA30C0" w:rsidP="003549AA">
      <w:pPr>
        <w:spacing w:after="160"/>
        <w:jc w:val="both"/>
        <w:rPr>
          <w:rFonts w:ascii="Tahoma" w:hAnsi="Tahoma" w:cs="Tahoma"/>
          <w:sz w:val="19"/>
          <w:szCs w:val="19"/>
        </w:rPr>
      </w:pPr>
    </w:p>
    <w:p w14:paraId="6D420B52" w14:textId="77777777" w:rsidR="009036BC" w:rsidRDefault="009036BC" w:rsidP="003549AA">
      <w:pPr>
        <w:spacing w:after="160"/>
        <w:jc w:val="both"/>
        <w:rPr>
          <w:rFonts w:ascii="Tahoma" w:hAnsi="Tahoma" w:cs="Tahoma"/>
          <w:sz w:val="21"/>
          <w:szCs w:val="21"/>
        </w:rPr>
      </w:pPr>
    </w:p>
    <w:p w14:paraId="7A10F664" w14:textId="77777777" w:rsidR="0056506E" w:rsidRPr="009036BC" w:rsidRDefault="0056506E" w:rsidP="009036BC">
      <w:pPr>
        <w:spacing w:line="276" w:lineRule="auto"/>
        <w:jc w:val="both"/>
        <w:rPr>
          <w:rFonts w:ascii="Tahoma" w:hAnsi="Tahoma" w:cs="Tahoma"/>
          <w:b/>
          <w:bCs/>
          <w:sz w:val="21"/>
          <w:szCs w:val="21"/>
        </w:rPr>
      </w:pPr>
      <w:r w:rsidRPr="009036BC">
        <w:rPr>
          <w:rFonts w:ascii="Tahoma" w:hAnsi="Tahoma" w:cs="Tahoma"/>
          <w:b/>
          <w:bCs/>
          <w:sz w:val="21"/>
          <w:szCs w:val="21"/>
        </w:rPr>
        <w:t xml:space="preserve">Muhammad </w:t>
      </w:r>
      <w:proofErr w:type="spellStart"/>
      <w:r w:rsidRPr="009036BC">
        <w:rPr>
          <w:rFonts w:ascii="Tahoma" w:hAnsi="Tahoma" w:cs="Tahoma"/>
          <w:b/>
          <w:bCs/>
          <w:sz w:val="21"/>
          <w:szCs w:val="21"/>
        </w:rPr>
        <w:t>Aminul</w:t>
      </w:r>
      <w:proofErr w:type="spellEnd"/>
      <w:r w:rsidRPr="009036BC">
        <w:rPr>
          <w:rFonts w:ascii="Tahoma" w:hAnsi="Tahoma" w:cs="Tahoma"/>
          <w:b/>
          <w:bCs/>
          <w:sz w:val="21"/>
          <w:szCs w:val="21"/>
        </w:rPr>
        <w:t xml:space="preserve"> Hoque, FCA</w:t>
      </w:r>
    </w:p>
    <w:p w14:paraId="0D254B26" w14:textId="11D465FD" w:rsidR="009036BC" w:rsidRPr="00D27B4F" w:rsidRDefault="009036BC" w:rsidP="009036BC">
      <w:pPr>
        <w:spacing w:line="276" w:lineRule="auto"/>
        <w:jc w:val="both"/>
        <w:rPr>
          <w:rFonts w:ascii="Tahoma" w:hAnsi="Tahoma" w:cs="Tahoma"/>
          <w:sz w:val="21"/>
          <w:szCs w:val="21"/>
        </w:rPr>
      </w:pPr>
      <w:r w:rsidRPr="00D27B4F">
        <w:rPr>
          <w:rFonts w:ascii="Tahoma" w:hAnsi="Tahoma" w:cs="Tahoma"/>
          <w:sz w:val="21"/>
          <w:szCs w:val="21"/>
        </w:rPr>
        <w:t>Partner</w:t>
      </w:r>
    </w:p>
    <w:p w14:paraId="631D8E09" w14:textId="04F55875" w:rsidR="003549AA" w:rsidRPr="003549AA" w:rsidRDefault="009036BC" w:rsidP="00CA30C0">
      <w:pPr>
        <w:spacing w:line="276" w:lineRule="auto"/>
        <w:jc w:val="both"/>
        <w:rPr>
          <w:rFonts w:ascii="Tahoma" w:hAnsi="Tahoma" w:cs="Tahoma"/>
          <w:sz w:val="21"/>
          <w:szCs w:val="21"/>
        </w:rPr>
      </w:pPr>
      <w:r w:rsidRPr="009036BC">
        <w:rPr>
          <w:rFonts w:ascii="Tahoma" w:hAnsi="Tahoma" w:cs="Tahoma"/>
          <w:sz w:val="21"/>
          <w:szCs w:val="21"/>
        </w:rPr>
        <w:t>ACNABIN</w:t>
      </w:r>
      <w:r w:rsidR="00D27B4F">
        <w:rPr>
          <w:rFonts w:ascii="Tahoma" w:hAnsi="Tahoma" w:cs="Tahoma"/>
          <w:sz w:val="21"/>
          <w:szCs w:val="21"/>
        </w:rPr>
        <w:t>,</w:t>
      </w:r>
      <w:r w:rsidRPr="009036BC">
        <w:rPr>
          <w:rFonts w:ascii="Tahoma" w:hAnsi="Tahoma" w:cs="Tahoma"/>
          <w:sz w:val="21"/>
          <w:szCs w:val="21"/>
        </w:rPr>
        <w:t xml:space="preserve"> Chartered Accountants</w:t>
      </w:r>
    </w:p>
    <w:sectPr w:rsidR="003549AA" w:rsidRPr="003549AA" w:rsidSect="00CA30C0">
      <w:type w:val="continuous"/>
      <w:pgSz w:w="11906" w:h="16838"/>
      <w:pgMar w:top="1440" w:right="1008" w:bottom="576" w:left="1008"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43A2FB" w14:textId="77777777" w:rsidR="00DF44DA" w:rsidRDefault="00DF44DA">
      <w:r>
        <w:separator/>
      </w:r>
    </w:p>
  </w:endnote>
  <w:endnote w:type="continuationSeparator" w:id="0">
    <w:p w14:paraId="47D20D21" w14:textId="77777777" w:rsidR="00DF44DA" w:rsidRDefault="00DF44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Liberation Sans">
    <w:altName w:val="Arial"/>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293AC" w14:textId="3C23FCF8" w:rsidR="007B4F4B" w:rsidRPr="009036BC" w:rsidRDefault="007B4F4B" w:rsidP="009036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A9DCB" w14:textId="77777777" w:rsidR="00DF44DA" w:rsidRDefault="00DF44DA">
      <w:r>
        <w:separator/>
      </w:r>
    </w:p>
  </w:footnote>
  <w:footnote w:type="continuationSeparator" w:id="0">
    <w:p w14:paraId="6CE72BEF" w14:textId="77777777" w:rsidR="00DF44DA" w:rsidRDefault="00DF44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20B7E" w14:textId="77777777" w:rsidR="002C6914" w:rsidRDefault="002C6914">
    <w:pPr>
      <w:pStyle w:val="Header"/>
    </w:pPr>
    <w:r>
      <w:rPr>
        <w:noProof/>
      </w:rPr>
      <mc:AlternateContent>
        <mc:Choice Requires="wps">
          <w:drawing>
            <wp:anchor distT="45720" distB="45720" distL="114300" distR="114300" simplePos="0" relativeHeight="251661312" behindDoc="0" locked="0" layoutInCell="1" allowOverlap="1" wp14:anchorId="00BF856B" wp14:editId="4E6E1D86">
              <wp:simplePos x="0" y="0"/>
              <wp:positionH relativeFrom="margin">
                <wp:posOffset>2446020</wp:posOffset>
              </wp:positionH>
              <wp:positionV relativeFrom="paragraph">
                <wp:posOffset>-13335</wp:posOffset>
              </wp:positionV>
              <wp:extent cx="3924300" cy="381000"/>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4300" cy="381000"/>
                      </a:xfrm>
                      <a:prstGeom prst="rect">
                        <a:avLst/>
                      </a:prstGeom>
                      <a:solidFill>
                        <a:srgbClr val="FFFFFF"/>
                      </a:solidFill>
                      <a:ln w="9525">
                        <a:noFill/>
                        <a:miter lim="800000"/>
                        <a:headEnd/>
                        <a:tailEnd/>
                      </a:ln>
                    </wps:spPr>
                    <wps:txbx>
                      <w:txbxContent>
                        <w:p w14:paraId="70000AFF" w14:textId="4B05E9D3" w:rsidR="002C6914" w:rsidRPr="008D2D5C" w:rsidRDefault="002C100A" w:rsidP="003549AA">
                          <w:pPr>
                            <w:jc w:val="right"/>
                            <w:rPr>
                              <w:rFonts w:ascii="Tahoma" w:eastAsia="Liberation Sans" w:hAnsi="Tahoma" w:cs="Tahoma"/>
                              <w:b/>
                              <w:color w:val="215E99" w:themeColor="text2" w:themeTint="BF"/>
                              <w:sz w:val="18"/>
                              <w:szCs w:val="16"/>
                            </w:rPr>
                          </w:pPr>
                          <w:r>
                            <w:rPr>
                              <w:rFonts w:ascii="Tahoma" w:eastAsia="Liberation Sans" w:hAnsi="Tahoma" w:cs="Tahoma"/>
                              <w:b/>
                              <w:color w:val="215E99" w:themeColor="text2" w:themeTint="BF"/>
                              <w:sz w:val="18"/>
                              <w:szCs w:val="16"/>
                            </w:rPr>
                            <w:t xml:space="preserve">FINANCIAL </w:t>
                          </w:r>
                          <w:r w:rsidR="002C6914" w:rsidRPr="008D2D5C">
                            <w:rPr>
                              <w:rFonts w:ascii="Tahoma" w:eastAsia="Liberation Sans" w:hAnsi="Tahoma" w:cs="Tahoma"/>
                              <w:b/>
                              <w:color w:val="215E99" w:themeColor="text2" w:themeTint="BF"/>
                              <w:sz w:val="18"/>
                              <w:szCs w:val="16"/>
                            </w:rPr>
                            <w:t xml:space="preserve">PROPOSAL FOR </w:t>
                          </w:r>
                        </w:p>
                        <w:p w14:paraId="4CB2D159" w14:textId="77777777" w:rsidR="002C6914" w:rsidRDefault="002C6914" w:rsidP="003549AA">
                          <w:pPr>
                            <w:jc w:val="right"/>
                          </w:pPr>
                          <w:r w:rsidRPr="00635DA4">
                            <w:rPr>
                              <w:rFonts w:ascii="Tahoma" w:eastAsia="Liberation Sans" w:hAnsi="Tahoma" w:cs="Tahoma"/>
                              <w:b/>
                              <w:color w:val="215E99" w:themeColor="text2" w:themeTint="BF"/>
                              <w:sz w:val="18"/>
                              <w:szCs w:val="16"/>
                            </w:rPr>
                            <w:t xml:space="preserve">BANGLADESH RETIRED GOVERNMENT </w:t>
                          </w:r>
                          <w:r>
                            <w:rPr>
                              <w:rFonts w:ascii="Tahoma" w:eastAsia="Liberation Sans" w:hAnsi="Tahoma" w:cs="Tahoma"/>
                              <w:b/>
                              <w:color w:val="215E99" w:themeColor="text2" w:themeTint="BF"/>
                              <w:sz w:val="18"/>
                              <w:szCs w:val="16"/>
                            </w:rPr>
                            <w:t>EM</w:t>
                          </w:r>
                          <w:r w:rsidRPr="00635DA4">
                            <w:rPr>
                              <w:rFonts w:ascii="Tahoma" w:eastAsia="Liberation Sans" w:hAnsi="Tahoma" w:cs="Tahoma"/>
                              <w:b/>
                              <w:color w:val="215E99" w:themeColor="text2" w:themeTint="BF"/>
                              <w:sz w:val="18"/>
                              <w:szCs w:val="16"/>
                            </w:rPr>
                            <w:t>PLOYEES’ WELFARE ASSOCIATION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0BF856B" id="_x0000_t202" coordsize="21600,21600" o:spt="202" path="m,l,21600r21600,l21600,xe">
              <v:stroke joinstyle="miter"/>
              <v:path gradientshapeok="t" o:connecttype="rect"/>
            </v:shapetype>
            <v:shape id="Text Box 2" o:spid="_x0000_s1026" type="#_x0000_t202" style="position:absolute;margin-left:192.6pt;margin-top:-1.05pt;width:309pt;height:30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" stroked="f">
              <v:textbox>
                <w:txbxContent>
                  <w:p w14:paraId="70000AFF" w14:textId="4B05E9D3" w:rsidR="002C6914" w:rsidRPr="008D2D5C" w:rsidRDefault="002C100A" w:rsidP="003549AA">
                    <w:pPr>
                      <w:jc w:val="right"/>
                      <w:rPr>
                        <w:rFonts w:ascii="Tahoma" w:eastAsia="Liberation Sans" w:hAnsi="Tahoma" w:cs="Tahoma"/>
                        <w:b/>
                        <w:color w:val="215E99" w:themeColor="text2" w:themeTint="BF"/>
                        <w:sz w:val="18"/>
                        <w:szCs w:val="16"/>
                      </w:rPr>
                    </w:pPr>
                    <w:r>
                      <w:rPr>
                        <w:rFonts w:ascii="Tahoma" w:eastAsia="Liberation Sans" w:hAnsi="Tahoma" w:cs="Tahoma"/>
                        <w:b/>
                        <w:color w:val="215E99" w:themeColor="text2" w:themeTint="BF"/>
                        <w:sz w:val="18"/>
                        <w:szCs w:val="16"/>
                      </w:rPr>
                      <w:t xml:space="preserve">FINANCIAL </w:t>
                    </w:r>
                    <w:r w:rsidR="002C6914" w:rsidRPr="008D2D5C">
                      <w:rPr>
                        <w:rFonts w:ascii="Tahoma" w:eastAsia="Liberation Sans" w:hAnsi="Tahoma" w:cs="Tahoma"/>
                        <w:b/>
                        <w:color w:val="215E99" w:themeColor="text2" w:themeTint="BF"/>
                        <w:sz w:val="18"/>
                        <w:szCs w:val="16"/>
                      </w:rPr>
                      <w:t xml:space="preserve">PROPOSAL FOR </w:t>
                    </w:r>
                  </w:p>
                  <w:p w14:paraId="4CB2D159" w14:textId="77777777" w:rsidR="002C6914" w:rsidRDefault="002C6914" w:rsidP="003549AA">
                    <w:pPr>
                      <w:jc w:val="right"/>
                    </w:pPr>
                    <w:r w:rsidRPr="00635DA4">
                      <w:rPr>
                        <w:rFonts w:ascii="Tahoma" w:eastAsia="Liberation Sans" w:hAnsi="Tahoma" w:cs="Tahoma"/>
                        <w:b/>
                        <w:color w:val="215E99" w:themeColor="text2" w:themeTint="BF"/>
                        <w:sz w:val="18"/>
                        <w:szCs w:val="16"/>
                      </w:rPr>
                      <w:t xml:space="preserve">BANGLADESH RETIRED GOVERNMENT </w:t>
                    </w:r>
                    <w:r>
                      <w:rPr>
                        <w:rFonts w:ascii="Tahoma" w:eastAsia="Liberation Sans" w:hAnsi="Tahoma" w:cs="Tahoma"/>
                        <w:b/>
                        <w:color w:val="215E99" w:themeColor="text2" w:themeTint="BF"/>
                        <w:sz w:val="18"/>
                        <w:szCs w:val="16"/>
                      </w:rPr>
                      <w:t>EM</w:t>
                    </w:r>
                    <w:r w:rsidRPr="00635DA4">
                      <w:rPr>
                        <w:rFonts w:ascii="Tahoma" w:eastAsia="Liberation Sans" w:hAnsi="Tahoma" w:cs="Tahoma"/>
                        <w:b/>
                        <w:color w:val="215E99" w:themeColor="text2" w:themeTint="BF"/>
                        <w:sz w:val="18"/>
                        <w:szCs w:val="16"/>
                      </w:rPr>
                      <w:t>PLOYEES’ WELFARE ASSOCIATION</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1277D"/>
    <w:multiLevelType w:val="hybridMultilevel"/>
    <w:tmpl w:val="5CFA4C4C"/>
    <w:lvl w:ilvl="0" w:tplc="04090005">
      <w:start w:val="1"/>
      <w:numFmt w:val="bullet"/>
      <w:lvlText w:val=""/>
      <w:lvlJc w:val="left"/>
      <w:pPr>
        <w:ind w:left="4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9B85C60"/>
    <w:multiLevelType w:val="hybridMultilevel"/>
    <w:tmpl w:val="509CF3C8"/>
    <w:lvl w:ilvl="0" w:tplc="0409000D">
      <w:start w:val="1"/>
      <w:numFmt w:val="bullet"/>
      <w:lvlText w:val=""/>
      <w:lvlJc w:val="left"/>
      <w:pPr>
        <w:ind w:left="2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BD85EB3"/>
    <w:multiLevelType w:val="hybridMultilevel"/>
    <w:tmpl w:val="84183650"/>
    <w:lvl w:ilvl="0" w:tplc="04090005">
      <w:start w:val="1"/>
      <w:numFmt w:val="bullet"/>
      <w:lvlText w:val=""/>
      <w:lvlJc w:val="left"/>
      <w:pPr>
        <w:ind w:left="4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289C1B56"/>
    <w:multiLevelType w:val="hybridMultilevel"/>
    <w:tmpl w:val="F53A3944"/>
    <w:lvl w:ilvl="0" w:tplc="6BA8841E">
      <w:start w:val="1"/>
      <w:numFmt w:val="bullet"/>
      <w:lvlText w:val="●"/>
      <w:lvlJc w:val="left"/>
      <w:pPr>
        <w:ind w:left="720" w:hanging="360"/>
      </w:pPr>
    </w:lvl>
    <w:lvl w:ilvl="1" w:tplc="E10636F4">
      <w:start w:val="1"/>
      <w:numFmt w:val="bullet"/>
      <w:lvlText w:val="○"/>
      <w:lvlJc w:val="left"/>
      <w:pPr>
        <w:ind w:left="1440" w:hanging="360"/>
      </w:pPr>
    </w:lvl>
    <w:lvl w:ilvl="2" w:tplc="BC70B0E8">
      <w:start w:val="1"/>
      <w:numFmt w:val="bullet"/>
      <w:lvlText w:val="■"/>
      <w:lvlJc w:val="left"/>
      <w:pPr>
        <w:ind w:left="2160" w:hanging="360"/>
      </w:pPr>
    </w:lvl>
    <w:lvl w:ilvl="3" w:tplc="5EDA37DC">
      <w:start w:val="1"/>
      <w:numFmt w:val="bullet"/>
      <w:lvlText w:val="●"/>
      <w:lvlJc w:val="left"/>
      <w:pPr>
        <w:ind w:left="2880" w:hanging="360"/>
      </w:pPr>
    </w:lvl>
    <w:lvl w:ilvl="4" w:tplc="5986CE90">
      <w:start w:val="1"/>
      <w:numFmt w:val="bullet"/>
      <w:lvlText w:val="○"/>
      <w:lvlJc w:val="left"/>
      <w:pPr>
        <w:ind w:left="3600" w:hanging="360"/>
      </w:pPr>
    </w:lvl>
    <w:lvl w:ilvl="5" w:tplc="19BED730">
      <w:start w:val="1"/>
      <w:numFmt w:val="bullet"/>
      <w:lvlText w:val="■"/>
      <w:lvlJc w:val="left"/>
      <w:pPr>
        <w:ind w:left="4320" w:hanging="360"/>
      </w:pPr>
    </w:lvl>
    <w:lvl w:ilvl="6" w:tplc="E0A49854">
      <w:start w:val="1"/>
      <w:numFmt w:val="bullet"/>
      <w:lvlText w:val="●"/>
      <w:lvlJc w:val="left"/>
      <w:pPr>
        <w:ind w:left="5040" w:hanging="360"/>
      </w:pPr>
    </w:lvl>
    <w:lvl w:ilvl="7" w:tplc="5222464E">
      <w:start w:val="1"/>
      <w:numFmt w:val="bullet"/>
      <w:lvlText w:val="●"/>
      <w:lvlJc w:val="left"/>
      <w:pPr>
        <w:ind w:left="5760" w:hanging="360"/>
      </w:pPr>
    </w:lvl>
    <w:lvl w:ilvl="8" w:tplc="8E6C26D4">
      <w:start w:val="1"/>
      <w:numFmt w:val="bullet"/>
      <w:lvlText w:val="●"/>
      <w:lvlJc w:val="left"/>
      <w:pPr>
        <w:ind w:left="6480" w:hanging="360"/>
      </w:pPr>
    </w:lvl>
  </w:abstractNum>
  <w:abstractNum w:abstractNumId="4" w15:restartNumberingAfterBreak="0">
    <w:nsid w:val="3BFF5CDB"/>
    <w:multiLevelType w:val="hybridMultilevel"/>
    <w:tmpl w:val="0DEEBFEA"/>
    <w:lvl w:ilvl="0" w:tplc="25E65B6C">
      <w:start w:val="1"/>
      <w:numFmt w:val="bullet"/>
      <w:lvlText w:val="•"/>
      <w:lvlJc w:val="left"/>
      <w:pPr>
        <w:ind w:left="460" w:hanging="260"/>
      </w:pPr>
    </w:lvl>
    <w:lvl w:ilvl="1" w:tplc="B58C3D16">
      <w:numFmt w:val="decimal"/>
      <w:lvlText w:val=""/>
      <w:lvlJc w:val="left"/>
    </w:lvl>
    <w:lvl w:ilvl="2" w:tplc="E7B0F08E">
      <w:numFmt w:val="decimal"/>
      <w:lvlText w:val=""/>
      <w:lvlJc w:val="left"/>
    </w:lvl>
    <w:lvl w:ilvl="3" w:tplc="36968C18">
      <w:numFmt w:val="decimal"/>
      <w:lvlText w:val=""/>
      <w:lvlJc w:val="left"/>
    </w:lvl>
    <w:lvl w:ilvl="4" w:tplc="D9E6D0CC">
      <w:numFmt w:val="decimal"/>
      <w:lvlText w:val=""/>
      <w:lvlJc w:val="left"/>
    </w:lvl>
    <w:lvl w:ilvl="5" w:tplc="AF10A24E">
      <w:numFmt w:val="decimal"/>
      <w:lvlText w:val=""/>
      <w:lvlJc w:val="left"/>
    </w:lvl>
    <w:lvl w:ilvl="6" w:tplc="03BA54D0">
      <w:numFmt w:val="decimal"/>
      <w:lvlText w:val=""/>
      <w:lvlJc w:val="left"/>
    </w:lvl>
    <w:lvl w:ilvl="7" w:tplc="42A8821C">
      <w:numFmt w:val="decimal"/>
      <w:lvlText w:val=""/>
      <w:lvlJc w:val="left"/>
    </w:lvl>
    <w:lvl w:ilvl="8" w:tplc="D0328CAE">
      <w:numFmt w:val="decimal"/>
      <w:lvlText w:val=""/>
      <w:lvlJc w:val="left"/>
    </w:lvl>
  </w:abstractNum>
  <w:abstractNum w:abstractNumId="5" w15:restartNumberingAfterBreak="0">
    <w:nsid w:val="4B1A7604"/>
    <w:multiLevelType w:val="hybridMultilevel"/>
    <w:tmpl w:val="06FC40A2"/>
    <w:lvl w:ilvl="0" w:tplc="04090005">
      <w:start w:val="1"/>
      <w:numFmt w:val="bullet"/>
      <w:lvlText w:val=""/>
      <w:lvlJc w:val="left"/>
      <w:pPr>
        <w:ind w:left="4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0AF7DA2"/>
    <w:multiLevelType w:val="hybridMultilevel"/>
    <w:tmpl w:val="C5E6B610"/>
    <w:lvl w:ilvl="0" w:tplc="04090005">
      <w:start w:val="1"/>
      <w:numFmt w:val="bullet"/>
      <w:lvlText w:val=""/>
      <w:lvlJc w:val="left"/>
      <w:pPr>
        <w:ind w:left="4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5482411F"/>
    <w:multiLevelType w:val="hybridMultilevel"/>
    <w:tmpl w:val="985698B8"/>
    <w:lvl w:ilvl="0" w:tplc="04090005">
      <w:start w:val="1"/>
      <w:numFmt w:val="bullet"/>
      <w:lvlText w:val=""/>
      <w:lvlJc w:val="left"/>
      <w:pPr>
        <w:ind w:left="4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8270FE7"/>
    <w:multiLevelType w:val="hybridMultilevel"/>
    <w:tmpl w:val="136C6C68"/>
    <w:lvl w:ilvl="0" w:tplc="04090005">
      <w:start w:val="1"/>
      <w:numFmt w:val="bullet"/>
      <w:lvlText w:val=""/>
      <w:lvlJc w:val="left"/>
      <w:pPr>
        <w:ind w:left="4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7F84285"/>
    <w:multiLevelType w:val="hybridMultilevel"/>
    <w:tmpl w:val="1FA6925E"/>
    <w:lvl w:ilvl="0" w:tplc="04090001">
      <w:start w:val="1"/>
      <w:numFmt w:val="bullet"/>
      <w:lvlText w:val=""/>
      <w:lvlJc w:val="left"/>
      <w:pPr>
        <w:ind w:left="460" w:hanging="2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D267B26"/>
    <w:multiLevelType w:val="hybridMultilevel"/>
    <w:tmpl w:val="4A24A41E"/>
    <w:lvl w:ilvl="0" w:tplc="04090005">
      <w:start w:val="1"/>
      <w:numFmt w:val="bullet"/>
      <w:lvlText w:val=""/>
      <w:lvlJc w:val="left"/>
      <w:pPr>
        <w:ind w:left="460" w:hanging="2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61442944">
    <w:abstractNumId w:val="3"/>
    <w:lvlOverride w:ilvl="0">
      <w:startOverride w:val="1"/>
    </w:lvlOverride>
  </w:num>
  <w:num w:numId="2" w16cid:durableId="901722004">
    <w:abstractNumId w:val="4"/>
    <w:lvlOverride w:ilvl="0">
      <w:startOverride w:val="1"/>
    </w:lvlOverride>
  </w:num>
  <w:num w:numId="3" w16cid:durableId="688723090">
    <w:abstractNumId w:val="4"/>
  </w:num>
  <w:num w:numId="4" w16cid:durableId="1097020042">
    <w:abstractNumId w:val="8"/>
  </w:num>
  <w:num w:numId="5" w16cid:durableId="737703934">
    <w:abstractNumId w:val="10"/>
  </w:num>
  <w:num w:numId="6" w16cid:durableId="1272281918">
    <w:abstractNumId w:val="2"/>
  </w:num>
  <w:num w:numId="7" w16cid:durableId="2017950803">
    <w:abstractNumId w:val="7"/>
  </w:num>
  <w:num w:numId="8" w16cid:durableId="975648394">
    <w:abstractNumId w:val="9"/>
  </w:num>
  <w:num w:numId="9" w16cid:durableId="1260941182">
    <w:abstractNumId w:val="5"/>
  </w:num>
  <w:num w:numId="10" w16cid:durableId="475411940">
    <w:abstractNumId w:val="1"/>
  </w:num>
  <w:num w:numId="11" w16cid:durableId="448742428">
    <w:abstractNumId w:val="0"/>
  </w:num>
  <w:num w:numId="12" w16cid:durableId="134586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4F4B"/>
    <w:rsid w:val="000A672C"/>
    <w:rsid w:val="00116CC8"/>
    <w:rsid w:val="00170E7F"/>
    <w:rsid w:val="0017343B"/>
    <w:rsid w:val="00247438"/>
    <w:rsid w:val="002A7315"/>
    <w:rsid w:val="002C100A"/>
    <w:rsid w:val="002C6914"/>
    <w:rsid w:val="002F4DB4"/>
    <w:rsid w:val="003142AF"/>
    <w:rsid w:val="00333085"/>
    <w:rsid w:val="003549AA"/>
    <w:rsid w:val="0056506E"/>
    <w:rsid w:val="00614C9C"/>
    <w:rsid w:val="00635DA4"/>
    <w:rsid w:val="00653D23"/>
    <w:rsid w:val="006941BF"/>
    <w:rsid w:val="006D48C4"/>
    <w:rsid w:val="007928B6"/>
    <w:rsid w:val="007B4F4B"/>
    <w:rsid w:val="00875476"/>
    <w:rsid w:val="009036BC"/>
    <w:rsid w:val="00904362"/>
    <w:rsid w:val="00A27FF9"/>
    <w:rsid w:val="00AE0C0A"/>
    <w:rsid w:val="00B140F8"/>
    <w:rsid w:val="00B432E1"/>
    <w:rsid w:val="00B70F36"/>
    <w:rsid w:val="00BC2423"/>
    <w:rsid w:val="00CA30C0"/>
    <w:rsid w:val="00CE6903"/>
    <w:rsid w:val="00D27B4F"/>
    <w:rsid w:val="00D37D12"/>
    <w:rsid w:val="00DF44DA"/>
    <w:rsid w:val="00E56A6A"/>
    <w:rsid w:val="00F03AFF"/>
    <w:rsid w:val="00F469C3"/>
    <w:rsid w:val="00F95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AFD4A0"/>
  <w15:docId w15:val="{81E921C4-4436-4CEE-9967-18CC58160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35DA4"/>
    <w:pPr>
      <w:tabs>
        <w:tab w:val="center" w:pos="4680"/>
        <w:tab w:val="right" w:pos="9360"/>
      </w:tabs>
    </w:pPr>
  </w:style>
  <w:style w:type="character" w:customStyle="1" w:styleId="HeaderChar">
    <w:name w:val="Header Char"/>
    <w:basedOn w:val="DefaultParagraphFont"/>
    <w:link w:val="Header"/>
    <w:uiPriority w:val="99"/>
    <w:rsid w:val="00635DA4"/>
  </w:style>
  <w:style w:type="paragraph" w:styleId="Footer">
    <w:name w:val="footer"/>
    <w:basedOn w:val="Normal"/>
    <w:link w:val="FooterChar"/>
    <w:uiPriority w:val="99"/>
    <w:unhideWhenUsed/>
    <w:rsid w:val="00635DA4"/>
    <w:pPr>
      <w:tabs>
        <w:tab w:val="center" w:pos="4680"/>
        <w:tab w:val="right" w:pos="9360"/>
      </w:tabs>
    </w:pPr>
  </w:style>
  <w:style w:type="character" w:customStyle="1" w:styleId="FooterChar">
    <w:name w:val="Footer Char"/>
    <w:basedOn w:val="DefaultParagraphFont"/>
    <w:link w:val="Footer"/>
    <w:uiPriority w:val="99"/>
    <w:rsid w:val="00635DA4"/>
  </w:style>
  <w:style w:type="paragraph" w:styleId="NormalWeb">
    <w:name w:val="Normal (Web)"/>
    <w:basedOn w:val="Normal"/>
    <w:uiPriority w:val="99"/>
    <w:semiHidden/>
    <w:unhideWhenUsed/>
    <w:rsid w:val="00614C9C"/>
    <w:pPr>
      <w:spacing w:before="100" w:beforeAutospacing="1" w:after="100" w:afterAutospacing="1"/>
    </w:pPr>
    <w:rPr>
      <w:sz w:val="24"/>
      <w:szCs w:val="24"/>
    </w:rPr>
  </w:style>
  <w:style w:type="table" w:styleId="ListTable3-Accent1">
    <w:name w:val="List Table 3 Accent 1"/>
    <w:basedOn w:val="TableNormal"/>
    <w:uiPriority w:val="48"/>
    <w:rsid w:val="00F03AFF"/>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TOCHeading">
    <w:name w:val="TOC Heading"/>
    <w:basedOn w:val="Heading1"/>
    <w:next w:val="Normal"/>
    <w:uiPriority w:val="39"/>
    <w:unhideWhenUsed/>
    <w:qFormat/>
    <w:rsid w:val="00F03AFF"/>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F03AFF"/>
    <w:pPr>
      <w:spacing w:after="100"/>
    </w:pPr>
  </w:style>
  <w:style w:type="paragraph" w:styleId="TOC2">
    <w:name w:val="toc 2"/>
    <w:basedOn w:val="Normal"/>
    <w:next w:val="Normal"/>
    <w:autoRedefine/>
    <w:uiPriority w:val="39"/>
    <w:unhideWhenUsed/>
    <w:rsid w:val="00F03AFF"/>
    <w:pPr>
      <w:spacing w:after="100"/>
      <w:ind w:left="220"/>
    </w:pPr>
  </w:style>
  <w:style w:type="table" w:styleId="TableGrid">
    <w:name w:val="Table Grid"/>
    <w:basedOn w:val="TableNormal"/>
    <w:uiPriority w:val="39"/>
    <w:rsid w:val="00116C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240620">
      <w:bodyDiv w:val="1"/>
      <w:marLeft w:val="0"/>
      <w:marRight w:val="0"/>
      <w:marTop w:val="0"/>
      <w:marBottom w:val="0"/>
      <w:divBdr>
        <w:top w:val="none" w:sz="0" w:space="0" w:color="auto"/>
        <w:left w:val="none" w:sz="0" w:space="0" w:color="auto"/>
        <w:bottom w:val="none" w:sz="0" w:space="0" w:color="auto"/>
        <w:right w:val="none" w:sz="0" w:space="0" w:color="auto"/>
      </w:divBdr>
    </w:div>
    <w:div w:id="132065424">
      <w:bodyDiv w:val="1"/>
      <w:marLeft w:val="0"/>
      <w:marRight w:val="0"/>
      <w:marTop w:val="0"/>
      <w:marBottom w:val="0"/>
      <w:divBdr>
        <w:top w:val="none" w:sz="0" w:space="0" w:color="auto"/>
        <w:left w:val="none" w:sz="0" w:space="0" w:color="auto"/>
        <w:bottom w:val="none" w:sz="0" w:space="0" w:color="auto"/>
        <w:right w:val="none" w:sz="0" w:space="0" w:color="auto"/>
      </w:divBdr>
    </w:div>
    <w:div w:id="398212055">
      <w:bodyDiv w:val="1"/>
      <w:marLeft w:val="0"/>
      <w:marRight w:val="0"/>
      <w:marTop w:val="0"/>
      <w:marBottom w:val="0"/>
      <w:divBdr>
        <w:top w:val="none" w:sz="0" w:space="0" w:color="auto"/>
        <w:left w:val="none" w:sz="0" w:space="0" w:color="auto"/>
        <w:bottom w:val="none" w:sz="0" w:space="0" w:color="auto"/>
        <w:right w:val="none" w:sz="0" w:space="0" w:color="auto"/>
      </w:divBdr>
    </w:div>
    <w:div w:id="797651340">
      <w:bodyDiv w:val="1"/>
      <w:marLeft w:val="0"/>
      <w:marRight w:val="0"/>
      <w:marTop w:val="0"/>
      <w:marBottom w:val="0"/>
      <w:divBdr>
        <w:top w:val="none" w:sz="0" w:space="0" w:color="auto"/>
        <w:left w:val="none" w:sz="0" w:space="0" w:color="auto"/>
        <w:bottom w:val="none" w:sz="0" w:space="0" w:color="auto"/>
        <w:right w:val="none" w:sz="0" w:space="0" w:color="auto"/>
      </w:divBdr>
    </w:div>
    <w:div w:id="942610171">
      <w:bodyDiv w:val="1"/>
      <w:marLeft w:val="0"/>
      <w:marRight w:val="0"/>
      <w:marTop w:val="0"/>
      <w:marBottom w:val="0"/>
      <w:divBdr>
        <w:top w:val="none" w:sz="0" w:space="0" w:color="auto"/>
        <w:left w:val="none" w:sz="0" w:space="0" w:color="auto"/>
        <w:bottom w:val="none" w:sz="0" w:space="0" w:color="auto"/>
        <w:right w:val="none" w:sz="0" w:space="0" w:color="auto"/>
      </w:divBdr>
    </w:div>
    <w:div w:id="1358312987">
      <w:bodyDiv w:val="1"/>
      <w:marLeft w:val="0"/>
      <w:marRight w:val="0"/>
      <w:marTop w:val="0"/>
      <w:marBottom w:val="0"/>
      <w:divBdr>
        <w:top w:val="none" w:sz="0" w:space="0" w:color="auto"/>
        <w:left w:val="none" w:sz="0" w:space="0" w:color="auto"/>
        <w:bottom w:val="none" w:sz="0" w:space="0" w:color="auto"/>
        <w:right w:val="none" w:sz="0" w:space="0" w:color="auto"/>
      </w:divBdr>
    </w:div>
    <w:div w:id="15775457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microsoft.com/office/2007/relationships/hdphoto" Target="media/hdphoto2.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418</Words>
  <Characters>2386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Sakibur Rahman</cp:lastModifiedBy>
  <cp:revision>22</cp:revision>
  <cp:lastPrinted>2026-08-31T07:01:00Z</cp:lastPrinted>
  <dcterms:created xsi:type="dcterms:W3CDTF">2026-08-31T06:43:00Z</dcterms:created>
  <dcterms:modified xsi:type="dcterms:W3CDTF">2026-09-06T19:05:00Z</dcterms:modified>
</cp:coreProperties>
</file>