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Layout w:type="fixed"/>
        <w:tblLook w:val="04A0" w:firstRow="1" w:lastRow="0" w:firstColumn="1" w:lastColumn="0" w:noHBand="0" w:noVBand="1"/>
      </w:tblPr>
      <w:tblGrid>
        <w:gridCol w:w="10080"/>
      </w:tblGrid>
      <w:tr w:rsidR="00967521" w14:paraId="53798804" w14:textId="77777777">
        <w:tc>
          <w:tcPr>
            <w:tcW w:w="10080" w:type="dxa"/>
            <w:shd w:val="clear" w:color="auto" w:fill="0A2B4E"/>
            <w:tcMar>
              <w:top w:w="0" w:type="dxa"/>
              <w:left w:w="0" w:type="dxa"/>
              <w:bottom w:w="0" w:type="dxa"/>
              <w:right w:w="0" w:type="dxa"/>
            </w:tcMar>
          </w:tcPr>
          <w:p w14:paraId="015C7823" w14:textId="77777777" w:rsidR="00967521" w:rsidRDefault="00967521"/>
        </w:tc>
      </w:tr>
    </w:tbl>
    <w:p w14:paraId="7863EF39" w14:textId="2C2158AF" w:rsidR="00967521" w:rsidRDefault="00967521">
      <w:pPr>
        <w:spacing w:after="160"/>
        <w:jc w:val="both"/>
      </w:pPr>
    </w:p>
    <w:p w14:paraId="2CDD46FC" w14:textId="704D868F" w:rsidR="00967521" w:rsidRDefault="002749FD">
      <w:pPr>
        <w:spacing w:after="520"/>
        <w:jc w:val="center"/>
      </w:pPr>
      <w:r>
        <w:rPr>
          <w:noProof/>
          <w:lang w:val="en-GB" w:eastAsia="en-GB"/>
        </w:rPr>
        <w:drawing>
          <wp:anchor distT="0" distB="0" distL="114300" distR="114300" simplePos="0" relativeHeight="251658240" behindDoc="1" locked="0" layoutInCell="1" allowOverlap="1" wp14:anchorId="5CF3A481" wp14:editId="5FEC4CB9">
            <wp:simplePos x="0" y="0"/>
            <wp:positionH relativeFrom="column">
              <wp:posOffset>3253740</wp:posOffset>
            </wp:positionH>
            <wp:positionV relativeFrom="paragraph">
              <wp:posOffset>114300</wp:posOffset>
            </wp:positionV>
            <wp:extent cx="2880360" cy="726440"/>
            <wp:effectExtent l="0" t="0" r="0" b="0"/>
            <wp:wrapTight wrapText="bothSides">
              <wp:wrapPolygon edited="0">
                <wp:start x="0" y="0"/>
                <wp:lineTo x="0" y="20958"/>
                <wp:lineTo x="21429" y="20958"/>
                <wp:lineTo x="21429" y="0"/>
                <wp:lineTo x="0" y="0"/>
              </wp:wrapPolygon>
            </wp:wrapTight>
            <wp:docPr id="2" name="Picture 2" descr="CipherShield logo" title="CipherShiel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2880360" cy="726440"/>
                    </a:xfrm>
                    <a:prstGeom prst="rect">
                      <a:avLst/>
                    </a:prstGeom>
                  </pic:spPr>
                </pic:pic>
              </a:graphicData>
            </a:graphic>
          </wp:anchor>
        </w:drawing>
      </w:r>
      <w:r w:rsidR="00034C72">
        <w:rPr>
          <w:noProof/>
          <w:lang w:val="en-GB" w:eastAsia="en-GB"/>
        </w:rPr>
        <w:drawing>
          <wp:inline distT="0" distB="0" distL="0" distR="0" wp14:anchorId="7B379388" wp14:editId="1E23C2C4">
            <wp:extent cx="2514600" cy="1054215"/>
            <wp:effectExtent l="0" t="0" r="0" b="0"/>
            <wp:docPr id="1" name="Picture 1" descr="ACNABIN logo" title="ACNAB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514600" cy="1054215"/>
                    </a:xfrm>
                    <a:prstGeom prst="rect">
                      <a:avLst/>
                    </a:prstGeom>
                  </pic:spPr>
                </pic:pic>
              </a:graphicData>
            </a:graphic>
          </wp:inline>
        </w:drawing>
      </w:r>
      <w:r w:rsidR="00034C72">
        <w:rPr>
          <w:sz w:val="16"/>
        </w:rPr>
        <w:t xml:space="preserve">   </w:t>
      </w:r>
    </w:p>
    <w:p w14:paraId="3FF8ECF7" w14:textId="77777777" w:rsidR="00967521" w:rsidRDefault="00034C72">
      <w:pPr>
        <w:spacing w:after="100"/>
        <w:jc w:val="center"/>
      </w:pPr>
      <w:r>
        <w:rPr>
          <w:b/>
          <w:color w:val="0A2B4E"/>
          <w:sz w:val="30"/>
        </w:rPr>
        <w:t>EXPRESSION OF INTEREST</w:t>
      </w:r>
    </w:p>
    <w:p w14:paraId="4BA79B25" w14:textId="77777777" w:rsidR="00967521" w:rsidRDefault="00034C72">
      <w:pPr>
        <w:spacing w:after="360"/>
        <w:jc w:val="center"/>
        <w:rPr>
          <w:b/>
          <w:color w:val="0A2B4E"/>
          <w:sz w:val="24"/>
        </w:rPr>
      </w:pPr>
      <w:r>
        <w:rPr>
          <w:b/>
          <w:color w:val="0A2B4E"/>
          <w:sz w:val="24"/>
        </w:rPr>
        <w:t>&amp; TECHNICAL CAPABILITY STATEMENT</w:t>
      </w:r>
    </w:p>
    <w:p w14:paraId="76614E27" w14:textId="77777777" w:rsidR="002749FD" w:rsidRDefault="002749FD">
      <w:pPr>
        <w:spacing w:after="360"/>
        <w:jc w:val="center"/>
      </w:pPr>
    </w:p>
    <w:p w14:paraId="77F7A4FE" w14:textId="77777777" w:rsidR="00967521" w:rsidRDefault="00034C72">
      <w:pPr>
        <w:spacing w:after="100"/>
        <w:jc w:val="center"/>
      </w:pPr>
      <w:r>
        <w:rPr>
          <w:color w:val="2F6FA3"/>
          <w:sz w:val="28"/>
        </w:rPr>
        <w:t>Data Exchange Ecosystem Development - STILE II</w:t>
      </w:r>
    </w:p>
    <w:p w14:paraId="72819A35" w14:textId="77777777" w:rsidR="00967521" w:rsidRDefault="00034C72">
      <w:pPr>
        <w:spacing w:after="360"/>
        <w:jc w:val="center"/>
        <w:rPr>
          <w:i/>
          <w:sz w:val="20"/>
        </w:rPr>
      </w:pPr>
      <w:r>
        <w:rPr>
          <w:i/>
          <w:sz w:val="20"/>
        </w:rPr>
        <w:t>12-Month Demonstration of a Vendor-Neutral, Interoperable Shared Data Space Ecosystem</w:t>
      </w:r>
    </w:p>
    <w:p w14:paraId="46157BE2" w14:textId="77777777" w:rsidR="002749FD" w:rsidRDefault="002749FD">
      <w:pPr>
        <w:spacing w:after="360"/>
        <w:jc w:val="center"/>
      </w:pPr>
    </w:p>
    <w:tbl>
      <w:tblPr>
        <w:tblW w:w="10080" w:type="dxa"/>
        <w:tblLayout w:type="fixed"/>
        <w:tblLook w:val="04A0" w:firstRow="1" w:lastRow="0" w:firstColumn="1" w:lastColumn="0" w:noHBand="0" w:noVBand="1"/>
      </w:tblPr>
      <w:tblGrid>
        <w:gridCol w:w="3595"/>
        <w:gridCol w:w="6485"/>
      </w:tblGrid>
      <w:tr w:rsidR="00967521" w:rsidRPr="002749FD" w14:paraId="3C7B89EE" w14:textId="77777777" w:rsidTr="002749FD">
        <w:trPr>
          <w:trHeight w:val="576"/>
        </w:trPr>
        <w:tc>
          <w:tcPr>
            <w:tcW w:w="3595" w:type="dxa"/>
            <w:tcBorders>
              <w:top w:val="single" w:sz="4" w:space="0" w:color="FFFFFF"/>
              <w:left w:val="single" w:sz="4" w:space="0" w:color="FFFFFF"/>
              <w:bottom w:val="single" w:sz="4" w:space="0" w:color="FFFFFF"/>
              <w:right w:val="single" w:sz="4" w:space="0" w:color="FFFFFF"/>
            </w:tcBorders>
            <w:shd w:val="clear" w:color="auto" w:fill="0A2B4E"/>
            <w:vAlign w:val="center"/>
          </w:tcPr>
          <w:p w14:paraId="7105DFDB" w14:textId="77777777" w:rsidR="00967521" w:rsidRPr="002749FD" w:rsidRDefault="00034C72">
            <w:pPr>
              <w:spacing w:after="0" w:line="252" w:lineRule="auto"/>
              <w:rPr>
                <w:sz w:val="20"/>
                <w:szCs w:val="20"/>
              </w:rPr>
            </w:pPr>
            <w:r w:rsidRPr="002749FD">
              <w:rPr>
                <w:b/>
                <w:color w:val="FFFFFF"/>
                <w:sz w:val="20"/>
                <w:szCs w:val="20"/>
              </w:rPr>
              <w:t>Submitted to</w:t>
            </w:r>
          </w:p>
        </w:tc>
        <w:tc>
          <w:tcPr>
            <w:tcW w:w="6485"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969D776" w14:textId="3AE98F64" w:rsidR="00967521" w:rsidRPr="002749FD" w:rsidRDefault="00034C72">
            <w:pPr>
              <w:spacing w:after="0" w:line="252" w:lineRule="auto"/>
              <w:rPr>
                <w:sz w:val="20"/>
                <w:szCs w:val="20"/>
              </w:rPr>
            </w:pPr>
            <w:r w:rsidRPr="002749FD">
              <w:rPr>
                <w:sz w:val="20"/>
                <w:szCs w:val="20"/>
              </w:rPr>
              <w:t xml:space="preserve">Deutsche Gesellschaft für </w:t>
            </w:r>
            <w:proofErr w:type="spellStart"/>
            <w:r w:rsidRPr="002749FD">
              <w:rPr>
                <w:sz w:val="20"/>
                <w:szCs w:val="20"/>
              </w:rPr>
              <w:t>Internationale</w:t>
            </w:r>
            <w:proofErr w:type="spellEnd"/>
            <w:r w:rsidRPr="002749FD">
              <w:rPr>
                <w:sz w:val="20"/>
                <w:szCs w:val="20"/>
              </w:rPr>
              <w:t xml:space="preserve"> Zusammenarbeit (GIZ)</w:t>
            </w:r>
            <w:r w:rsidR="002749FD">
              <w:rPr>
                <w:sz w:val="20"/>
                <w:szCs w:val="20"/>
              </w:rPr>
              <w:t xml:space="preserve"> GmbH</w:t>
            </w:r>
          </w:p>
        </w:tc>
      </w:tr>
      <w:tr w:rsidR="00967521" w:rsidRPr="002749FD" w14:paraId="18201063" w14:textId="77777777" w:rsidTr="002749FD">
        <w:trPr>
          <w:trHeight w:val="576"/>
        </w:trPr>
        <w:tc>
          <w:tcPr>
            <w:tcW w:w="3595" w:type="dxa"/>
            <w:tcBorders>
              <w:top w:val="single" w:sz="4" w:space="0" w:color="FFFFFF"/>
              <w:left w:val="single" w:sz="4" w:space="0" w:color="FFFFFF"/>
              <w:bottom w:val="single" w:sz="4" w:space="0" w:color="FFFFFF"/>
              <w:right w:val="single" w:sz="4" w:space="0" w:color="FFFFFF"/>
            </w:tcBorders>
            <w:shd w:val="clear" w:color="auto" w:fill="0A2B4E"/>
            <w:vAlign w:val="center"/>
          </w:tcPr>
          <w:p w14:paraId="6A6754E9" w14:textId="77777777" w:rsidR="00967521" w:rsidRPr="002749FD" w:rsidRDefault="00034C72">
            <w:pPr>
              <w:spacing w:after="0" w:line="252" w:lineRule="auto"/>
              <w:rPr>
                <w:sz w:val="20"/>
                <w:szCs w:val="20"/>
              </w:rPr>
            </w:pPr>
            <w:r w:rsidRPr="002749FD">
              <w:rPr>
                <w:b/>
                <w:color w:val="FFFFFF"/>
                <w:sz w:val="20"/>
                <w:szCs w:val="20"/>
              </w:rPr>
              <w:t>Tender Number</w:t>
            </w:r>
          </w:p>
        </w:tc>
        <w:tc>
          <w:tcPr>
            <w:tcW w:w="6485"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9316C9A" w14:textId="77777777" w:rsidR="00967521" w:rsidRPr="002749FD" w:rsidRDefault="00034C72">
            <w:pPr>
              <w:spacing w:after="0" w:line="252" w:lineRule="auto"/>
              <w:rPr>
                <w:sz w:val="20"/>
                <w:szCs w:val="20"/>
              </w:rPr>
            </w:pPr>
            <w:r w:rsidRPr="002749FD">
              <w:rPr>
                <w:b/>
                <w:sz w:val="20"/>
                <w:szCs w:val="20"/>
              </w:rPr>
              <w:t>7000020425</w:t>
            </w:r>
          </w:p>
        </w:tc>
      </w:tr>
      <w:tr w:rsidR="00967521" w:rsidRPr="002749FD" w14:paraId="6E0FDFC9" w14:textId="77777777" w:rsidTr="002749FD">
        <w:trPr>
          <w:trHeight w:val="576"/>
        </w:trPr>
        <w:tc>
          <w:tcPr>
            <w:tcW w:w="3595" w:type="dxa"/>
            <w:tcBorders>
              <w:top w:val="single" w:sz="4" w:space="0" w:color="FFFFFF"/>
              <w:left w:val="single" w:sz="4" w:space="0" w:color="FFFFFF"/>
              <w:bottom w:val="single" w:sz="4" w:space="0" w:color="FFFFFF"/>
              <w:right w:val="single" w:sz="4" w:space="0" w:color="FFFFFF"/>
            </w:tcBorders>
            <w:shd w:val="clear" w:color="auto" w:fill="0A2B4E"/>
            <w:vAlign w:val="center"/>
          </w:tcPr>
          <w:p w14:paraId="21216189" w14:textId="77777777" w:rsidR="00967521" w:rsidRPr="002749FD" w:rsidRDefault="00034C72">
            <w:pPr>
              <w:spacing w:after="0" w:line="252" w:lineRule="auto"/>
              <w:rPr>
                <w:sz w:val="20"/>
                <w:szCs w:val="20"/>
              </w:rPr>
            </w:pPr>
            <w:r w:rsidRPr="002749FD">
              <w:rPr>
                <w:b/>
                <w:color w:val="FFFFFF"/>
                <w:sz w:val="20"/>
                <w:szCs w:val="20"/>
              </w:rPr>
              <w:t>Submitted by</w:t>
            </w:r>
          </w:p>
        </w:tc>
        <w:tc>
          <w:tcPr>
            <w:tcW w:w="6485"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356BE67A" w14:textId="77777777" w:rsidR="002749FD" w:rsidRDefault="00034C72">
            <w:pPr>
              <w:spacing w:after="0" w:line="252" w:lineRule="auto"/>
              <w:rPr>
                <w:sz w:val="20"/>
                <w:szCs w:val="20"/>
              </w:rPr>
            </w:pPr>
            <w:r w:rsidRPr="002749FD">
              <w:rPr>
                <w:sz w:val="20"/>
                <w:szCs w:val="20"/>
              </w:rPr>
              <w:t>ACNABIN, Chartered Accountants (Prime Bidder</w:t>
            </w:r>
            <w:r w:rsidR="002749FD" w:rsidRPr="002749FD">
              <w:rPr>
                <w:sz w:val="20"/>
                <w:szCs w:val="20"/>
              </w:rPr>
              <w:t>)</w:t>
            </w:r>
          </w:p>
          <w:p w14:paraId="458A0DE2" w14:textId="77777777" w:rsidR="002749FD" w:rsidRPr="002749FD" w:rsidRDefault="002749FD">
            <w:pPr>
              <w:spacing w:after="0" w:line="252" w:lineRule="auto"/>
              <w:rPr>
                <w:sz w:val="10"/>
                <w:szCs w:val="10"/>
              </w:rPr>
            </w:pPr>
          </w:p>
          <w:p w14:paraId="18A787C2" w14:textId="07759963" w:rsidR="00967521" w:rsidRPr="002749FD" w:rsidRDefault="00034C72">
            <w:pPr>
              <w:spacing w:after="0" w:line="252" w:lineRule="auto"/>
              <w:rPr>
                <w:sz w:val="20"/>
                <w:szCs w:val="20"/>
              </w:rPr>
            </w:pPr>
            <w:r w:rsidRPr="002749FD">
              <w:rPr>
                <w:sz w:val="20"/>
                <w:szCs w:val="20"/>
              </w:rPr>
              <w:t xml:space="preserve">in consortium with </w:t>
            </w:r>
            <w:proofErr w:type="spellStart"/>
            <w:r w:rsidRPr="002749FD">
              <w:rPr>
                <w:sz w:val="20"/>
                <w:szCs w:val="20"/>
              </w:rPr>
              <w:t>CipherShield</w:t>
            </w:r>
            <w:proofErr w:type="spellEnd"/>
            <w:r w:rsidRPr="002749FD">
              <w:rPr>
                <w:sz w:val="20"/>
                <w:szCs w:val="20"/>
              </w:rPr>
              <w:t xml:space="preserve"> Bangladesh Ltd. (Technical Consortium Member)</w:t>
            </w:r>
          </w:p>
        </w:tc>
      </w:tr>
      <w:tr w:rsidR="00967521" w:rsidRPr="002749FD" w14:paraId="0DDCF898" w14:textId="77777777" w:rsidTr="002749FD">
        <w:trPr>
          <w:trHeight w:val="576"/>
        </w:trPr>
        <w:tc>
          <w:tcPr>
            <w:tcW w:w="3595" w:type="dxa"/>
            <w:tcBorders>
              <w:top w:val="single" w:sz="4" w:space="0" w:color="FFFFFF"/>
              <w:left w:val="single" w:sz="4" w:space="0" w:color="FFFFFF"/>
              <w:bottom w:val="single" w:sz="4" w:space="0" w:color="FFFFFF"/>
              <w:right w:val="single" w:sz="4" w:space="0" w:color="FFFFFF"/>
            </w:tcBorders>
            <w:shd w:val="clear" w:color="auto" w:fill="0A2B4E"/>
            <w:vAlign w:val="center"/>
          </w:tcPr>
          <w:p w14:paraId="720918B4" w14:textId="77777777" w:rsidR="00967521" w:rsidRPr="002749FD" w:rsidRDefault="00034C72">
            <w:pPr>
              <w:spacing w:after="0" w:line="252" w:lineRule="auto"/>
              <w:rPr>
                <w:sz w:val="20"/>
                <w:szCs w:val="20"/>
              </w:rPr>
            </w:pPr>
            <w:r w:rsidRPr="002749FD">
              <w:rPr>
                <w:b/>
                <w:color w:val="FFFFFF"/>
                <w:sz w:val="20"/>
                <w:szCs w:val="20"/>
              </w:rPr>
              <w:t>Submission Date</w:t>
            </w:r>
          </w:p>
        </w:tc>
        <w:tc>
          <w:tcPr>
            <w:tcW w:w="6485"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6205A6CD" w14:textId="42F57E7D" w:rsidR="00967521" w:rsidRPr="002749FD" w:rsidRDefault="002749FD">
            <w:pPr>
              <w:spacing w:after="0" w:line="252" w:lineRule="auto"/>
              <w:rPr>
                <w:sz w:val="20"/>
                <w:szCs w:val="20"/>
              </w:rPr>
            </w:pPr>
            <w:r>
              <w:rPr>
                <w:sz w:val="20"/>
                <w:szCs w:val="20"/>
              </w:rPr>
              <w:t>26 August 2026</w:t>
            </w:r>
          </w:p>
        </w:tc>
      </w:tr>
      <w:tr w:rsidR="00967521" w:rsidRPr="002749FD" w14:paraId="79419EEE" w14:textId="77777777" w:rsidTr="002749FD">
        <w:trPr>
          <w:trHeight w:val="576"/>
        </w:trPr>
        <w:tc>
          <w:tcPr>
            <w:tcW w:w="3595" w:type="dxa"/>
            <w:tcBorders>
              <w:top w:val="single" w:sz="4" w:space="0" w:color="FFFFFF"/>
              <w:left w:val="single" w:sz="4" w:space="0" w:color="FFFFFF"/>
              <w:bottom w:val="single" w:sz="4" w:space="0" w:color="FFFFFF"/>
              <w:right w:val="single" w:sz="4" w:space="0" w:color="FFFFFF"/>
            </w:tcBorders>
            <w:shd w:val="clear" w:color="auto" w:fill="0A2B4E"/>
            <w:vAlign w:val="center"/>
          </w:tcPr>
          <w:p w14:paraId="713984D5" w14:textId="77777777" w:rsidR="00967521" w:rsidRPr="002749FD" w:rsidRDefault="00034C72">
            <w:pPr>
              <w:spacing w:after="0" w:line="252" w:lineRule="auto"/>
              <w:rPr>
                <w:sz w:val="20"/>
                <w:szCs w:val="20"/>
              </w:rPr>
            </w:pPr>
            <w:r w:rsidRPr="002749FD">
              <w:rPr>
                <w:b/>
                <w:color w:val="FFFFFF"/>
                <w:sz w:val="20"/>
                <w:szCs w:val="20"/>
              </w:rPr>
              <w:t>Project Code</w:t>
            </w:r>
          </w:p>
        </w:tc>
        <w:tc>
          <w:tcPr>
            <w:tcW w:w="6485"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6A9C043" w14:textId="77777777" w:rsidR="00967521" w:rsidRPr="002749FD" w:rsidRDefault="00034C72">
            <w:pPr>
              <w:spacing w:after="0" w:line="252" w:lineRule="auto"/>
              <w:rPr>
                <w:sz w:val="20"/>
                <w:szCs w:val="20"/>
              </w:rPr>
            </w:pPr>
            <w:r w:rsidRPr="002749FD">
              <w:rPr>
                <w:b/>
                <w:sz w:val="20"/>
                <w:szCs w:val="20"/>
              </w:rPr>
              <w:t>GIZ-7000020425-EOI</w:t>
            </w:r>
          </w:p>
        </w:tc>
      </w:tr>
      <w:tr w:rsidR="00967521" w:rsidRPr="002749FD" w14:paraId="0FC5724F" w14:textId="77777777" w:rsidTr="002749FD">
        <w:trPr>
          <w:trHeight w:val="576"/>
        </w:trPr>
        <w:tc>
          <w:tcPr>
            <w:tcW w:w="3595" w:type="dxa"/>
            <w:tcBorders>
              <w:top w:val="single" w:sz="4" w:space="0" w:color="FFFFFF"/>
              <w:left w:val="single" w:sz="4" w:space="0" w:color="FFFFFF"/>
              <w:bottom w:val="single" w:sz="4" w:space="0" w:color="FFFFFF"/>
              <w:right w:val="single" w:sz="4" w:space="0" w:color="FFFFFF"/>
            </w:tcBorders>
            <w:shd w:val="clear" w:color="auto" w:fill="0A2B4E"/>
            <w:vAlign w:val="center"/>
          </w:tcPr>
          <w:p w14:paraId="657B136F" w14:textId="77777777" w:rsidR="00967521" w:rsidRPr="002749FD" w:rsidRDefault="00034C72">
            <w:pPr>
              <w:spacing w:after="0" w:line="252" w:lineRule="auto"/>
              <w:rPr>
                <w:sz w:val="20"/>
                <w:szCs w:val="20"/>
              </w:rPr>
            </w:pPr>
            <w:r w:rsidRPr="002749FD">
              <w:rPr>
                <w:b/>
                <w:color w:val="FFFFFF"/>
                <w:sz w:val="20"/>
                <w:szCs w:val="20"/>
              </w:rPr>
              <w:t>Classification</w:t>
            </w:r>
          </w:p>
        </w:tc>
        <w:tc>
          <w:tcPr>
            <w:tcW w:w="6485"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DA576A5" w14:textId="77777777" w:rsidR="00967521" w:rsidRPr="002749FD" w:rsidRDefault="00034C72">
            <w:pPr>
              <w:spacing w:after="0" w:line="252" w:lineRule="auto"/>
              <w:rPr>
                <w:sz w:val="20"/>
                <w:szCs w:val="20"/>
              </w:rPr>
            </w:pPr>
            <w:r w:rsidRPr="002749FD">
              <w:rPr>
                <w:sz w:val="20"/>
                <w:szCs w:val="20"/>
              </w:rPr>
              <w:t>Commercially Confidential</w:t>
            </w:r>
          </w:p>
        </w:tc>
      </w:tr>
    </w:tbl>
    <w:p w14:paraId="24BEF66D" w14:textId="77777777" w:rsidR="00967521" w:rsidRDefault="00967521">
      <w:pPr>
        <w:spacing w:after="100"/>
        <w:jc w:val="both"/>
      </w:pPr>
    </w:p>
    <w:p w14:paraId="49931533" w14:textId="77777777" w:rsidR="002749FD" w:rsidRDefault="002749FD">
      <w:pPr>
        <w:spacing w:after="60"/>
        <w:jc w:val="center"/>
        <w:rPr>
          <w:b/>
          <w:color w:val="0A2B4E"/>
          <w:sz w:val="20"/>
        </w:rPr>
      </w:pPr>
    </w:p>
    <w:p w14:paraId="00B63C6A" w14:textId="77777777" w:rsidR="002749FD" w:rsidRDefault="002749FD">
      <w:pPr>
        <w:spacing w:after="60"/>
        <w:jc w:val="center"/>
        <w:rPr>
          <w:b/>
          <w:color w:val="0A2B4E"/>
          <w:sz w:val="20"/>
        </w:rPr>
      </w:pPr>
    </w:p>
    <w:p w14:paraId="134A8E5A" w14:textId="77777777" w:rsidR="002749FD" w:rsidRDefault="002749FD">
      <w:pPr>
        <w:spacing w:after="60"/>
        <w:jc w:val="center"/>
        <w:rPr>
          <w:b/>
          <w:color w:val="0A2B4E"/>
          <w:sz w:val="20"/>
        </w:rPr>
      </w:pPr>
    </w:p>
    <w:p w14:paraId="4D007024" w14:textId="2AA1152E" w:rsidR="00967521" w:rsidRDefault="00034C72">
      <w:pPr>
        <w:spacing w:after="60"/>
        <w:jc w:val="center"/>
      </w:pPr>
      <w:r>
        <w:rPr>
          <w:b/>
          <w:color w:val="0A2B4E"/>
          <w:sz w:val="20"/>
        </w:rPr>
        <w:t>Commercial Confidentiality Disclaimer</w:t>
      </w:r>
    </w:p>
    <w:p w14:paraId="24DAE5EE" w14:textId="77777777" w:rsidR="00967521" w:rsidRDefault="00034C72">
      <w:pPr>
        <w:spacing w:after="120"/>
        <w:jc w:val="center"/>
      </w:pPr>
      <w:r>
        <w:rPr>
          <w:sz w:val="18"/>
        </w:rPr>
        <w:t>This document is confidential and has been prepared solely for evaluation by GIZ in connection with Tender No. 7000020425. It may not be reproduced, distributed or disclosed except for the purposes of this procurement process.</w:t>
      </w:r>
    </w:p>
    <w:p w14:paraId="0CAFD526" w14:textId="77777777" w:rsidR="00967521" w:rsidRDefault="00967521">
      <w:pPr>
        <w:spacing w:after="40"/>
        <w:jc w:val="both"/>
      </w:pPr>
    </w:p>
    <w:p w14:paraId="5090C5AE" w14:textId="77777777" w:rsidR="00967521" w:rsidRDefault="00967521">
      <w:pPr>
        <w:sectPr w:rsidR="00967521">
          <w:headerReference w:type="default" r:id="rId13"/>
          <w:footerReference w:type="default" r:id="rId14"/>
          <w:pgSz w:w="11906" w:h="16838" w:code="9"/>
          <w:pgMar w:top="1440" w:right="936" w:bottom="821" w:left="936" w:header="259" w:footer="259" w:gutter="0"/>
          <w:cols w:space="720"/>
          <w:titlePg/>
          <w:docGrid w:linePitch="360"/>
        </w:sectPr>
      </w:pPr>
    </w:p>
    <w:p w14:paraId="5CFC8ADC" w14:textId="77777777" w:rsidR="00967521" w:rsidRDefault="00034C72">
      <w:pPr>
        <w:pStyle w:val="Heading2"/>
      </w:pPr>
      <w:bookmarkStart w:id="0" w:name="_Toc238559846"/>
      <w:r>
        <w:rPr>
          <w:rFonts w:ascii="Tahoma" w:eastAsia="Tahoma" w:hAnsi="Tahoma"/>
        </w:rPr>
        <w:lastRenderedPageBreak/>
        <w:t>Confidentiality Statement</w:t>
      </w:r>
      <w:bookmarkEnd w:id="0"/>
    </w:p>
    <w:p w14:paraId="5F681447" w14:textId="77777777" w:rsidR="00967521" w:rsidRDefault="00034C72">
      <w:pPr>
        <w:spacing w:after="100"/>
        <w:jc w:val="both"/>
      </w:pPr>
      <w:r>
        <w:rPr>
          <w:sz w:val="20"/>
        </w:rPr>
        <w:t>This Expression of Interest and Technical Capability Statement contains commercially confidential information belonging to the proposed candidate/bidding consortium represented by ACNABIN, Chartered Accountants. It has been prepared solely for GIZ's evaluation in connection with Tender No. 7000020425 for data exchange ecosystem development under the STILE II project.</w:t>
      </w:r>
    </w:p>
    <w:p w14:paraId="36DED963" w14:textId="77777777" w:rsidR="00967521" w:rsidRDefault="00034C72">
      <w:pPr>
        <w:spacing w:after="100"/>
        <w:jc w:val="both"/>
      </w:pPr>
      <w:r>
        <w:rPr>
          <w:sz w:val="20"/>
        </w:rPr>
        <w:t>The contents, including the proposed delivery structure, indicative methodology, project plan, personnel structure and supporting eligibility information, shall not be reproduced or disclosed to any third party without prior written authorization, except where disclosure is required for evaluation by GIZ and its authorized stakeholders.</w:t>
      </w:r>
    </w:p>
    <w:p w14:paraId="1E466C88" w14:textId="77777777" w:rsidR="00967521" w:rsidRDefault="00034C72">
      <w:pPr>
        <w:spacing w:after="100"/>
        <w:jc w:val="both"/>
      </w:pPr>
      <w:r>
        <w:rPr>
          <w:sz w:val="20"/>
        </w:rPr>
        <w:t>By accepting this submission, the recipient acknowledges the confidential nature of the information and agrees to use it solely for the procurement purpose for which it has been submitted.</w:t>
      </w:r>
    </w:p>
    <w:p w14:paraId="24850953" w14:textId="77777777" w:rsidR="00967521" w:rsidRDefault="00967521">
      <w:pPr>
        <w:spacing w:after="40"/>
        <w:jc w:val="both"/>
      </w:pPr>
    </w:p>
    <w:p w14:paraId="1EC3821B" w14:textId="77777777" w:rsidR="00967521" w:rsidRDefault="00034C72">
      <w:r>
        <w:br w:type="page"/>
      </w:r>
    </w:p>
    <w:p w14:paraId="4D630E30" w14:textId="77777777" w:rsidR="00967521" w:rsidRDefault="00034C72">
      <w:pPr>
        <w:pStyle w:val="Heading1"/>
        <w:spacing w:after="240"/>
      </w:pPr>
      <w:bookmarkStart w:id="1" w:name="_Toc238559847"/>
      <w:r>
        <w:rPr>
          <w:rFonts w:ascii="Tahoma" w:eastAsia="Tahoma" w:hAnsi="Tahoma"/>
          <w:sz w:val="28"/>
        </w:rPr>
        <w:lastRenderedPageBreak/>
        <w:t>Letter of Submission</w:t>
      </w:r>
      <w:bookmarkEnd w:id="1"/>
    </w:p>
    <w:p w14:paraId="6C24331B" w14:textId="77777777" w:rsidR="00967521" w:rsidRPr="002749FD" w:rsidRDefault="00034C72">
      <w:pPr>
        <w:spacing w:after="180"/>
        <w:rPr>
          <w:color w:val="auto"/>
        </w:rPr>
      </w:pPr>
      <w:r w:rsidRPr="002749FD">
        <w:rPr>
          <w:b/>
          <w:color w:val="auto"/>
          <w:sz w:val="20"/>
        </w:rPr>
        <w:t>Procurement Unit</w:t>
      </w:r>
      <w:r w:rsidRPr="002749FD">
        <w:rPr>
          <w:b/>
          <w:color w:val="auto"/>
          <w:sz w:val="20"/>
        </w:rPr>
        <w:br/>
      </w:r>
      <w:r w:rsidRPr="002749FD">
        <w:rPr>
          <w:color w:val="auto"/>
          <w:sz w:val="20"/>
        </w:rPr>
        <w:t xml:space="preserve">Deutsche Gesellschaft für </w:t>
      </w:r>
      <w:proofErr w:type="spellStart"/>
      <w:r w:rsidRPr="002749FD">
        <w:rPr>
          <w:color w:val="auto"/>
          <w:sz w:val="20"/>
        </w:rPr>
        <w:t>Internationale</w:t>
      </w:r>
      <w:proofErr w:type="spellEnd"/>
      <w:r w:rsidRPr="002749FD">
        <w:rPr>
          <w:color w:val="auto"/>
          <w:sz w:val="20"/>
        </w:rPr>
        <w:t xml:space="preserve"> Zusammenarbeit (GIZ) GmbH</w:t>
      </w:r>
      <w:r w:rsidRPr="002749FD">
        <w:rPr>
          <w:color w:val="auto"/>
          <w:sz w:val="20"/>
        </w:rPr>
        <w:br/>
        <w:t>Bangladesh</w:t>
      </w:r>
      <w:r w:rsidRPr="002749FD">
        <w:rPr>
          <w:color w:val="auto"/>
          <w:sz w:val="20"/>
        </w:rPr>
        <w:br/>
        <w:t>Email: bd_quotation@giz.de</w:t>
      </w:r>
    </w:p>
    <w:p w14:paraId="43C993AF" w14:textId="50E745F4" w:rsidR="00967521" w:rsidRPr="002749FD" w:rsidRDefault="002749FD">
      <w:pPr>
        <w:spacing w:after="180"/>
        <w:rPr>
          <w:color w:val="auto"/>
        </w:rPr>
      </w:pPr>
      <w:r w:rsidRPr="002749FD">
        <w:rPr>
          <w:color w:val="auto"/>
          <w:sz w:val="20"/>
        </w:rPr>
        <w:t>26 August 2026</w:t>
      </w:r>
    </w:p>
    <w:p w14:paraId="27338A99" w14:textId="77777777" w:rsidR="00967521" w:rsidRPr="002749FD" w:rsidRDefault="00034C72">
      <w:pPr>
        <w:spacing w:after="120"/>
        <w:rPr>
          <w:color w:val="auto"/>
        </w:rPr>
      </w:pPr>
      <w:r w:rsidRPr="002749FD">
        <w:rPr>
          <w:b/>
          <w:color w:val="auto"/>
          <w:sz w:val="20"/>
        </w:rPr>
        <w:t>Submission of Expression of Interest for STILE II - Data Exchange Ecosystem Development</w:t>
      </w:r>
    </w:p>
    <w:p w14:paraId="7F58EA3E" w14:textId="77777777" w:rsidR="00967521" w:rsidRPr="002749FD" w:rsidRDefault="00034C72">
      <w:pPr>
        <w:spacing w:after="160"/>
        <w:rPr>
          <w:color w:val="auto"/>
        </w:rPr>
      </w:pPr>
      <w:r w:rsidRPr="002749FD">
        <w:rPr>
          <w:b/>
          <w:color w:val="auto"/>
          <w:sz w:val="20"/>
        </w:rPr>
        <w:t xml:space="preserve">Tender Number: </w:t>
      </w:r>
      <w:r w:rsidRPr="002749FD">
        <w:rPr>
          <w:color w:val="auto"/>
          <w:sz w:val="20"/>
        </w:rPr>
        <w:t>7000020425</w:t>
      </w:r>
    </w:p>
    <w:p w14:paraId="111F447D" w14:textId="77777777" w:rsidR="00967521" w:rsidRPr="002749FD" w:rsidRDefault="00034C72">
      <w:pPr>
        <w:spacing w:after="120"/>
        <w:rPr>
          <w:color w:val="auto"/>
        </w:rPr>
      </w:pPr>
      <w:r w:rsidRPr="002749FD">
        <w:rPr>
          <w:color w:val="auto"/>
          <w:sz w:val="20"/>
        </w:rPr>
        <w:t>Dear Sir/Madam,</w:t>
      </w:r>
    </w:p>
    <w:p w14:paraId="77931B8A" w14:textId="77777777" w:rsidR="00967521" w:rsidRPr="002749FD" w:rsidRDefault="00034C72">
      <w:pPr>
        <w:spacing w:after="100"/>
        <w:jc w:val="both"/>
        <w:rPr>
          <w:color w:val="auto"/>
        </w:rPr>
      </w:pPr>
      <w:r w:rsidRPr="002749FD">
        <w:rPr>
          <w:color w:val="auto"/>
          <w:sz w:val="20"/>
        </w:rPr>
        <w:t xml:space="preserve">We are pleased to submit this Expression of Interest on behalf of the proposed candidate/bidding consortium comprising ACNABIN, Chartered Accountants as the prime bidder and authorized representative, and </w:t>
      </w:r>
      <w:proofErr w:type="spellStart"/>
      <w:r w:rsidRPr="002749FD">
        <w:rPr>
          <w:color w:val="auto"/>
          <w:sz w:val="20"/>
        </w:rPr>
        <w:t>CipherShield</w:t>
      </w:r>
      <w:proofErr w:type="spellEnd"/>
      <w:r w:rsidRPr="002749FD">
        <w:rPr>
          <w:color w:val="auto"/>
          <w:sz w:val="20"/>
        </w:rPr>
        <w:t xml:space="preserve"> Bangladesh Ltd. as the specialist technical consortium member, in response to GIZ Tender No. 7000020425.</w:t>
      </w:r>
    </w:p>
    <w:p w14:paraId="61947CCF" w14:textId="77777777" w:rsidR="00967521" w:rsidRPr="002749FD" w:rsidRDefault="00034C72">
      <w:pPr>
        <w:spacing w:after="100"/>
        <w:jc w:val="both"/>
        <w:rPr>
          <w:color w:val="auto"/>
        </w:rPr>
      </w:pPr>
      <w:r w:rsidRPr="002749FD">
        <w:rPr>
          <w:color w:val="auto"/>
          <w:sz w:val="20"/>
        </w:rPr>
        <w:t>We understand that the assignment is intended to design, deploy and technically validate a vendor-neutral, interoperable shared data exchange ecosystem through a controlled 12-month demonstration, using the Digital Product Passport as the primary textile-sector use case, integrating with factory-level enterprise systems, building stakeholder capacity and generating evidence for future scaling.</w:t>
      </w:r>
    </w:p>
    <w:p w14:paraId="1884FED2" w14:textId="77777777" w:rsidR="00967521" w:rsidRPr="002749FD" w:rsidRDefault="00034C72">
      <w:pPr>
        <w:spacing w:after="100"/>
        <w:jc w:val="both"/>
        <w:rPr>
          <w:color w:val="auto"/>
        </w:rPr>
      </w:pPr>
      <w:r w:rsidRPr="002749FD">
        <w:rPr>
          <w:color w:val="auto"/>
          <w:sz w:val="20"/>
        </w:rPr>
        <w:t xml:space="preserve">ACNABIN will provide the contractual interface, consortium coordination, engagement governance and overall quality oversight. </w:t>
      </w:r>
      <w:proofErr w:type="spellStart"/>
      <w:r w:rsidRPr="002749FD">
        <w:rPr>
          <w:color w:val="auto"/>
          <w:sz w:val="20"/>
        </w:rPr>
        <w:t>CipherShield</w:t>
      </w:r>
      <w:proofErr w:type="spellEnd"/>
      <w:r w:rsidRPr="002749FD">
        <w:rPr>
          <w:color w:val="auto"/>
          <w:sz w:val="20"/>
        </w:rPr>
        <w:t xml:space="preserve"> will lead </w:t>
      </w:r>
      <w:proofErr w:type="gramStart"/>
      <w:r w:rsidRPr="002749FD">
        <w:rPr>
          <w:color w:val="auto"/>
          <w:sz w:val="20"/>
        </w:rPr>
        <w:t>the substantive</w:t>
      </w:r>
      <w:proofErr w:type="gramEnd"/>
      <w:r w:rsidRPr="002749FD">
        <w:rPr>
          <w:color w:val="auto"/>
          <w:sz w:val="20"/>
        </w:rPr>
        <w:t xml:space="preserve"> technical workstreams, including ecosystem and governance design, technical architecture, interoperability, controlled sandbox deployment, enterprise integration, technical validation, benchmarking and capacity building.</w:t>
      </w:r>
    </w:p>
    <w:p w14:paraId="41308E2A" w14:textId="77777777" w:rsidR="00967521" w:rsidRPr="002749FD" w:rsidRDefault="00034C72">
      <w:pPr>
        <w:spacing w:after="100"/>
        <w:jc w:val="both"/>
        <w:rPr>
          <w:color w:val="auto"/>
        </w:rPr>
      </w:pPr>
      <w:r w:rsidRPr="002749FD">
        <w:rPr>
          <w:color w:val="auto"/>
          <w:sz w:val="20"/>
        </w:rPr>
        <w:t>The prescribed Self-Declaration of Eligibility, Consortium Declaration and supporting evidence listed in this submission will be completed and submitted in the original GIZ formats. Where information is not presently available, it is clearly highlighted in yellow in this draft for final completion.</w:t>
      </w:r>
    </w:p>
    <w:p w14:paraId="7ECAACDB" w14:textId="77777777" w:rsidR="00967521" w:rsidRPr="002749FD" w:rsidRDefault="00034C72">
      <w:pPr>
        <w:spacing w:after="100"/>
        <w:jc w:val="both"/>
        <w:rPr>
          <w:color w:val="auto"/>
        </w:rPr>
      </w:pPr>
      <w:r w:rsidRPr="002749FD">
        <w:rPr>
          <w:color w:val="auto"/>
          <w:sz w:val="20"/>
        </w:rPr>
        <w:t xml:space="preserve">We appreciate the opportunity to participate in this EOI and look forward to the possibility of receiving the detailed </w:t>
      </w:r>
      <w:proofErr w:type="spellStart"/>
      <w:r w:rsidRPr="002749FD">
        <w:rPr>
          <w:color w:val="auto"/>
          <w:sz w:val="20"/>
        </w:rPr>
        <w:t>ToR</w:t>
      </w:r>
      <w:proofErr w:type="spellEnd"/>
      <w:r w:rsidRPr="002749FD">
        <w:rPr>
          <w:color w:val="auto"/>
          <w:sz w:val="20"/>
        </w:rPr>
        <w:t xml:space="preserve"> and additional tender documents following shortlisting.</w:t>
      </w:r>
    </w:p>
    <w:p w14:paraId="40565853" w14:textId="2CFDFF25" w:rsidR="00967521" w:rsidRPr="002749FD" w:rsidRDefault="002749FD">
      <w:pPr>
        <w:spacing w:after="160"/>
        <w:rPr>
          <w:color w:val="auto"/>
        </w:rPr>
      </w:pPr>
      <w:r w:rsidRPr="002749FD">
        <w:rPr>
          <w:noProof/>
          <w:color w:val="auto"/>
          <w:lang w:val="en-GB" w:eastAsia="en-GB"/>
        </w:rPr>
        <w:drawing>
          <wp:anchor distT="0" distB="0" distL="114300" distR="114300" simplePos="0" relativeHeight="251660288" behindDoc="1" locked="0" layoutInCell="1" allowOverlap="1" wp14:anchorId="3492D819" wp14:editId="5B4F4735">
            <wp:simplePos x="0" y="0"/>
            <wp:positionH relativeFrom="column">
              <wp:posOffset>0</wp:posOffset>
            </wp:positionH>
            <wp:positionV relativeFrom="paragraph">
              <wp:posOffset>266700</wp:posOffset>
            </wp:positionV>
            <wp:extent cx="1877060" cy="7048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877060" cy="704850"/>
                    </a:xfrm>
                    <a:prstGeom prst="rect">
                      <a:avLst/>
                    </a:prstGeom>
                  </pic:spPr>
                </pic:pic>
              </a:graphicData>
            </a:graphic>
          </wp:anchor>
        </w:drawing>
      </w:r>
      <w:r w:rsidR="00034C72" w:rsidRPr="002749FD">
        <w:rPr>
          <w:color w:val="auto"/>
          <w:sz w:val="20"/>
        </w:rPr>
        <w:t>Yours faithfully,</w:t>
      </w:r>
    </w:p>
    <w:p w14:paraId="4A6AF08F" w14:textId="440C7554" w:rsidR="002749FD" w:rsidRPr="002C1F4F" w:rsidRDefault="002749FD" w:rsidP="002749FD">
      <w:pPr>
        <w:spacing w:before="100" w:beforeAutospacing="1" w:after="100" w:afterAutospacing="1" w:line="240" w:lineRule="auto"/>
        <w:jc w:val="both"/>
        <w:rPr>
          <w:rFonts w:eastAsia="Times New Roman" w:cs="Tahoma"/>
          <w:b/>
          <w:bCs/>
          <w:color w:val="auto"/>
          <w:sz w:val="20"/>
          <w:szCs w:val="20"/>
        </w:rPr>
      </w:pPr>
    </w:p>
    <w:p w14:paraId="039B8DBF" w14:textId="77777777" w:rsidR="002749FD" w:rsidRDefault="002749FD" w:rsidP="002749FD">
      <w:pPr>
        <w:spacing w:before="100" w:beforeAutospacing="1" w:after="100" w:afterAutospacing="1" w:line="240" w:lineRule="auto"/>
        <w:rPr>
          <w:rFonts w:cs="Tahoma"/>
          <w:b/>
          <w:bCs/>
          <w:color w:val="auto"/>
          <w:sz w:val="20"/>
          <w:szCs w:val="20"/>
        </w:rPr>
      </w:pPr>
    </w:p>
    <w:p w14:paraId="0C3A0058" w14:textId="1497AF30" w:rsidR="00967521" w:rsidRPr="002749FD" w:rsidRDefault="002749FD" w:rsidP="002749FD">
      <w:pPr>
        <w:rPr>
          <w:rFonts w:cs="Tahoma"/>
          <w:color w:val="auto"/>
          <w:sz w:val="20"/>
          <w:szCs w:val="20"/>
        </w:rPr>
      </w:pPr>
      <w:r w:rsidRPr="002C1F4F">
        <w:rPr>
          <w:rFonts w:cs="Tahoma"/>
          <w:b/>
          <w:bCs/>
          <w:color w:val="auto"/>
          <w:sz w:val="20"/>
          <w:szCs w:val="20"/>
        </w:rPr>
        <w:t>Muhammad Aminul Hoque, FCA</w:t>
      </w:r>
      <w:r w:rsidRPr="002C1F4F">
        <w:rPr>
          <w:rFonts w:cs="Tahoma"/>
          <w:color w:val="auto"/>
          <w:sz w:val="20"/>
          <w:szCs w:val="20"/>
        </w:rPr>
        <w:br/>
        <w:t>Partner</w:t>
      </w:r>
      <w:r w:rsidRPr="002C1F4F">
        <w:rPr>
          <w:rFonts w:cs="Tahoma"/>
          <w:color w:val="auto"/>
          <w:sz w:val="20"/>
          <w:szCs w:val="20"/>
        </w:rPr>
        <w:br/>
        <w:t>ACNABIN, Chartered Accountants</w:t>
      </w:r>
      <w:r w:rsidRPr="002C1F4F">
        <w:rPr>
          <w:rFonts w:cs="Tahoma"/>
          <w:color w:val="auto"/>
          <w:sz w:val="20"/>
          <w:szCs w:val="20"/>
        </w:rPr>
        <w:br/>
        <w:t>Mobile: 01671-024714</w:t>
      </w:r>
      <w:r>
        <w:rPr>
          <w:rFonts w:cs="Tahoma"/>
          <w:color w:val="auto"/>
          <w:sz w:val="20"/>
          <w:szCs w:val="20"/>
        </w:rPr>
        <w:br/>
        <w:t xml:space="preserve">Email: </w:t>
      </w:r>
      <w:r w:rsidRPr="002749FD">
        <w:rPr>
          <w:rFonts w:cs="Tahoma"/>
          <w:color w:val="auto"/>
          <w:sz w:val="20"/>
          <w:szCs w:val="20"/>
        </w:rPr>
        <w:t xml:space="preserve">amin@acnabin-bd.com </w:t>
      </w:r>
      <w:r w:rsidR="00034C72">
        <w:br w:type="page"/>
      </w:r>
    </w:p>
    <w:sdt>
      <w:sdtPr>
        <w:rPr>
          <w:rFonts w:ascii="Tahoma" w:eastAsia="Tahoma" w:hAnsi="Tahoma" w:cstheme="minorBidi"/>
          <w:b w:val="0"/>
          <w:bCs w:val="0"/>
          <w:color w:val="344054"/>
          <w:sz w:val="19"/>
          <w:szCs w:val="22"/>
        </w:rPr>
        <w:id w:val="857775392"/>
        <w:docPartObj>
          <w:docPartGallery w:val="Table of Contents"/>
          <w:docPartUnique/>
        </w:docPartObj>
      </w:sdtPr>
      <w:sdtEndPr>
        <w:rPr>
          <w:noProof/>
        </w:rPr>
      </w:sdtEndPr>
      <w:sdtContent>
        <w:p w14:paraId="0FB80E5F" w14:textId="44F09249" w:rsidR="00034C72" w:rsidRPr="00034C72" w:rsidRDefault="00034C72" w:rsidP="00034C72">
          <w:pPr>
            <w:pStyle w:val="TOCHeading"/>
            <w:rPr>
              <w:noProof/>
            </w:rPr>
          </w:pPr>
          <w:r>
            <w:t>Contents</w:t>
          </w:r>
          <w:r>
            <w:fldChar w:fldCharType="begin"/>
          </w:r>
          <w:r>
            <w:instrText xml:space="preserve"> TOC \o "1-3" \h \z \u </w:instrText>
          </w:r>
          <w:r>
            <w:fldChar w:fldCharType="separate"/>
          </w:r>
          <w:hyperlink w:anchor="_Toc238559846" w:history="1">
            <w:r w:rsidRPr="00034C72">
              <w:rPr>
                <w:rStyle w:val="Hyperlink"/>
                <w:rFonts w:ascii="Tahoma" w:eastAsia="Tahoma" w:hAnsi="Tahoma" w:cstheme="minorBidi"/>
                <w:b w:val="0"/>
                <w:bCs w:val="0"/>
                <w:sz w:val="19"/>
                <w:szCs w:val="22"/>
              </w:rPr>
              <w:t>_Toc238559846</w:t>
            </w:r>
          </w:hyperlink>
        </w:p>
        <w:p w14:paraId="230C12CD" w14:textId="245F2AFE" w:rsidR="00034C72" w:rsidRDefault="00034C72">
          <w:pPr>
            <w:pStyle w:val="TOC1"/>
            <w:tabs>
              <w:tab w:val="right" w:leader="dot" w:pos="10024"/>
            </w:tabs>
            <w:rPr>
              <w:rFonts w:asciiTheme="minorHAnsi" w:eastAsiaTheme="minorEastAsia" w:hAnsiTheme="minorHAnsi"/>
              <w:noProof/>
              <w:color w:val="auto"/>
              <w:kern w:val="2"/>
              <w:sz w:val="24"/>
              <w:szCs w:val="24"/>
              <w14:ligatures w14:val="standardContextual"/>
            </w:rPr>
          </w:pPr>
          <w:hyperlink w:anchor="_Toc238559847" w:history="1">
            <w:r w:rsidRPr="00154855">
              <w:rPr>
                <w:rStyle w:val="Hyperlink"/>
                <w:noProof/>
              </w:rPr>
              <w:t>Letter of Submission</w:t>
            </w:r>
            <w:r>
              <w:rPr>
                <w:noProof/>
                <w:webHidden/>
              </w:rPr>
              <w:tab/>
            </w:r>
            <w:r>
              <w:rPr>
                <w:noProof/>
                <w:webHidden/>
              </w:rPr>
              <w:fldChar w:fldCharType="begin"/>
            </w:r>
            <w:r>
              <w:rPr>
                <w:noProof/>
                <w:webHidden/>
              </w:rPr>
              <w:instrText xml:space="preserve"> PAGEREF _Toc238559847 \h </w:instrText>
            </w:r>
            <w:r>
              <w:rPr>
                <w:noProof/>
                <w:webHidden/>
              </w:rPr>
            </w:r>
            <w:r>
              <w:rPr>
                <w:noProof/>
                <w:webHidden/>
              </w:rPr>
              <w:fldChar w:fldCharType="separate"/>
            </w:r>
            <w:r>
              <w:rPr>
                <w:noProof/>
                <w:webHidden/>
              </w:rPr>
              <w:t>3</w:t>
            </w:r>
            <w:r>
              <w:rPr>
                <w:noProof/>
                <w:webHidden/>
              </w:rPr>
              <w:fldChar w:fldCharType="end"/>
            </w:r>
          </w:hyperlink>
        </w:p>
        <w:p w14:paraId="213A1678" w14:textId="31486EBE"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48" w:history="1">
            <w:r w:rsidRPr="00154855">
              <w:rPr>
                <w:rStyle w:val="Hyperlink"/>
                <w:noProof/>
              </w:rPr>
              <w:t>1. Executive Summary</w:t>
            </w:r>
            <w:r>
              <w:rPr>
                <w:noProof/>
                <w:webHidden/>
              </w:rPr>
              <w:tab/>
            </w:r>
            <w:r>
              <w:rPr>
                <w:noProof/>
                <w:webHidden/>
              </w:rPr>
              <w:fldChar w:fldCharType="begin"/>
            </w:r>
            <w:r>
              <w:rPr>
                <w:noProof/>
                <w:webHidden/>
              </w:rPr>
              <w:instrText xml:space="preserve"> PAGEREF _Toc238559848 \h </w:instrText>
            </w:r>
            <w:r>
              <w:rPr>
                <w:noProof/>
                <w:webHidden/>
              </w:rPr>
            </w:r>
            <w:r>
              <w:rPr>
                <w:noProof/>
                <w:webHidden/>
              </w:rPr>
              <w:fldChar w:fldCharType="separate"/>
            </w:r>
            <w:r>
              <w:rPr>
                <w:noProof/>
                <w:webHidden/>
              </w:rPr>
              <w:t>5</w:t>
            </w:r>
            <w:r>
              <w:rPr>
                <w:noProof/>
                <w:webHidden/>
              </w:rPr>
              <w:fldChar w:fldCharType="end"/>
            </w:r>
          </w:hyperlink>
        </w:p>
        <w:p w14:paraId="4C7CC4D2" w14:textId="58E412C8"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49" w:history="1">
            <w:r w:rsidRPr="00154855">
              <w:rPr>
                <w:rStyle w:val="Hyperlink"/>
                <w:noProof/>
              </w:rPr>
              <w:t>2. What GIZ Will Receive</w:t>
            </w:r>
            <w:r>
              <w:rPr>
                <w:noProof/>
                <w:webHidden/>
              </w:rPr>
              <w:tab/>
            </w:r>
            <w:r>
              <w:rPr>
                <w:noProof/>
                <w:webHidden/>
              </w:rPr>
              <w:fldChar w:fldCharType="begin"/>
            </w:r>
            <w:r>
              <w:rPr>
                <w:noProof/>
                <w:webHidden/>
              </w:rPr>
              <w:instrText xml:space="preserve"> PAGEREF _Toc238559849 \h </w:instrText>
            </w:r>
            <w:r>
              <w:rPr>
                <w:noProof/>
                <w:webHidden/>
              </w:rPr>
            </w:r>
            <w:r>
              <w:rPr>
                <w:noProof/>
                <w:webHidden/>
              </w:rPr>
              <w:fldChar w:fldCharType="separate"/>
            </w:r>
            <w:r>
              <w:rPr>
                <w:noProof/>
                <w:webHidden/>
              </w:rPr>
              <w:t>5</w:t>
            </w:r>
            <w:r>
              <w:rPr>
                <w:noProof/>
                <w:webHidden/>
              </w:rPr>
              <w:fldChar w:fldCharType="end"/>
            </w:r>
          </w:hyperlink>
        </w:p>
        <w:p w14:paraId="69979436" w14:textId="732FD806"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50" w:history="1">
            <w:r w:rsidRPr="00154855">
              <w:rPr>
                <w:rStyle w:val="Hyperlink"/>
                <w:noProof/>
              </w:rPr>
              <w:t>3. Proposed Bid Structure</w:t>
            </w:r>
            <w:r>
              <w:rPr>
                <w:noProof/>
                <w:webHidden/>
              </w:rPr>
              <w:tab/>
            </w:r>
            <w:r>
              <w:rPr>
                <w:noProof/>
                <w:webHidden/>
              </w:rPr>
              <w:fldChar w:fldCharType="begin"/>
            </w:r>
            <w:r>
              <w:rPr>
                <w:noProof/>
                <w:webHidden/>
              </w:rPr>
              <w:instrText xml:space="preserve"> PAGEREF _Toc238559850 \h </w:instrText>
            </w:r>
            <w:r>
              <w:rPr>
                <w:noProof/>
                <w:webHidden/>
              </w:rPr>
            </w:r>
            <w:r>
              <w:rPr>
                <w:noProof/>
                <w:webHidden/>
              </w:rPr>
              <w:fldChar w:fldCharType="separate"/>
            </w:r>
            <w:r>
              <w:rPr>
                <w:noProof/>
                <w:webHidden/>
              </w:rPr>
              <w:t>5</w:t>
            </w:r>
            <w:r>
              <w:rPr>
                <w:noProof/>
                <w:webHidden/>
              </w:rPr>
              <w:fldChar w:fldCharType="end"/>
            </w:r>
          </w:hyperlink>
        </w:p>
        <w:p w14:paraId="771DD958" w14:textId="6A1B29EF"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51" w:history="1">
            <w:r w:rsidRPr="00154855">
              <w:rPr>
                <w:rStyle w:val="Hyperlink"/>
                <w:noProof/>
              </w:rPr>
              <w:t>4. Understanding of GIZ's Requirements</w:t>
            </w:r>
            <w:r>
              <w:rPr>
                <w:noProof/>
                <w:webHidden/>
              </w:rPr>
              <w:tab/>
            </w:r>
            <w:r>
              <w:rPr>
                <w:noProof/>
                <w:webHidden/>
              </w:rPr>
              <w:fldChar w:fldCharType="begin"/>
            </w:r>
            <w:r>
              <w:rPr>
                <w:noProof/>
                <w:webHidden/>
              </w:rPr>
              <w:instrText xml:space="preserve"> PAGEREF _Toc238559851 \h </w:instrText>
            </w:r>
            <w:r>
              <w:rPr>
                <w:noProof/>
                <w:webHidden/>
              </w:rPr>
            </w:r>
            <w:r>
              <w:rPr>
                <w:noProof/>
                <w:webHidden/>
              </w:rPr>
              <w:fldChar w:fldCharType="separate"/>
            </w:r>
            <w:r>
              <w:rPr>
                <w:noProof/>
                <w:webHidden/>
              </w:rPr>
              <w:t>6</w:t>
            </w:r>
            <w:r>
              <w:rPr>
                <w:noProof/>
                <w:webHidden/>
              </w:rPr>
              <w:fldChar w:fldCharType="end"/>
            </w:r>
          </w:hyperlink>
        </w:p>
        <w:p w14:paraId="16C11FE2" w14:textId="2A7CC95A"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54" w:history="1">
            <w:r w:rsidRPr="00154855">
              <w:rPr>
                <w:rStyle w:val="Hyperlink"/>
                <w:noProof/>
              </w:rPr>
              <w:t>5. Engagement Objectives &amp; Outcomes</w:t>
            </w:r>
            <w:r>
              <w:rPr>
                <w:noProof/>
                <w:webHidden/>
              </w:rPr>
              <w:tab/>
            </w:r>
            <w:r>
              <w:rPr>
                <w:noProof/>
                <w:webHidden/>
              </w:rPr>
              <w:fldChar w:fldCharType="begin"/>
            </w:r>
            <w:r>
              <w:rPr>
                <w:noProof/>
                <w:webHidden/>
              </w:rPr>
              <w:instrText xml:space="preserve"> PAGEREF _Toc238559854 \h </w:instrText>
            </w:r>
            <w:r>
              <w:rPr>
                <w:noProof/>
                <w:webHidden/>
              </w:rPr>
            </w:r>
            <w:r>
              <w:rPr>
                <w:noProof/>
                <w:webHidden/>
              </w:rPr>
              <w:fldChar w:fldCharType="separate"/>
            </w:r>
            <w:r>
              <w:rPr>
                <w:noProof/>
                <w:webHidden/>
              </w:rPr>
              <w:t>6</w:t>
            </w:r>
            <w:r>
              <w:rPr>
                <w:noProof/>
                <w:webHidden/>
              </w:rPr>
              <w:fldChar w:fldCharType="end"/>
            </w:r>
          </w:hyperlink>
        </w:p>
        <w:p w14:paraId="45663206" w14:textId="4CD5EAF9"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57" w:history="1">
            <w:r w:rsidRPr="00154855">
              <w:rPr>
                <w:rStyle w:val="Hyperlink"/>
                <w:noProof/>
              </w:rPr>
              <w:t>6. Shared Data Exchange Ecosystem and DPP Context</w:t>
            </w:r>
            <w:r>
              <w:rPr>
                <w:noProof/>
                <w:webHidden/>
              </w:rPr>
              <w:tab/>
            </w:r>
            <w:r>
              <w:rPr>
                <w:noProof/>
                <w:webHidden/>
              </w:rPr>
              <w:fldChar w:fldCharType="begin"/>
            </w:r>
            <w:r>
              <w:rPr>
                <w:noProof/>
                <w:webHidden/>
              </w:rPr>
              <w:instrText xml:space="preserve"> PAGEREF _Toc238559857 \h </w:instrText>
            </w:r>
            <w:r>
              <w:rPr>
                <w:noProof/>
                <w:webHidden/>
              </w:rPr>
            </w:r>
            <w:r>
              <w:rPr>
                <w:noProof/>
                <w:webHidden/>
              </w:rPr>
              <w:fldChar w:fldCharType="separate"/>
            </w:r>
            <w:r>
              <w:rPr>
                <w:noProof/>
                <w:webHidden/>
              </w:rPr>
              <w:t>7</w:t>
            </w:r>
            <w:r>
              <w:rPr>
                <w:noProof/>
                <w:webHidden/>
              </w:rPr>
              <w:fldChar w:fldCharType="end"/>
            </w:r>
          </w:hyperlink>
        </w:p>
        <w:p w14:paraId="7C99FC26" w14:textId="445E6723"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58" w:history="1">
            <w:r w:rsidRPr="00154855">
              <w:rPr>
                <w:rStyle w:val="Hyperlink"/>
                <w:noProof/>
              </w:rPr>
              <w:t>7. Demonstration Value</w:t>
            </w:r>
            <w:r>
              <w:rPr>
                <w:noProof/>
                <w:webHidden/>
              </w:rPr>
              <w:tab/>
            </w:r>
            <w:r>
              <w:rPr>
                <w:noProof/>
                <w:webHidden/>
              </w:rPr>
              <w:fldChar w:fldCharType="begin"/>
            </w:r>
            <w:r>
              <w:rPr>
                <w:noProof/>
                <w:webHidden/>
              </w:rPr>
              <w:instrText xml:space="preserve"> PAGEREF _Toc238559858 \h </w:instrText>
            </w:r>
            <w:r>
              <w:rPr>
                <w:noProof/>
                <w:webHidden/>
              </w:rPr>
            </w:r>
            <w:r>
              <w:rPr>
                <w:noProof/>
                <w:webHidden/>
              </w:rPr>
              <w:fldChar w:fldCharType="separate"/>
            </w:r>
            <w:r>
              <w:rPr>
                <w:noProof/>
                <w:webHidden/>
              </w:rPr>
              <w:t>7</w:t>
            </w:r>
            <w:r>
              <w:rPr>
                <w:noProof/>
                <w:webHidden/>
              </w:rPr>
              <w:fldChar w:fldCharType="end"/>
            </w:r>
          </w:hyperlink>
        </w:p>
        <w:p w14:paraId="3A6B3431" w14:textId="5A4086D1"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59" w:history="1">
            <w:r w:rsidRPr="00154855">
              <w:rPr>
                <w:rStyle w:val="Hyperlink"/>
                <w:noProof/>
              </w:rPr>
              <w:t>8. About ACNABIN</w:t>
            </w:r>
            <w:r>
              <w:rPr>
                <w:noProof/>
                <w:webHidden/>
              </w:rPr>
              <w:tab/>
            </w:r>
            <w:r>
              <w:rPr>
                <w:noProof/>
                <w:webHidden/>
              </w:rPr>
              <w:fldChar w:fldCharType="begin"/>
            </w:r>
            <w:r>
              <w:rPr>
                <w:noProof/>
                <w:webHidden/>
              </w:rPr>
              <w:instrText xml:space="preserve"> PAGEREF _Toc238559859 \h </w:instrText>
            </w:r>
            <w:r>
              <w:rPr>
                <w:noProof/>
                <w:webHidden/>
              </w:rPr>
            </w:r>
            <w:r>
              <w:rPr>
                <w:noProof/>
                <w:webHidden/>
              </w:rPr>
              <w:fldChar w:fldCharType="separate"/>
            </w:r>
            <w:r>
              <w:rPr>
                <w:noProof/>
                <w:webHidden/>
              </w:rPr>
              <w:t>7</w:t>
            </w:r>
            <w:r>
              <w:rPr>
                <w:noProof/>
                <w:webHidden/>
              </w:rPr>
              <w:fldChar w:fldCharType="end"/>
            </w:r>
          </w:hyperlink>
        </w:p>
        <w:p w14:paraId="3DBE1557" w14:textId="03097C0D"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60" w:history="1">
            <w:r w:rsidRPr="00154855">
              <w:rPr>
                <w:rStyle w:val="Hyperlink"/>
                <w:noProof/>
              </w:rPr>
              <w:t>9. About CipherShield</w:t>
            </w:r>
            <w:r>
              <w:rPr>
                <w:noProof/>
                <w:webHidden/>
              </w:rPr>
              <w:tab/>
            </w:r>
            <w:r>
              <w:rPr>
                <w:noProof/>
                <w:webHidden/>
              </w:rPr>
              <w:fldChar w:fldCharType="begin"/>
            </w:r>
            <w:r>
              <w:rPr>
                <w:noProof/>
                <w:webHidden/>
              </w:rPr>
              <w:instrText xml:space="preserve"> PAGEREF _Toc238559860 \h </w:instrText>
            </w:r>
            <w:r>
              <w:rPr>
                <w:noProof/>
                <w:webHidden/>
              </w:rPr>
            </w:r>
            <w:r>
              <w:rPr>
                <w:noProof/>
                <w:webHidden/>
              </w:rPr>
              <w:fldChar w:fldCharType="separate"/>
            </w:r>
            <w:r>
              <w:rPr>
                <w:noProof/>
                <w:webHidden/>
              </w:rPr>
              <w:t>7</w:t>
            </w:r>
            <w:r>
              <w:rPr>
                <w:noProof/>
                <w:webHidden/>
              </w:rPr>
              <w:fldChar w:fldCharType="end"/>
            </w:r>
          </w:hyperlink>
        </w:p>
        <w:p w14:paraId="404586C4" w14:textId="020C2B96"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61" w:history="1">
            <w:r w:rsidRPr="00154855">
              <w:rPr>
                <w:rStyle w:val="Hyperlink"/>
                <w:noProof/>
              </w:rPr>
              <w:t>10. Credentials &amp; Capability Snapshot</w:t>
            </w:r>
            <w:r>
              <w:rPr>
                <w:noProof/>
                <w:webHidden/>
              </w:rPr>
              <w:tab/>
            </w:r>
            <w:r>
              <w:rPr>
                <w:noProof/>
                <w:webHidden/>
              </w:rPr>
              <w:fldChar w:fldCharType="begin"/>
            </w:r>
            <w:r>
              <w:rPr>
                <w:noProof/>
                <w:webHidden/>
              </w:rPr>
              <w:instrText xml:space="preserve"> PAGEREF _Toc238559861 \h </w:instrText>
            </w:r>
            <w:r>
              <w:rPr>
                <w:noProof/>
                <w:webHidden/>
              </w:rPr>
            </w:r>
            <w:r>
              <w:rPr>
                <w:noProof/>
                <w:webHidden/>
              </w:rPr>
              <w:fldChar w:fldCharType="separate"/>
            </w:r>
            <w:r>
              <w:rPr>
                <w:noProof/>
                <w:webHidden/>
              </w:rPr>
              <w:t>7</w:t>
            </w:r>
            <w:r>
              <w:rPr>
                <w:noProof/>
                <w:webHidden/>
              </w:rPr>
              <w:fldChar w:fldCharType="end"/>
            </w:r>
          </w:hyperlink>
        </w:p>
        <w:p w14:paraId="464FF714" w14:textId="5C30750D"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62" w:history="1">
            <w:r w:rsidRPr="00154855">
              <w:rPr>
                <w:rStyle w:val="Hyperlink"/>
                <w:noProof/>
              </w:rPr>
              <w:t>11. Indicative Technical Delivery Approach</w:t>
            </w:r>
            <w:r>
              <w:rPr>
                <w:noProof/>
                <w:webHidden/>
              </w:rPr>
              <w:tab/>
            </w:r>
            <w:r>
              <w:rPr>
                <w:noProof/>
                <w:webHidden/>
              </w:rPr>
              <w:fldChar w:fldCharType="begin"/>
            </w:r>
            <w:r>
              <w:rPr>
                <w:noProof/>
                <w:webHidden/>
              </w:rPr>
              <w:instrText xml:space="preserve"> PAGEREF _Toc238559862 \h </w:instrText>
            </w:r>
            <w:r>
              <w:rPr>
                <w:noProof/>
                <w:webHidden/>
              </w:rPr>
            </w:r>
            <w:r>
              <w:rPr>
                <w:noProof/>
                <w:webHidden/>
              </w:rPr>
              <w:fldChar w:fldCharType="separate"/>
            </w:r>
            <w:r>
              <w:rPr>
                <w:noProof/>
                <w:webHidden/>
              </w:rPr>
              <w:t>8</w:t>
            </w:r>
            <w:r>
              <w:rPr>
                <w:noProof/>
                <w:webHidden/>
              </w:rPr>
              <w:fldChar w:fldCharType="end"/>
            </w:r>
          </w:hyperlink>
        </w:p>
        <w:p w14:paraId="04C686FF" w14:textId="17200900"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63" w:history="1">
            <w:r w:rsidRPr="00154855">
              <w:rPr>
                <w:rStyle w:val="Hyperlink"/>
                <w:noProof/>
              </w:rPr>
              <w:t>12. Architecture &amp; Interoperability Principles</w:t>
            </w:r>
            <w:r>
              <w:rPr>
                <w:noProof/>
                <w:webHidden/>
              </w:rPr>
              <w:tab/>
            </w:r>
            <w:r>
              <w:rPr>
                <w:noProof/>
                <w:webHidden/>
              </w:rPr>
              <w:fldChar w:fldCharType="begin"/>
            </w:r>
            <w:r>
              <w:rPr>
                <w:noProof/>
                <w:webHidden/>
              </w:rPr>
              <w:instrText xml:space="preserve"> PAGEREF _Toc238559863 \h </w:instrText>
            </w:r>
            <w:r>
              <w:rPr>
                <w:noProof/>
                <w:webHidden/>
              </w:rPr>
            </w:r>
            <w:r>
              <w:rPr>
                <w:noProof/>
                <w:webHidden/>
              </w:rPr>
              <w:fldChar w:fldCharType="separate"/>
            </w:r>
            <w:r>
              <w:rPr>
                <w:noProof/>
                <w:webHidden/>
              </w:rPr>
              <w:t>8</w:t>
            </w:r>
            <w:r>
              <w:rPr>
                <w:noProof/>
                <w:webHidden/>
              </w:rPr>
              <w:fldChar w:fldCharType="end"/>
            </w:r>
          </w:hyperlink>
        </w:p>
        <w:p w14:paraId="4F35981D" w14:textId="5B4781E2"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64" w:history="1">
            <w:r w:rsidRPr="00154855">
              <w:rPr>
                <w:rStyle w:val="Hyperlink"/>
                <w:noProof/>
              </w:rPr>
              <w:t>13. Governance, Reporting &amp; Evidence Model</w:t>
            </w:r>
            <w:r>
              <w:rPr>
                <w:noProof/>
                <w:webHidden/>
              </w:rPr>
              <w:tab/>
            </w:r>
            <w:r>
              <w:rPr>
                <w:noProof/>
                <w:webHidden/>
              </w:rPr>
              <w:fldChar w:fldCharType="begin"/>
            </w:r>
            <w:r>
              <w:rPr>
                <w:noProof/>
                <w:webHidden/>
              </w:rPr>
              <w:instrText xml:space="preserve"> PAGEREF _Toc238559864 \h </w:instrText>
            </w:r>
            <w:r>
              <w:rPr>
                <w:noProof/>
                <w:webHidden/>
              </w:rPr>
            </w:r>
            <w:r>
              <w:rPr>
                <w:noProof/>
                <w:webHidden/>
              </w:rPr>
              <w:fldChar w:fldCharType="separate"/>
            </w:r>
            <w:r>
              <w:rPr>
                <w:noProof/>
                <w:webHidden/>
              </w:rPr>
              <w:t>8</w:t>
            </w:r>
            <w:r>
              <w:rPr>
                <w:noProof/>
                <w:webHidden/>
              </w:rPr>
              <w:fldChar w:fldCharType="end"/>
            </w:r>
          </w:hyperlink>
        </w:p>
        <w:p w14:paraId="56196235" w14:textId="1EDCF16A"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65" w:history="1">
            <w:r w:rsidRPr="00154855">
              <w:rPr>
                <w:rStyle w:val="Hyperlink"/>
                <w:noProof/>
              </w:rPr>
              <w:t>14. Textile-Sector Delivery Considerations</w:t>
            </w:r>
            <w:r>
              <w:rPr>
                <w:noProof/>
                <w:webHidden/>
              </w:rPr>
              <w:tab/>
            </w:r>
            <w:r>
              <w:rPr>
                <w:noProof/>
                <w:webHidden/>
              </w:rPr>
              <w:fldChar w:fldCharType="begin"/>
            </w:r>
            <w:r>
              <w:rPr>
                <w:noProof/>
                <w:webHidden/>
              </w:rPr>
              <w:instrText xml:space="preserve"> PAGEREF _Toc238559865 \h </w:instrText>
            </w:r>
            <w:r>
              <w:rPr>
                <w:noProof/>
                <w:webHidden/>
              </w:rPr>
            </w:r>
            <w:r>
              <w:rPr>
                <w:noProof/>
                <w:webHidden/>
              </w:rPr>
              <w:fldChar w:fldCharType="separate"/>
            </w:r>
            <w:r>
              <w:rPr>
                <w:noProof/>
                <w:webHidden/>
              </w:rPr>
              <w:t>8</w:t>
            </w:r>
            <w:r>
              <w:rPr>
                <w:noProof/>
                <w:webHidden/>
              </w:rPr>
              <w:fldChar w:fldCharType="end"/>
            </w:r>
          </w:hyperlink>
        </w:p>
        <w:p w14:paraId="26D964A5" w14:textId="5DE1CF25"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66" w:history="1">
            <w:r w:rsidRPr="00154855">
              <w:rPr>
                <w:rStyle w:val="Hyperlink"/>
                <w:noProof/>
              </w:rPr>
              <w:t>15. Regulatory &amp; Standards Alignment</w:t>
            </w:r>
            <w:r>
              <w:rPr>
                <w:noProof/>
                <w:webHidden/>
              </w:rPr>
              <w:tab/>
            </w:r>
            <w:r>
              <w:rPr>
                <w:noProof/>
                <w:webHidden/>
              </w:rPr>
              <w:fldChar w:fldCharType="begin"/>
            </w:r>
            <w:r>
              <w:rPr>
                <w:noProof/>
                <w:webHidden/>
              </w:rPr>
              <w:instrText xml:space="preserve"> PAGEREF _Toc238559866 \h </w:instrText>
            </w:r>
            <w:r>
              <w:rPr>
                <w:noProof/>
                <w:webHidden/>
              </w:rPr>
            </w:r>
            <w:r>
              <w:rPr>
                <w:noProof/>
                <w:webHidden/>
              </w:rPr>
              <w:fldChar w:fldCharType="separate"/>
            </w:r>
            <w:r>
              <w:rPr>
                <w:noProof/>
                <w:webHidden/>
              </w:rPr>
              <w:t>9</w:t>
            </w:r>
            <w:r>
              <w:rPr>
                <w:noProof/>
                <w:webHidden/>
              </w:rPr>
              <w:fldChar w:fldCharType="end"/>
            </w:r>
          </w:hyperlink>
        </w:p>
        <w:p w14:paraId="7CF6DC2A" w14:textId="0AE27CD0"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67" w:history="1">
            <w:r w:rsidRPr="00154855">
              <w:rPr>
                <w:rStyle w:val="Hyperlink"/>
                <w:noProof/>
              </w:rPr>
              <w:t>16. High-Level 12-Month Project Plan</w:t>
            </w:r>
            <w:r>
              <w:rPr>
                <w:noProof/>
                <w:webHidden/>
              </w:rPr>
              <w:tab/>
            </w:r>
            <w:r>
              <w:rPr>
                <w:noProof/>
                <w:webHidden/>
              </w:rPr>
              <w:fldChar w:fldCharType="begin"/>
            </w:r>
            <w:r>
              <w:rPr>
                <w:noProof/>
                <w:webHidden/>
              </w:rPr>
              <w:instrText xml:space="preserve"> PAGEREF _Toc238559867 \h </w:instrText>
            </w:r>
            <w:r>
              <w:rPr>
                <w:noProof/>
                <w:webHidden/>
              </w:rPr>
            </w:r>
            <w:r>
              <w:rPr>
                <w:noProof/>
                <w:webHidden/>
              </w:rPr>
              <w:fldChar w:fldCharType="separate"/>
            </w:r>
            <w:r>
              <w:rPr>
                <w:noProof/>
                <w:webHidden/>
              </w:rPr>
              <w:t>9</w:t>
            </w:r>
            <w:r>
              <w:rPr>
                <w:noProof/>
                <w:webHidden/>
              </w:rPr>
              <w:fldChar w:fldCharType="end"/>
            </w:r>
          </w:hyperlink>
        </w:p>
        <w:p w14:paraId="4E6513ED" w14:textId="41B43919" w:rsidR="00034C72" w:rsidRDefault="00034C72" w:rsidP="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68" w:history="1">
            <w:r w:rsidRPr="00154855">
              <w:rPr>
                <w:rStyle w:val="Hyperlink"/>
                <w:noProof/>
              </w:rPr>
              <w:t>17. Indicative Project Deliverables</w:t>
            </w:r>
            <w:r>
              <w:rPr>
                <w:noProof/>
                <w:webHidden/>
              </w:rPr>
              <w:tab/>
            </w:r>
            <w:r>
              <w:rPr>
                <w:noProof/>
                <w:webHidden/>
              </w:rPr>
              <w:fldChar w:fldCharType="begin"/>
            </w:r>
            <w:r>
              <w:rPr>
                <w:noProof/>
                <w:webHidden/>
              </w:rPr>
              <w:instrText xml:space="preserve"> PAGEREF _Toc238559868 \h </w:instrText>
            </w:r>
            <w:r>
              <w:rPr>
                <w:noProof/>
                <w:webHidden/>
              </w:rPr>
            </w:r>
            <w:r>
              <w:rPr>
                <w:noProof/>
                <w:webHidden/>
              </w:rPr>
              <w:fldChar w:fldCharType="separate"/>
            </w:r>
            <w:r>
              <w:rPr>
                <w:noProof/>
                <w:webHidden/>
              </w:rPr>
              <w:t>9</w:t>
            </w:r>
            <w:r>
              <w:rPr>
                <w:noProof/>
                <w:webHidden/>
              </w:rPr>
              <w:fldChar w:fldCharType="end"/>
            </w:r>
          </w:hyperlink>
        </w:p>
        <w:p w14:paraId="16BA52F3" w14:textId="140C5503"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70" w:history="1">
            <w:r w:rsidRPr="00154855">
              <w:rPr>
                <w:rStyle w:val="Hyperlink"/>
                <w:noProof/>
              </w:rPr>
              <w:t>18. Project Assumptions</w:t>
            </w:r>
            <w:r>
              <w:rPr>
                <w:noProof/>
                <w:webHidden/>
              </w:rPr>
              <w:tab/>
            </w:r>
            <w:r>
              <w:rPr>
                <w:noProof/>
                <w:webHidden/>
              </w:rPr>
              <w:fldChar w:fldCharType="begin"/>
            </w:r>
            <w:r>
              <w:rPr>
                <w:noProof/>
                <w:webHidden/>
              </w:rPr>
              <w:instrText xml:space="preserve"> PAGEREF _Toc238559870 \h </w:instrText>
            </w:r>
            <w:r>
              <w:rPr>
                <w:noProof/>
                <w:webHidden/>
              </w:rPr>
            </w:r>
            <w:r>
              <w:rPr>
                <w:noProof/>
                <w:webHidden/>
              </w:rPr>
              <w:fldChar w:fldCharType="separate"/>
            </w:r>
            <w:r>
              <w:rPr>
                <w:noProof/>
                <w:webHidden/>
              </w:rPr>
              <w:t>10</w:t>
            </w:r>
            <w:r>
              <w:rPr>
                <w:noProof/>
                <w:webHidden/>
              </w:rPr>
              <w:fldChar w:fldCharType="end"/>
            </w:r>
          </w:hyperlink>
        </w:p>
        <w:p w14:paraId="050D04AE" w14:textId="25451FA0"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71" w:history="1">
            <w:r w:rsidRPr="00154855">
              <w:rPr>
                <w:rStyle w:val="Hyperlink"/>
                <w:noProof/>
              </w:rPr>
              <w:t>19. Critical Success Factors</w:t>
            </w:r>
            <w:r>
              <w:rPr>
                <w:noProof/>
                <w:webHidden/>
              </w:rPr>
              <w:tab/>
            </w:r>
            <w:r>
              <w:rPr>
                <w:noProof/>
                <w:webHidden/>
              </w:rPr>
              <w:fldChar w:fldCharType="begin"/>
            </w:r>
            <w:r>
              <w:rPr>
                <w:noProof/>
                <w:webHidden/>
              </w:rPr>
              <w:instrText xml:space="preserve"> PAGEREF _Toc238559871 \h </w:instrText>
            </w:r>
            <w:r>
              <w:rPr>
                <w:noProof/>
                <w:webHidden/>
              </w:rPr>
            </w:r>
            <w:r>
              <w:rPr>
                <w:noProof/>
                <w:webHidden/>
              </w:rPr>
              <w:fldChar w:fldCharType="separate"/>
            </w:r>
            <w:r>
              <w:rPr>
                <w:noProof/>
                <w:webHidden/>
              </w:rPr>
              <w:t>10</w:t>
            </w:r>
            <w:r>
              <w:rPr>
                <w:noProof/>
                <w:webHidden/>
              </w:rPr>
              <w:fldChar w:fldCharType="end"/>
            </w:r>
          </w:hyperlink>
        </w:p>
        <w:p w14:paraId="5F7936DD" w14:textId="5A439C74"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72" w:history="1">
            <w:r w:rsidRPr="00154855">
              <w:rPr>
                <w:rStyle w:val="Hyperlink"/>
                <w:noProof/>
              </w:rPr>
              <w:t>20. Project Risks</w:t>
            </w:r>
            <w:r>
              <w:rPr>
                <w:noProof/>
                <w:webHidden/>
              </w:rPr>
              <w:tab/>
            </w:r>
            <w:r>
              <w:rPr>
                <w:noProof/>
                <w:webHidden/>
              </w:rPr>
              <w:fldChar w:fldCharType="begin"/>
            </w:r>
            <w:r>
              <w:rPr>
                <w:noProof/>
                <w:webHidden/>
              </w:rPr>
              <w:instrText xml:space="preserve"> PAGEREF _Toc238559872 \h </w:instrText>
            </w:r>
            <w:r>
              <w:rPr>
                <w:noProof/>
                <w:webHidden/>
              </w:rPr>
            </w:r>
            <w:r>
              <w:rPr>
                <w:noProof/>
                <w:webHidden/>
              </w:rPr>
              <w:fldChar w:fldCharType="separate"/>
            </w:r>
            <w:r>
              <w:rPr>
                <w:noProof/>
                <w:webHidden/>
              </w:rPr>
              <w:t>10</w:t>
            </w:r>
            <w:r>
              <w:rPr>
                <w:noProof/>
                <w:webHidden/>
              </w:rPr>
              <w:fldChar w:fldCharType="end"/>
            </w:r>
          </w:hyperlink>
        </w:p>
        <w:p w14:paraId="483AAA34" w14:textId="221CB83C"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73" w:history="1">
            <w:r w:rsidRPr="00154855">
              <w:rPr>
                <w:rStyle w:val="Hyperlink"/>
                <w:noProof/>
              </w:rPr>
              <w:t>21. Proposed Project Team</w:t>
            </w:r>
            <w:r>
              <w:rPr>
                <w:noProof/>
                <w:webHidden/>
              </w:rPr>
              <w:tab/>
            </w:r>
            <w:r>
              <w:rPr>
                <w:noProof/>
                <w:webHidden/>
              </w:rPr>
              <w:fldChar w:fldCharType="begin"/>
            </w:r>
            <w:r>
              <w:rPr>
                <w:noProof/>
                <w:webHidden/>
              </w:rPr>
              <w:instrText xml:space="preserve"> PAGEREF _Toc238559873 \h </w:instrText>
            </w:r>
            <w:r>
              <w:rPr>
                <w:noProof/>
                <w:webHidden/>
              </w:rPr>
            </w:r>
            <w:r>
              <w:rPr>
                <w:noProof/>
                <w:webHidden/>
              </w:rPr>
              <w:fldChar w:fldCharType="separate"/>
            </w:r>
            <w:r>
              <w:rPr>
                <w:noProof/>
                <w:webHidden/>
              </w:rPr>
              <w:t>11</w:t>
            </w:r>
            <w:r>
              <w:rPr>
                <w:noProof/>
                <w:webHidden/>
              </w:rPr>
              <w:fldChar w:fldCharType="end"/>
            </w:r>
          </w:hyperlink>
        </w:p>
        <w:p w14:paraId="0DA078A4" w14:textId="6EFF0FF6"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74" w:history="1">
            <w:r w:rsidRPr="00154855">
              <w:rPr>
                <w:rStyle w:val="Hyperlink"/>
                <w:noProof/>
              </w:rPr>
              <w:t>22. Client and Stakeholder Participation</w:t>
            </w:r>
            <w:r>
              <w:rPr>
                <w:noProof/>
                <w:webHidden/>
              </w:rPr>
              <w:tab/>
            </w:r>
            <w:r>
              <w:rPr>
                <w:noProof/>
                <w:webHidden/>
              </w:rPr>
              <w:fldChar w:fldCharType="begin"/>
            </w:r>
            <w:r>
              <w:rPr>
                <w:noProof/>
                <w:webHidden/>
              </w:rPr>
              <w:instrText xml:space="preserve"> PAGEREF _Toc238559874 \h </w:instrText>
            </w:r>
            <w:r>
              <w:rPr>
                <w:noProof/>
                <w:webHidden/>
              </w:rPr>
            </w:r>
            <w:r>
              <w:rPr>
                <w:noProof/>
                <w:webHidden/>
              </w:rPr>
              <w:fldChar w:fldCharType="separate"/>
            </w:r>
            <w:r>
              <w:rPr>
                <w:noProof/>
                <w:webHidden/>
              </w:rPr>
              <w:t>11</w:t>
            </w:r>
            <w:r>
              <w:rPr>
                <w:noProof/>
                <w:webHidden/>
              </w:rPr>
              <w:fldChar w:fldCharType="end"/>
            </w:r>
          </w:hyperlink>
        </w:p>
        <w:p w14:paraId="6040E6B2" w14:textId="05CEA089"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75" w:history="1">
            <w:r w:rsidRPr="00154855">
              <w:rPr>
                <w:rStyle w:val="Hyperlink"/>
                <w:noProof/>
              </w:rPr>
              <w:t>23. Mandatory Reference Projects</w:t>
            </w:r>
            <w:r>
              <w:rPr>
                <w:noProof/>
                <w:webHidden/>
              </w:rPr>
              <w:tab/>
            </w:r>
            <w:r>
              <w:rPr>
                <w:noProof/>
                <w:webHidden/>
              </w:rPr>
              <w:fldChar w:fldCharType="begin"/>
            </w:r>
            <w:r>
              <w:rPr>
                <w:noProof/>
                <w:webHidden/>
              </w:rPr>
              <w:instrText xml:space="preserve"> PAGEREF _Toc238559875 \h </w:instrText>
            </w:r>
            <w:r>
              <w:rPr>
                <w:noProof/>
                <w:webHidden/>
              </w:rPr>
            </w:r>
            <w:r>
              <w:rPr>
                <w:noProof/>
                <w:webHidden/>
              </w:rPr>
              <w:fldChar w:fldCharType="separate"/>
            </w:r>
            <w:r>
              <w:rPr>
                <w:noProof/>
                <w:webHidden/>
              </w:rPr>
              <w:t>12</w:t>
            </w:r>
            <w:r>
              <w:rPr>
                <w:noProof/>
                <w:webHidden/>
              </w:rPr>
              <w:fldChar w:fldCharType="end"/>
            </w:r>
          </w:hyperlink>
        </w:p>
        <w:p w14:paraId="34DF2091" w14:textId="5F9139B4"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76" w:history="1">
            <w:r w:rsidRPr="00154855">
              <w:rPr>
                <w:rStyle w:val="Hyperlink"/>
                <w:noProof/>
              </w:rPr>
              <w:t>24. Project Management &amp; Responsibility Matrix</w:t>
            </w:r>
            <w:r>
              <w:rPr>
                <w:noProof/>
                <w:webHidden/>
              </w:rPr>
              <w:tab/>
            </w:r>
            <w:r>
              <w:rPr>
                <w:noProof/>
                <w:webHidden/>
              </w:rPr>
              <w:fldChar w:fldCharType="begin"/>
            </w:r>
            <w:r>
              <w:rPr>
                <w:noProof/>
                <w:webHidden/>
              </w:rPr>
              <w:instrText xml:space="preserve"> PAGEREF _Toc238559876 \h </w:instrText>
            </w:r>
            <w:r>
              <w:rPr>
                <w:noProof/>
                <w:webHidden/>
              </w:rPr>
            </w:r>
            <w:r>
              <w:rPr>
                <w:noProof/>
                <w:webHidden/>
              </w:rPr>
              <w:fldChar w:fldCharType="separate"/>
            </w:r>
            <w:r>
              <w:rPr>
                <w:noProof/>
                <w:webHidden/>
              </w:rPr>
              <w:t>13</w:t>
            </w:r>
            <w:r>
              <w:rPr>
                <w:noProof/>
                <w:webHidden/>
              </w:rPr>
              <w:fldChar w:fldCharType="end"/>
            </w:r>
          </w:hyperlink>
        </w:p>
        <w:p w14:paraId="36A67B8F" w14:textId="2D527F0F"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78" w:history="1">
            <w:r w:rsidRPr="00154855">
              <w:rPr>
                <w:rStyle w:val="Hyperlink"/>
                <w:noProof/>
              </w:rPr>
              <w:t>25. Bidder Eligibility &amp; Supporting Documents Checklist</w:t>
            </w:r>
            <w:r>
              <w:rPr>
                <w:noProof/>
                <w:webHidden/>
              </w:rPr>
              <w:tab/>
            </w:r>
            <w:r>
              <w:rPr>
                <w:noProof/>
                <w:webHidden/>
              </w:rPr>
              <w:fldChar w:fldCharType="begin"/>
            </w:r>
            <w:r>
              <w:rPr>
                <w:noProof/>
                <w:webHidden/>
              </w:rPr>
              <w:instrText xml:space="preserve"> PAGEREF _Toc238559878 \h </w:instrText>
            </w:r>
            <w:r>
              <w:rPr>
                <w:noProof/>
                <w:webHidden/>
              </w:rPr>
            </w:r>
            <w:r>
              <w:rPr>
                <w:noProof/>
                <w:webHidden/>
              </w:rPr>
              <w:fldChar w:fldCharType="separate"/>
            </w:r>
            <w:r>
              <w:rPr>
                <w:noProof/>
                <w:webHidden/>
              </w:rPr>
              <w:t>14</w:t>
            </w:r>
            <w:r>
              <w:rPr>
                <w:noProof/>
                <w:webHidden/>
              </w:rPr>
              <w:fldChar w:fldCharType="end"/>
            </w:r>
          </w:hyperlink>
        </w:p>
        <w:p w14:paraId="2BDEDAEB" w14:textId="68773B39"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79" w:history="1">
            <w:r w:rsidRPr="00154855">
              <w:rPr>
                <w:rStyle w:val="Hyperlink"/>
                <w:noProof/>
              </w:rPr>
              <w:t>26. EOI-Stage Declaration</w:t>
            </w:r>
            <w:r>
              <w:rPr>
                <w:noProof/>
                <w:webHidden/>
              </w:rPr>
              <w:tab/>
            </w:r>
            <w:r>
              <w:rPr>
                <w:noProof/>
                <w:webHidden/>
              </w:rPr>
              <w:fldChar w:fldCharType="begin"/>
            </w:r>
            <w:r>
              <w:rPr>
                <w:noProof/>
                <w:webHidden/>
              </w:rPr>
              <w:instrText xml:space="preserve"> PAGEREF _Toc238559879 \h </w:instrText>
            </w:r>
            <w:r>
              <w:rPr>
                <w:noProof/>
                <w:webHidden/>
              </w:rPr>
            </w:r>
            <w:r>
              <w:rPr>
                <w:noProof/>
                <w:webHidden/>
              </w:rPr>
              <w:fldChar w:fldCharType="separate"/>
            </w:r>
            <w:r>
              <w:rPr>
                <w:noProof/>
                <w:webHidden/>
              </w:rPr>
              <w:t>14</w:t>
            </w:r>
            <w:r>
              <w:rPr>
                <w:noProof/>
                <w:webHidden/>
              </w:rPr>
              <w:fldChar w:fldCharType="end"/>
            </w:r>
          </w:hyperlink>
        </w:p>
        <w:p w14:paraId="1F81252B" w14:textId="30898C6B" w:rsidR="00034C72" w:rsidRDefault="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80" w:history="1">
            <w:r w:rsidRPr="00154855">
              <w:rPr>
                <w:rStyle w:val="Hyperlink"/>
                <w:noProof/>
              </w:rPr>
              <w:t>27. Authorization and Acceptance</w:t>
            </w:r>
            <w:r>
              <w:rPr>
                <w:noProof/>
                <w:webHidden/>
              </w:rPr>
              <w:tab/>
            </w:r>
            <w:r>
              <w:rPr>
                <w:noProof/>
                <w:webHidden/>
              </w:rPr>
              <w:fldChar w:fldCharType="begin"/>
            </w:r>
            <w:r>
              <w:rPr>
                <w:noProof/>
                <w:webHidden/>
              </w:rPr>
              <w:instrText xml:space="preserve"> PAGEREF _Toc238559880 \h </w:instrText>
            </w:r>
            <w:r>
              <w:rPr>
                <w:noProof/>
                <w:webHidden/>
              </w:rPr>
            </w:r>
            <w:r>
              <w:rPr>
                <w:noProof/>
                <w:webHidden/>
              </w:rPr>
              <w:fldChar w:fldCharType="separate"/>
            </w:r>
            <w:r>
              <w:rPr>
                <w:noProof/>
                <w:webHidden/>
              </w:rPr>
              <w:t>15</w:t>
            </w:r>
            <w:r>
              <w:rPr>
                <w:noProof/>
                <w:webHidden/>
              </w:rPr>
              <w:fldChar w:fldCharType="end"/>
            </w:r>
          </w:hyperlink>
        </w:p>
        <w:p w14:paraId="2751D7A6" w14:textId="5B02F87C" w:rsidR="00034C72" w:rsidRPr="00034C72" w:rsidRDefault="00034C72" w:rsidP="00034C72">
          <w:pPr>
            <w:pStyle w:val="TOC2"/>
            <w:tabs>
              <w:tab w:val="right" w:leader="dot" w:pos="10024"/>
            </w:tabs>
            <w:rPr>
              <w:rFonts w:asciiTheme="minorHAnsi" w:eastAsiaTheme="minorEastAsia" w:hAnsiTheme="minorHAnsi"/>
              <w:noProof/>
              <w:color w:val="auto"/>
              <w:kern w:val="2"/>
              <w:sz w:val="24"/>
              <w:szCs w:val="24"/>
              <w14:ligatures w14:val="standardContextual"/>
            </w:rPr>
          </w:pPr>
          <w:hyperlink w:anchor="_Toc238559881" w:history="1">
            <w:r w:rsidRPr="00154855">
              <w:rPr>
                <w:rStyle w:val="Hyperlink"/>
                <w:noProof/>
              </w:rPr>
              <w:t>Appendix A - Prescribed Forms Completion Worksheet</w:t>
            </w:r>
            <w:r>
              <w:rPr>
                <w:noProof/>
                <w:webHidden/>
              </w:rPr>
              <w:tab/>
            </w:r>
            <w:r>
              <w:rPr>
                <w:noProof/>
                <w:webHidden/>
              </w:rPr>
              <w:fldChar w:fldCharType="begin"/>
            </w:r>
            <w:r>
              <w:rPr>
                <w:noProof/>
                <w:webHidden/>
              </w:rPr>
              <w:instrText xml:space="preserve"> PAGEREF _Toc238559881 \h </w:instrText>
            </w:r>
            <w:r>
              <w:rPr>
                <w:noProof/>
                <w:webHidden/>
              </w:rPr>
            </w:r>
            <w:r>
              <w:rPr>
                <w:noProof/>
                <w:webHidden/>
              </w:rPr>
              <w:fldChar w:fldCharType="separate"/>
            </w:r>
            <w:r>
              <w:rPr>
                <w:noProof/>
                <w:webHidden/>
              </w:rPr>
              <w:t>16</w:t>
            </w:r>
            <w:r>
              <w:rPr>
                <w:noProof/>
                <w:webHidden/>
              </w:rPr>
              <w:fldChar w:fldCharType="end"/>
            </w:r>
          </w:hyperlink>
          <w:r>
            <w:rPr>
              <w:b/>
              <w:bCs/>
              <w:noProof/>
            </w:rPr>
            <w:fldChar w:fldCharType="end"/>
          </w:r>
        </w:p>
      </w:sdtContent>
    </w:sdt>
    <w:p w14:paraId="72E36938" w14:textId="77777777" w:rsidR="00034C72" w:rsidRDefault="00034C72">
      <w:pPr>
        <w:spacing w:after="200" w:line="276" w:lineRule="auto"/>
        <w:rPr>
          <w:rFonts w:cstheme="majorBidi"/>
          <w:b/>
          <w:bCs/>
          <w:color w:val="2F6FA3"/>
          <w:sz w:val="26"/>
          <w:szCs w:val="26"/>
        </w:rPr>
      </w:pPr>
      <w:bookmarkStart w:id="2" w:name="_Toc238559848"/>
      <w:r>
        <w:br w:type="page"/>
      </w:r>
    </w:p>
    <w:p w14:paraId="03F060F3" w14:textId="1586E3F2" w:rsidR="00967521" w:rsidRDefault="00034C72">
      <w:pPr>
        <w:pStyle w:val="Heading2"/>
      </w:pPr>
      <w:r>
        <w:rPr>
          <w:rFonts w:ascii="Tahoma" w:eastAsia="Tahoma" w:hAnsi="Tahoma"/>
        </w:rPr>
        <w:lastRenderedPageBreak/>
        <w:t>1. Executive Summary</w:t>
      </w:r>
      <w:bookmarkEnd w:id="2"/>
    </w:p>
    <w:p w14:paraId="37C40EEA" w14:textId="77777777" w:rsidR="00967521" w:rsidRDefault="00034C72">
      <w:pPr>
        <w:spacing w:after="100"/>
        <w:jc w:val="both"/>
      </w:pPr>
      <w:r>
        <w:rPr>
          <w:sz w:val="20"/>
        </w:rPr>
        <w:t>GIZ, in collaboration with the Export Promotion Bureau and the Ministry of Commerce, intends to support a 12-month demonstration of a vendor-neutral and interoperable shared data space ecosystem under the STILE II project. The Digital Product Passport will serve as the primary demonstration use case in the textile sector, with the controlled exercise expected to involve one real Tier-1 factory, up to two to four additional suppliers where feasible, and synthetic supply-chain or ERP representations for remaining actors.</w:t>
      </w:r>
    </w:p>
    <w:p w14:paraId="777CE92B" w14:textId="77777777" w:rsidR="00967521" w:rsidRDefault="00034C72">
      <w:pPr>
        <w:spacing w:after="100"/>
        <w:jc w:val="both"/>
      </w:pPr>
      <w:r>
        <w:rPr>
          <w:sz w:val="20"/>
        </w:rPr>
        <w:t>The assignment covers five connected areas: data exchange ecosystem design and governance; technical architecture and interoperability; controlled sandbox deployment; enterprise integration; and stakeholder capacity building and international benchmarking. The objective is not only to demonstrate technology, but also to validate governance, integration, data stewardship and operating arrangements in the Bangladeshi context and generate evidence for future scaling.</w:t>
      </w:r>
    </w:p>
    <w:p w14:paraId="0E09FF60" w14:textId="77777777" w:rsidR="00967521" w:rsidRDefault="00034C72">
      <w:pPr>
        <w:spacing w:after="100"/>
        <w:jc w:val="both"/>
      </w:pPr>
      <w:r>
        <w:rPr>
          <w:sz w:val="20"/>
        </w:rPr>
        <w:t xml:space="preserve">Our proposed consortium structure gives GIZ a single locally accountable prime bidder while assigning all substantive technical delivery to </w:t>
      </w:r>
      <w:proofErr w:type="spellStart"/>
      <w:r>
        <w:rPr>
          <w:sz w:val="20"/>
        </w:rPr>
        <w:t>CipherShield</w:t>
      </w:r>
      <w:proofErr w:type="spellEnd"/>
      <w:r>
        <w:rPr>
          <w:sz w:val="20"/>
        </w:rPr>
        <w:t xml:space="preserve">. ACNABIN will act as the authorized representative, contractual interface and engagement-governance lead. </w:t>
      </w:r>
      <w:proofErr w:type="spellStart"/>
      <w:r>
        <w:rPr>
          <w:sz w:val="20"/>
        </w:rPr>
        <w:t>CipherShield</w:t>
      </w:r>
      <w:proofErr w:type="spellEnd"/>
      <w:r>
        <w:rPr>
          <w:sz w:val="20"/>
        </w:rPr>
        <w:t xml:space="preserve"> will provide the technical delivery team for architecture, interoperability, integration, sandbox operations, validation, benchmarking and training. This division of responsibility is intended to be transparent, traceable and reflected in the signed Consortium Declaration.</w:t>
      </w:r>
    </w:p>
    <w:p w14:paraId="3096B6F4" w14:textId="77777777" w:rsidR="00967521" w:rsidRDefault="00034C72">
      <w:pPr>
        <w:spacing w:after="100"/>
        <w:jc w:val="both"/>
      </w:pPr>
      <w:r>
        <w:rPr>
          <w:sz w:val="20"/>
        </w:rPr>
        <w:t xml:space="preserve">Because the current procurement document is an EOI notice rather than the detailed </w:t>
      </w:r>
      <w:proofErr w:type="spellStart"/>
      <w:r>
        <w:rPr>
          <w:sz w:val="20"/>
        </w:rPr>
        <w:t>ToR</w:t>
      </w:r>
      <w:proofErr w:type="spellEnd"/>
      <w:r>
        <w:rPr>
          <w:sz w:val="20"/>
        </w:rPr>
        <w:t xml:space="preserve">, the implementation approach, deliverables and work plan presented here are intentionally high-level and indicative. They will be refined after shortlisting and receipt of the detailed </w:t>
      </w:r>
      <w:proofErr w:type="spellStart"/>
      <w:r>
        <w:rPr>
          <w:sz w:val="20"/>
        </w:rPr>
        <w:t>ToR</w:t>
      </w:r>
      <w:proofErr w:type="spellEnd"/>
      <w:r>
        <w:rPr>
          <w:sz w:val="20"/>
        </w:rPr>
        <w:t>, without reducing any requirement stated in the EOI.</w:t>
      </w:r>
    </w:p>
    <w:tbl>
      <w:tblPr>
        <w:tblW w:w="10080" w:type="dxa"/>
        <w:tblLayout w:type="fixed"/>
        <w:tblLook w:val="04A0" w:firstRow="1" w:lastRow="0" w:firstColumn="1" w:lastColumn="0" w:noHBand="0" w:noVBand="1"/>
      </w:tblPr>
      <w:tblGrid>
        <w:gridCol w:w="10080"/>
      </w:tblGrid>
      <w:tr w:rsidR="00967521" w14:paraId="1D9123DF" w14:textId="77777777">
        <w:trPr>
          <w:cantSplit/>
        </w:trPr>
        <w:tc>
          <w:tcPr>
            <w:tcW w:w="10080" w:type="dxa"/>
            <w:tcBorders>
              <w:top w:val="single" w:sz="10" w:space="0" w:color="00A6D6"/>
              <w:left w:val="single" w:sz="10" w:space="0" w:color="00A6D6"/>
              <w:bottom w:val="single" w:sz="10" w:space="0" w:color="00A6D6"/>
              <w:right w:val="single" w:sz="10" w:space="0" w:color="00A6D6"/>
            </w:tcBorders>
            <w:shd w:val="clear" w:color="auto" w:fill="EAF3F8"/>
            <w:tcMar>
              <w:top w:w="130" w:type="dxa"/>
              <w:left w:w="160" w:type="dxa"/>
              <w:bottom w:w="130" w:type="dxa"/>
              <w:right w:w="160" w:type="dxa"/>
            </w:tcMar>
          </w:tcPr>
          <w:p w14:paraId="20F58782" w14:textId="77777777" w:rsidR="00967521" w:rsidRDefault="00034C72">
            <w:pPr>
              <w:spacing w:after="60"/>
            </w:pPr>
            <w:r>
              <w:rPr>
                <w:b/>
                <w:color w:val="0A2B4E"/>
                <w:sz w:val="20"/>
              </w:rPr>
              <w:t>Our Proposed Position</w:t>
            </w:r>
          </w:p>
          <w:p w14:paraId="065C4A0A" w14:textId="77777777" w:rsidR="00967521" w:rsidRDefault="00034C72">
            <w:pPr>
              <w:spacing w:after="0"/>
            </w:pPr>
            <w:r>
              <w:rPr>
                <w:color w:val="0A2B4E"/>
              </w:rPr>
              <w:t xml:space="preserve">A locally governed and technically specialist consortium, represented by ACNABIN as prime bidder, with </w:t>
            </w:r>
            <w:proofErr w:type="spellStart"/>
            <w:r>
              <w:rPr>
                <w:color w:val="0A2B4E"/>
              </w:rPr>
              <w:t>CipherShield</w:t>
            </w:r>
            <w:proofErr w:type="spellEnd"/>
            <w:r>
              <w:rPr>
                <w:color w:val="0A2B4E"/>
              </w:rPr>
              <w:t xml:space="preserve"> leading all technical workstreams for the design, deployment, integration, validation and capacity-building components of the data exchange ecosystem demonstration.</w:t>
            </w:r>
          </w:p>
        </w:tc>
      </w:tr>
    </w:tbl>
    <w:p w14:paraId="6419EB5D" w14:textId="77777777" w:rsidR="00967521" w:rsidRDefault="00967521">
      <w:pPr>
        <w:spacing w:after="40"/>
        <w:jc w:val="both"/>
      </w:pPr>
    </w:p>
    <w:p w14:paraId="51674851" w14:textId="77777777" w:rsidR="00967521" w:rsidRDefault="00034C72">
      <w:pPr>
        <w:pStyle w:val="Heading2"/>
      </w:pPr>
      <w:bookmarkStart w:id="3" w:name="_Toc238559849"/>
      <w:r>
        <w:rPr>
          <w:rFonts w:ascii="Tahoma" w:eastAsia="Tahoma" w:hAnsi="Tahoma"/>
        </w:rPr>
        <w:t>2. What GIZ Will Receive</w:t>
      </w:r>
      <w:bookmarkEnd w:id="3"/>
    </w:p>
    <w:p w14:paraId="024E3D19" w14:textId="77777777" w:rsidR="00967521" w:rsidRDefault="00034C72">
      <w:pPr>
        <w:pStyle w:val="ListNumber"/>
        <w:numPr>
          <w:ilvl w:val="0"/>
          <w:numId w:val="31"/>
        </w:numPr>
      </w:pPr>
      <w:r>
        <w:t>A clearly documented national data exchange ecosystem concept, governance model and data stewardship framework suitable for the controlled demonstration.</w:t>
      </w:r>
    </w:p>
    <w:p w14:paraId="0E8A8A41" w14:textId="77777777" w:rsidR="00967521" w:rsidRDefault="00034C72">
      <w:pPr>
        <w:pStyle w:val="ListNumber"/>
        <w:numPr>
          <w:ilvl w:val="0"/>
          <w:numId w:val="31"/>
        </w:numPr>
      </w:pPr>
      <w:r>
        <w:t>A vendor-neutral, standards-aligned technical architecture and interoperability approach referencing UNTP, IDSA and Gaia-X/Catena-X principles as required by the EOI.</w:t>
      </w:r>
    </w:p>
    <w:p w14:paraId="73E68C7F" w14:textId="77777777" w:rsidR="00967521" w:rsidRDefault="00034C72">
      <w:pPr>
        <w:pStyle w:val="ListNumber"/>
        <w:numPr>
          <w:ilvl w:val="0"/>
          <w:numId w:val="31"/>
        </w:numPr>
      </w:pPr>
      <w:r>
        <w:t>A controlled textile-sector sandbox supporting the Digital Product Passport as the primary demonstration use case.</w:t>
      </w:r>
    </w:p>
    <w:p w14:paraId="6EA8CD69" w14:textId="77777777" w:rsidR="00967521" w:rsidRDefault="00034C72">
      <w:pPr>
        <w:pStyle w:val="ListNumber"/>
        <w:numPr>
          <w:ilvl w:val="0"/>
          <w:numId w:val="31"/>
        </w:numPr>
      </w:pPr>
      <w:r>
        <w:t>Integration support for one participating Tier-1 factory's ERP/</w:t>
      </w:r>
      <w:proofErr w:type="gramStart"/>
      <w:r>
        <w:t>MIS</w:t>
      </w:r>
      <w:proofErr w:type="gramEnd"/>
      <w:r>
        <w:t xml:space="preserve"> environment and, where feasible, additional supplier participants, with synthetic representations used for remaining actors.</w:t>
      </w:r>
    </w:p>
    <w:p w14:paraId="5CDD16ED" w14:textId="77777777" w:rsidR="00967521" w:rsidRDefault="00034C72">
      <w:pPr>
        <w:pStyle w:val="ListNumber"/>
        <w:numPr>
          <w:ilvl w:val="0"/>
          <w:numId w:val="31"/>
        </w:numPr>
      </w:pPr>
      <w:r>
        <w:t xml:space="preserve">A practical product-identification and lifecycle-data-capture approach using QR and/or RFID as appropriate to the detailed </w:t>
      </w:r>
      <w:proofErr w:type="spellStart"/>
      <w:r>
        <w:t>ToR</w:t>
      </w:r>
      <w:proofErr w:type="spellEnd"/>
      <w:r>
        <w:t xml:space="preserve"> and factory context.</w:t>
      </w:r>
    </w:p>
    <w:p w14:paraId="28C55D96" w14:textId="77777777" w:rsidR="00967521" w:rsidRDefault="00034C72">
      <w:pPr>
        <w:pStyle w:val="ListNumber"/>
        <w:numPr>
          <w:ilvl w:val="0"/>
          <w:numId w:val="31"/>
        </w:numPr>
      </w:pPr>
      <w:r>
        <w:t>Technical validation outputs covering interoperability, data exchange, access arrangements, traceability and operational readiness of the demonstration environment.</w:t>
      </w:r>
    </w:p>
    <w:p w14:paraId="36A41504" w14:textId="77777777" w:rsidR="00967521" w:rsidRDefault="00034C72">
      <w:pPr>
        <w:pStyle w:val="ListNumber"/>
        <w:numPr>
          <w:ilvl w:val="0"/>
          <w:numId w:val="31"/>
        </w:numPr>
      </w:pPr>
      <w:r>
        <w:t>Benchmarking against international data-space frameworks and targeted readiness training for industry and public stakeholders.</w:t>
      </w:r>
    </w:p>
    <w:p w14:paraId="4FC705E8" w14:textId="77777777" w:rsidR="00967521" w:rsidRDefault="00034C72">
      <w:pPr>
        <w:pStyle w:val="ListNumber"/>
        <w:numPr>
          <w:ilvl w:val="0"/>
          <w:numId w:val="31"/>
        </w:numPr>
      </w:pPr>
      <w:r>
        <w:t>Management-level reporting, documented decisions, risk and issue tracking, and evidence to support future scaling decisions.</w:t>
      </w:r>
    </w:p>
    <w:p w14:paraId="213A6BC0" w14:textId="77777777" w:rsidR="00967521" w:rsidRDefault="00034C72">
      <w:pPr>
        <w:pStyle w:val="Heading2"/>
      </w:pPr>
      <w:bookmarkStart w:id="4" w:name="_Toc238559850"/>
      <w:r>
        <w:rPr>
          <w:rFonts w:ascii="Tahoma" w:eastAsia="Tahoma" w:hAnsi="Tahoma"/>
        </w:rPr>
        <w:t>3. Proposed Bid Structure</w:t>
      </w:r>
      <w:bookmarkEnd w:id="4"/>
    </w:p>
    <w:p w14:paraId="59446FC1" w14:textId="77777777" w:rsidR="00967521" w:rsidRDefault="00034C72">
      <w:pPr>
        <w:spacing w:after="100"/>
        <w:jc w:val="both"/>
      </w:pPr>
      <w:r>
        <w:rPr>
          <w:sz w:val="20"/>
        </w:rPr>
        <w:t xml:space="preserve">The proposed candidate/bidding consortium will be represented by ACNABIN, Chartered Accountants as prime bidder and authorized representative. </w:t>
      </w:r>
      <w:proofErr w:type="spellStart"/>
      <w:r>
        <w:rPr>
          <w:sz w:val="20"/>
        </w:rPr>
        <w:t>CipherShield</w:t>
      </w:r>
      <w:proofErr w:type="spellEnd"/>
      <w:r>
        <w:rPr>
          <w:sz w:val="20"/>
        </w:rPr>
        <w:t xml:space="preserve"> Bangladesh Ltd. will participate as the specialist technical consortium member and will lead all substantive technical delivery activities. The final legal and operating arrangement will be evidenced through the prescribed signed Consortium Declaration.</w:t>
      </w:r>
    </w:p>
    <w:p w14:paraId="31801223" w14:textId="77777777" w:rsidR="00967521" w:rsidRDefault="00034C72">
      <w:pPr>
        <w:spacing w:after="100"/>
        <w:jc w:val="both"/>
      </w:pPr>
      <w:r>
        <w:rPr>
          <w:sz w:val="20"/>
        </w:rPr>
        <w:t>The Self-Declaration of Eligibility and a current commercial/company register entry must be completed and provided for each consortium member in accordance with the prescribed GIZ form. Supporting evidence for financial, organizational and technical capacity will be attached to the final email submission.</w:t>
      </w:r>
    </w:p>
    <w:tbl>
      <w:tblPr>
        <w:tblW w:w="10080" w:type="dxa"/>
        <w:tblLayout w:type="fixed"/>
        <w:tblLook w:val="04A0" w:firstRow="1" w:lastRow="0" w:firstColumn="1" w:lastColumn="0" w:noHBand="0" w:noVBand="1"/>
      </w:tblPr>
      <w:tblGrid>
        <w:gridCol w:w="2600"/>
        <w:gridCol w:w="2252"/>
        <w:gridCol w:w="5228"/>
      </w:tblGrid>
      <w:tr w:rsidR="00967521" w14:paraId="31464B66" w14:textId="77777777" w:rsidTr="002749FD">
        <w:trPr>
          <w:tblHeader/>
        </w:trPr>
        <w:tc>
          <w:tcPr>
            <w:tcW w:w="260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19448615" w14:textId="77777777" w:rsidR="00967521" w:rsidRDefault="00034C72">
            <w:pPr>
              <w:spacing w:after="0" w:line="252" w:lineRule="auto"/>
              <w:jc w:val="center"/>
            </w:pPr>
            <w:r>
              <w:rPr>
                <w:b/>
                <w:color w:val="FFFFFF"/>
                <w:sz w:val="17"/>
              </w:rPr>
              <w:lastRenderedPageBreak/>
              <w:t>Entity</w:t>
            </w:r>
          </w:p>
        </w:tc>
        <w:tc>
          <w:tcPr>
            <w:tcW w:w="2252"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74D8A466" w14:textId="77777777" w:rsidR="00967521" w:rsidRDefault="00034C72">
            <w:pPr>
              <w:spacing w:after="0" w:line="252" w:lineRule="auto"/>
              <w:jc w:val="center"/>
            </w:pPr>
            <w:r>
              <w:rPr>
                <w:b/>
                <w:color w:val="FFFFFF"/>
                <w:sz w:val="17"/>
              </w:rPr>
              <w:t>Proposed Role</w:t>
            </w:r>
          </w:p>
        </w:tc>
        <w:tc>
          <w:tcPr>
            <w:tcW w:w="5228"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3627D5EA" w14:textId="77777777" w:rsidR="00967521" w:rsidRDefault="00034C72">
            <w:pPr>
              <w:spacing w:after="0" w:line="252" w:lineRule="auto"/>
              <w:jc w:val="center"/>
            </w:pPr>
            <w:r>
              <w:rPr>
                <w:b/>
                <w:color w:val="FFFFFF"/>
                <w:sz w:val="17"/>
              </w:rPr>
              <w:t>Primary Responsibilities</w:t>
            </w:r>
          </w:p>
        </w:tc>
      </w:tr>
      <w:tr w:rsidR="00967521" w14:paraId="3B1A5D84" w14:textId="77777777" w:rsidTr="002749FD">
        <w:tc>
          <w:tcPr>
            <w:tcW w:w="26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0C75647" w14:textId="77777777" w:rsidR="00967521" w:rsidRDefault="00034C72">
            <w:pPr>
              <w:spacing w:after="0" w:line="252" w:lineRule="auto"/>
              <w:jc w:val="center"/>
            </w:pPr>
            <w:r>
              <w:rPr>
                <w:b/>
                <w:sz w:val="17"/>
              </w:rPr>
              <w:t>ACNABIN, Chartered Accountants</w:t>
            </w:r>
          </w:p>
        </w:tc>
        <w:tc>
          <w:tcPr>
            <w:tcW w:w="2252"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2A45D3E9" w14:textId="77777777" w:rsidR="00967521" w:rsidRDefault="00034C72">
            <w:pPr>
              <w:spacing w:after="0" w:line="252" w:lineRule="auto"/>
            </w:pPr>
            <w:r>
              <w:rPr>
                <w:sz w:val="17"/>
              </w:rPr>
              <w:t>Prime bidder / authorized representative</w:t>
            </w:r>
          </w:p>
        </w:tc>
        <w:tc>
          <w:tcPr>
            <w:tcW w:w="5228"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3DF5DB2" w14:textId="77777777" w:rsidR="00967521" w:rsidRDefault="00034C72">
            <w:pPr>
              <w:spacing w:after="0" w:line="252" w:lineRule="auto"/>
            </w:pPr>
            <w:r>
              <w:rPr>
                <w:sz w:val="17"/>
              </w:rPr>
              <w:t>Contractual and commercial interface; submission coordination; consortium governance; engagement oversight; quality review; reporting interface with GIZ; consolidation of prescribed forms and supporting documents.</w:t>
            </w:r>
          </w:p>
        </w:tc>
      </w:tr>
      <w:tr w:rsidR="00967521" w14:paraId="16E97005" w14:textId="77777777" w:rsidTr="002749FD">
        <w:tc>
          <w:tcPr>
            <w:tcW w:w="26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7D826159" w14:textId="77777777" w:rsidR="00967521" w:rsidRDefault="00034C72">
            <w:pPr>
              <w:spacing w:after="0" w:line="252" w:lineRule="auto"/>
              <w:jc w:val="center"/>
            </w:pPr>
            <w:proofErr w:type="spellStart"/>
            <w:r>
              <w:rPr>
                <w:b/>
                <w:sz w:val="17"/>
              </w:rPr>
              <w:t>CipherShield</w:t>
            </w:r>
            <w:proofErr w:type="spellEnd"/>
            <w:r>
              <w:rPr>
                <w:b/>
                <w:sz w:val="17"/>
              </w:rPr>
              <w:t xml:space="preserve"> Bangladesh Ltd.</w:t>
            </w:r>
          </w:p>
        </w:tc>
        <w:tc>
          <w:tcPr>
            <w:tcW w:w="2252"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DDD8FB7" w14:textId="77777777" w:rsidR="00967521" w:rsidRDefault="00034C72">
            <w:pPr>
              <w:spacing w:after="0" w:line="252" w:lineRule="auto"/>
            </w:pPr>
            <w:r>
              <w:rPr>
                <w:sz w:val="17"/>
              </w:rPr>
              <w:t>Technical consortium member</w:t>
            </w:r>
          </w:p>
        </w:tc>
        <w:tc>
          <w:tcPr>
            <w:tcW w:w="5228"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7DF270A" w14:textId="77777777" w:rsidR="00967521" w:rsidRDefault="00034C72">
            <w:pPr>
              <w:spacing w:after="0" w:line="252" w:lineRule="auto"/>
            </w:pPr>
            <w:r>
              <w:rPr>
                <w:sz w:val="17"/>
              </w:rPr>
              <w:t>Lead all technical workstreams: ecosystem and governance design; standards-based architecture; interoperability; controlled sandbox deployment; ERP/</w:t>
            </w:r>
            <w:proofErr w:type="gramStart"/>
            <w:r>
              <w:rPr>
                <w:sz w:val="17"/>
              </w:rPr>
              <w:t>MIS</w:t>
            </w:r>
            <w:proofErr w:type="gramEnd"/>
            <w:r>
              <w:rPr>
                <w:sz w:val="17"/>
              </w:rPr>
              <w:t xml:space="preserve"> integration; QR/RFID enablement; lifecycle-data capture; technical validation; benchmarking; stakeholder training; technical documentation.</w:t>
            </w:r>
          </w:p>
        </w:tc>
      </w:tr>
    </w:tbl>
    <w:p w14:paraId="1F051B91" w14:textId="77777777" w:rsidR="00967521" w:rsidRDefault="00967521">
      <w:pPr>
        <w:spacing w:after="40"/>
        <w:jc w:val="both"/>
      </w:pPr>
    </w:p>
    <w:p w14:paraId="34AA4F24" w14:textId="77777777" w:rsidR="002749FD" w:rsidRDefault="002749FD">
      <w:pPr>
        <w:spacing w:after="40"/>
        <w:jc w:val="both"/>
      </w:pPr>
    </w:p>
    <w:p w14:paraId="21FF5DE6" w14:textId="77777777" w:rsidR="00967521" w:rsidRDefault="00034C72">
      <w:pPr>
        <w:pStyle w:val="Heading2"/>
      </w:pPr>
      <w:bookmarkStart w:id="5" w:name="_Toc238559851"/>
      <w:r>
        <w:rPr>
          <w:rFonts w:ascii="Tahoma" w:eastAsia="Tahoma" w:hAnsi="Tahoma"/>
        </w:rPr>
        <w:t>4. Understanding of GIZ's Requirements</w:t>
      </w:r>
      <w:bookmarkEnd w:id="5"/>
    </w:p>
    <w:p w14:paraId="5CC1FA53" w14:textId="77777777" w:rsidR="00967521" w:rsidRDefault="00034C72">
      <w:pPr>
        <w:pStyle w:val="Heading3"/>
        <w:spacing w:before="120"/>
      </w:pPr>
      <w:bookmarkStart w:id="6" w:name="_Toc238559852"/>
      <w:r>
        <w:rPr>
          <w:rFonts w:ascii="Tahoma" w:eastAsia="Tahoma" w:hAnsi="Tahoma"/>
        </w:rPr>
        <w:t>4.1 Background and Objective</w:t>
      </w:r>
      <w:bookmarkEnd w:id="6"/>
    </w:p>
    <w:p w14:paraId="18AD1DB8" w14:textId="77777777" w:rsidR="00967521" w:rsidRDefault="00034C72">
      <w:pPr>
        <w:spacing w:after="100"/>
        <w:jc w:val="both"/>
      </w:pPr>
      <w:r>
        <w:rPr>
          <w:sz w:val="20"/>
        </w:rPr>
        <w:t>Bangladesh's export-oriented manufacturing industries, particularly textiles, leather and related sectors, are increasingly required to address traceability, sustainability, circular-economy compliance and digital transparency requirements. The EOI identifies the EU Digital Product Passport framework under the Ecodesign for Sustainable Products Regulation as the primary demonstration context.</w:t>
      </w:r>
    </w:p>
    <w:p w14:paraId="4459CDF9" w14:textId="77777777" w:rsidR="00967521" w:rsidRDefault="00034C72">
      <w:pPr>
        <w:spacing w:after="100"/>
        <w:jc w:val="both"/>
      </w:pPr>
      <w:r>
        <w:rPr>
          <w:sz w:val="20"/>
        </w:rPr>
        <w:t>GIZ intends to demonstrate a shared data exchange ecosystem that can support structured, interoperable and verifiable product-lifecycle data while also showing domestic benefits of traceability systems. The assignment is therefore both a technical demonstration and an institutional learning exercise covering technology, governance, stewardship, integration, capacity and future scalability.</w:t>
      </w:r>
    </w:p>
    <w:p w14:paraId="443F90CA" w14:textId="77777777" w:rsidR="00967521" w:rsidRDefault="00034C72">
      <w:pPr>
        <w:pStyle w:val="Heading3"/>
        <w:spacing w:before="120"/>
      </w:pPr>
      <w:bookmarkStart w:id="7" w:name="_Toc238559853"/>
      <w:r>
        <w:rPr>
          <w:rFonts w:ascii="Tahoma" w:eastAsia="Tahoma" w:hAnsi="Tahoma"/>
        </w:rPr>
        <w:t>4.2 Demonstration Scope</w:t>
      </w:r>
      <w:bookmarkEnd w:id="7"/>
    </w:p>
    <w:p w14:paraId="55A26C39" w14:textId="77777777" w:rsidR="00967521" w:rsidRDefault="00034C72">
      <w:pPr>
        <w:pStyle w:val="ListBullet"/>
      </w:pPr>
      <w:r>
        <w:t>A 12-month controlled demonstration under the STILE II project.</w:t>
      </w:r>
    </w:p>
    <w:p w14:paraId="531EB48D" w14:textId="77777777" w:rsidR="00967521" w:rsidRDefault="00034C72">
      <w:pPr>
        <w:pStyle w:val="ListBullet"/>
      </w:pPr>
      <w:r>
        <w:t>Digital Product Passport as the primary use case in the textile sector.</w:t>
      </w:r>
    </w:p>
    <w:p w14:paraId="5C016A00" w14:textId="77777777" w:rsidR="00967521" w:rsidRDefault="00034C72">
      <w:pPr>
        <w:pStyle w:val="ListBullet"/>
      </w:pPr>
      <w:r>
        <w:t>One real Tier-1 factory, with up to two to four additional suppliers where feasible.</w:t>
      </w:r>
    </w:p>
    <w:p w14:paraId="3D4C679A" w14:textId="77777777" w:rsidR="00967521" w:rsidRDefault="00034C72">
      <w:pPr>
        <w:pStyle w:val="ListBullet"/>
      </w:pPr>
      <w:r>
        <w:t>Synthetic supply-chain and ERP representations for remaining actors where real participation is not feasible.</w:t>
      </w:r>
    </w:p>
    <w:p w14:paraId="372F6479" w14:textId="77777777" w:rsidR="00967521" w:rsidRDefault="00034C72">
      <w:pPr>
        <w:pStyle w:val="ListBullet"/>
      </w:pPr>
      <w:r>
        <w:t>Integration with participating factory ERP/</w:t>
      </w:r>
      <w:proofErr w:type="gramStart"/>
      <w:r>
        <w:t>MIS</w:t>
      </w:r>
      <w:proofErr w:type="gramEnd"/>
      <w:r>
        <w:t xml:space="preserve"> systems and support for QR/RFID-based product identification.</w:t>
      </w:r>
    </w:p>
    <w:p w14:paraId="302E5485" w14:textId="77777777" w:rsidR="00967521" w:rsidRDefault="00034C72">
      <w:pPr>
        <w:pStyle w:val="ListBullet"/>
      </w:pPr>
      <w:r>
        <w:t>Alignment with Bangladeshi ICT/privacy laws, EU GDPR and ESPR requirements.</w:t>
      </w:r>
    </w:p>
    <w:p w14:paraId="7C6D2EA1" w14:textId="77777777" w:rsidR="00967521" w:rsidRDefault="00034C72">
      <w:pPr>
        <w:pStyle w:val="ListBullet"/>
      </w:pPr>
      <w:r>
        <w:t>Technical alignment with UNTP, IDSA and Gaia-X/Catena-X principles.</w:t>
      </w:r>
    </w:p>
    <w:p w14:paraId="03A2DF29" w14:textId="77777777" w:rsidR="00967521" w:rsidRDefault="00034C72">
      <w:pPr>
        <w:pStyle w:val="ListBullet"/>
      </w:pPr>
      <w:r>
        <w:t>Technical benchmarking and readiness training for relevant public and industry stakeholders.</w:t>
      </w:r>
    </w:p>
    <w:p w14:paraId="1A57E75D" w14:textId="77777777" w:rsidR="00967521" w:rsidRDefault="00034C72">
      <w:pPr>
        <w:spacing w:after="100"/>
        <w:jc w:val="both"/>
      </w:pPr>
      <w:r>
        <w:rPr>
          <w:sz w:val="20"/>
        </w:rPr>
        <w:t xml:space="preserve">The final scope boundaries, participating entities, product category, system interfaces, datasets, hosting arrangement, acceptance criteria and detailed deliverables will be confirmed only after receipt of the detailed </w:t>
      </w:r>
      <w:proofErr w:type="spellStart"/>
      <w:r>
        <w:rPr>
          <w:sz w:val="20"/>
        </w:rPr>
        <w:t>ToR</w:t>
      </w:r>
      <w:proofErr w:type="spellEnd"/>
      <w:r>
        <w:rPr>
          <w:sz w:val="20"/>
        </w:rPr>
        <w:t xml:space="preserve"> and completion of the inception stage.</w:t>
      </w:r>
    </w:p>
    <w:p w14:paraId="3953887E" w14:textId="77777777" w:rsidR="00967521" w:rsidRDefault="00034C72">
      <w:pPr>
        <w:pStyle w:val="Heading2"/>
      </w:pPr>
      <w:bookmarkStart w:id="8" w:name="_Toc238559854"/>
      <w:r>
        <w:rPr>
          <w:rFonts w:ascii="Tahoma" w:eastAsia="Tahoma" w:hAnsi="Tahoma"/>
        </w:rPr>
        <w:t>5. Engagement Objectives &amp; Outcomes</w:t>
      </w:r>
      <w:bookmarkEnd w:id="8"/>
    </w:p>
    <w:p w14:paraId="54A81BF8" w14:textId="77777777" w:rsidR="00967521" w:rsidRDefault="00034C72">
      <w:pPr>
        <w:pStyle w:val="Heading3"/>
        <w:spacing w:before="120"/>
      </w:pPr>
      <w:bookmarkStart w:id="9" w:name="_Toc238559855"/>
      <w:r>
        <w:rPr>
          <w:rFonts w:ascii="Tahoma" w:eastAsia="Tahoma" w:hAnsi="Tahoma"/>
        </w:rPr>
        <w:t>5.1 Engagement Objectives</w:t>
      </w:r>
      <w:bookmarkEnd w:id="9"/>
    </w:p>
    <w:p w14:paraId="5045DCE6" w14:textId="77777777" w:rsidR="00967521" w:rsidRDefault="00034C72">
      <w:pPr>
        <w:pStyle w:val="ListNumber"/>
        <w:numPr>
          <w:ilvl w:val="0"/>
          <w:numId w:val="32"/>
        </w:numPr>
      </w:pPr>
      <w:r>
        <w:t>Design a practical governance and stewardship framework for a national data exchange ecosystem.</w:t>
      </w:r>
    </w:p>
    <w:p w14:paraId="23383B4C" w14:textId="77777777" w:rsidR="00967521" w:rsidRDefault="00034C72">
      <w:pPr>
        <w:pStyle w:val="ListNumber"/>
        <w:numPr>
          <w:ilvl w:val="0"/>
          <w:numId w:val="32"/>
        </w:numPr>
      </w:pPr>
      <w:r>
        <w:t>Deploy an interoperable and vendor-neutral demonstration architecture aligned with the standards and principles identified by GIZ.</w:t>
      </w:r>
    </w:p>
    <w:p w14:paraId="3F47A0FC" w14:textId="77777777" w:rsidR="00967521" w:rsidRDefault="00034C72">
      <w:pPr>
        <w:pStyle w:val="ListNumber"/>
        <w:numPr>
          <w:ilvl w:val="0"/>
          <w:numId w:val="32"/>
        </w:numPr>
      </w:pPr>
      <w:r>
        <w:t>Validate controlled data exchange and Digital Product Passport flows in a realistic textile-sector setting.</w:t>
      </w:r>
    </w:p>
    <w:p w14:paraId="39F7BD3D" w14:textId="77777777" w:rsidR="00967521" w:rsidRDefault="00034C72">
      <w:pPr>
        <w:pStyle w:val="ListNumber"/>
        <w:numPr>
          <w:ilvl w:val="0"/>
          <w:numId w:val="32"/>
        </w:numPr>
      </w:pPr>
      <w:r>
        <w:t>Integrate the participating factory environment and enable lifecycle-data capture through suitable identification mechanisms.</w:t>
      </w:r>
    </w:p>
    <w:p w14:paraId="702390E5" w14:textId="77777777" w:rsidR="00967521" w:rsidRDefault="00034C72">
      <w:pPr>
        <w:pStyle w:val="ListNumber"/>
        <w:numPr>
          <w:ilvl w:val="0"/>
          <w:numId w:val="32"/>
        </w:numPr>
      </w:pPr>
      <w:r>
        <w:t xml:space="preserve">Build stakeholder understanding and generate evidence for future scaling and policy or </w:t>
      </w:r>
      <w:proofErr w:type="spellStart"/>
      <w:r>
        <w:t>programme</w:t>
      </w:r>
      <w:proofErr w:type="spellEnd"/>
      <w:r>
        <w:t xml:space="preserve"> decisions.</w:t>
      </w:r>
    </w:p>
    <w:p w14:paraId="1F7A82D3" w14:textId="77777777" w:rsidR="00967521" w:rsidRDefault="00034C72">
      <w:pPr>
        <w:pStyle w:val="Heading3"/>
        <w:spacing w:before="120"/>
      </w:pPr>
      <w:bookmarkStart w:id="10" w:name="_Toc238559856"/>
      <w:r>
        <w:rPr>
          <w:rFonts w:ascii="Tahoma" w:eastAsia="Tahoma" w:hAnsi="Tahoma"/>
        </w:rPr>
        <w:t>5.2 Expected Outcomes</w:t>
      </w:r>
      <w:bookmarkEnd w:id="10"/>
    </w:p>
    <w:p w14:paraId="39F9A634" w14:textId="77777777" w:rsidR="00967521" w:rsidRDefault="00034C72">
      <w:pPr>
        <w:pStyle w:val="ListBullet"/>
      </w:pPr>
      <w:r>
        <w:t>A validated ecosystem concept and operating model for the controlled demonstration.</w:t>
      </w:r>
    </w:p>
    <w:p w14:paraId="3969F2A8" w14:textId="77777777" w:rsidR="00967521" w:rsidRDefault="00034C72">
      <w:pPr>
        <w:pStyle w:val="ListBullet"/>
      </w:pPr>
      <w:r>
        <w:t>A functioning sandbox with documented interfaces, data flows, roles and access arrangements.</w:t>
      </w:r>
    </w:p>
    <w:p w14:paraId="308EE1BC" w14:textId="77777777" w:rsidR="00967521" w:rsidRDefault="00034C72">
      <w:pPr>
        <w:pStyle w:val="ListBullet"/>
      </w:pPr>
      <w:r>
        <w:t>A demonstrable Digital Product Passport use case supported by factory-level data exchange.</w:t>
      </w:r>
    </w:p>
    <w:p w14:paraId="7476C6CE" w14:textId="77777777" w:rsidR="00967521" w:rsidRDefault="00034C72">
      <w:pPr>
        <w:pStyle w:val="ListBullet"/>
      </w:pPr>
      <w:r>
        <w:t>Documented technical and governance findings, limitations, lessons and scaling considerations.</w:t>
      </w:r>
    </w:p>
    <w:p w14:paraId="0BB5C10E" w14:textId="77777777" w:rsidR="00967521" w:rsidRDefault="00034C72">
      <w:pPr>
        <w:pStyle w:val="ListBullet"/>
      </w:pPr>
      <w:r>
        <w:t>Stakeholders with improved readiness to understand, govern and participate in future data exchange initiatives.</w:t>
      </w:r>
    </w:p>
    <w:p w14:paraId="56BBDF12" w14:textId="77777777" w:rsidR="00967521" w:rsidRDefault="00034C72">
      <w:pPr>
        <w:pStyle w:val="Heading2"/>
      </w:pPr>
      <w:bookmarkStart w:id="11" w:name="_Toc238559857"/>
      <w:r>
        <w:rPr>
          <w:rFonts w:ascii="Tahoma" w:eastAsia="Tahoma" w:hAnsi="Tahoma"/>
        </w:rPr>
        <w:lastRenderedPageBreak/>
        <w:t>6. Shared Data Exchange Ecosystem and DPP Context</w:t>
      </w:r>
      <w:bookmarkEnd w:id="11"/>
    </w:p>
    <w:p w14:paraId="00699D18" w14:textId="77777777" w:rsidR="00967521" w:rsidRDefault="00034C72">
      <w:pPr>
        <w:spacing w:after="100"/>
        <w:jc w:val="both"/>
      </w:pPr>
      <w:r>
        <w:rPr>
          <w:sz w:val="20"/>
        </w:rPr>
        <w:t>For this EOI, the shared data exchange ecosystem is understood as the combination of governance arrangements, data stewardship, participant roles, standards, technical services, interfaces and operational processes required to exchange product-lifecycle data across participating entities while maintaining defined access and accountability arrangements.</w:t>
      </w:r>
    </w:p>
    <w:p w14:paraId="4F382CB1" w14:textId="04AAF585" w:rsidR="00967521" w:rsidRDefault="00034C72" w:rsidP="002749FD">
      <w:pPr>
        <w:spacing w:after="100"/>
        <w:jc w:val="both"/>
      </w:pPr>
      <w:r>
        <w:rPr>
          <w:sz w:val="20"/>
        </w:rPr>
        <w:t>The Digital Product Passport will be treated as the primary demonstration use case rather than as a standalone application. The demonstration will therefore examine the full chain from factory and supplier data sources through identification, exchange, controlled access, validation and presentation of agreed product-lifecycle information.</w:t>
      </w:r>
    </w:p>
    <w:p w14:paraId="39175BEA" w14:textId="77777777" w:rsidR="00967521" w:rsidRDefault="00034C72">
      <w:pPr>
        <w:pStyle w:val="Heading2"/>
      </w:pPr>
      <w:bookmarkStart w:id="12" w:name="_Toc238559858"/>
      <w:r>
        <w:rPr>
          <w:rFonts w:ascii="Tahoma" w:eastAsia="Tahoma" w:hAnsi="Tahoma"/>
        </w:rPr>
        <w:t>7. Demonstration Value</w:t>
      </w:r>
      <w:bookmarkEnd w:id="12"/>
    </w:p>
    <w:p w14:paraId="502E0323" w14:textId="77777777" w:rsidR="00967521" w:rsidRDefault="00034C72">
      <w:pPr>
        <w:pStyle w:val="ListBullet"/>
      </w:pPr>
      <w:r>
        <w:t>Validate whether the proposed governance and technical arrangements work in a controlled Bangladeshi textile-sector context.</w:t>
      </w:r>
    </w:p>
    <w:p w14:paraId="103B3B79" w14:textId="77777777" w:rsidR="00967521" w:rsidRDefault="00034C72">
      <w:pPr>
        <w:pStyle w:val="ListBullet"/>
      </w:pPr>
      <w:r>
        <w:t>Identify practical integration constraints across factory ERP/</w:t>
      </w:r>
      <w:proofErr w:type="gramStart"/>
      <w:r>
        <w:t>MIS</w:t>
      </w:r>
      <w:proofErr w:type="gramEnd"/>
      <w:r>
        <w:t xml:space="preserve"> environments and multi-tier supply-chain actors.</w:t>
      </w:r>
    </w:p>
    <w:p w14:paraId="4B6537B2" w14:textId="77777777" w:rsidR="00967521" w:rsidRDefault="00034C72">
      <w:pPr>
        <w:pStyle w:val="ListBullet"/>
      </w:pPr>
      <w:r>
        <w:t>Demonstrate traceability and lifecycle-data exchange using a DPP-focused use case.</w:t>
      </w:r>
    </w:p>
    <w:p w14:paraId="05167DFC" w14:textId="77777777" w:rsidR="00967521" w:rsidRDefault="00034C72">
      <w:pPr>
        <w:pStyle w:val="ListBullet"/>
      </w:pPr>
      <w:r>
        <w:t>Generate documented evidence, lessons and readiness gaps for future scaling decisions.</w:t>
      </w:r>
    </w:p>
    <w:p w14:paraId="4AEBE99D" w14:textId="77777777" w:rsidR="00967521" w:rsidRDefault="00034C72">
      <w:pPr>
        <w:pStyle w:val="ListBullet"/>
      </w:pPr>
      <w:r>
        <w:t>Build shared understanding among public-sector, industry and technical stakeholders.</w:t>
      </w:r>
    </w:p>
    <w:p w14:paraId="576E074C" w14:textId="77777777" w:rsidR="00967521" w:rsidRDefault="00034C72">
      <w:pPr>
        <w:pStyle w:val="Heading2"/>
      </w:pPr>
      <w:bookmarkStart w:id="13" w:name="_Toc238559859"/>
      <w:r>
        <w:rPr>
          <w:rFonts w:ascii="Tahoma" w:eastAsia="Tahoma" w:hAnsi="Tahoma"/>
        </w:rPr>
        <w:t>8. About ACNABIN</w:t>
      </w:r>
      <w:bookmarkEnd w:id="13"/>
    </w:p>
    <w:p w14:paraId="331AD197" w14:textId="77777777" w:rsidR="00967521" w:rsidRDefault="00034C72">
      <w:pPr>
        <w:spacing w:after="100"/>
        <w:jc w:val="both"/>
      </w:pPr>
      <w:r>
        <w:rPr>
          <w:sz w:val="20"/>
        </w:rPr>
        <w:t>Founded in February 1985, ACNABIN is one of Bangladesh's established chartered accountancy and advisory practices and a member firm of Baker Tilly International. The firm is licensed by the Institute of Chartered Accountants of Bangladesh and has experience in audit, assurance, risk, compliance, internal control and advisory services across regulated and commercial organizations.</w:t>
      </w:r>
    </w:p>
    <w:p w14:paraId="26E765AC" w14:textId="77777777" w:rsidR="00967521" w:rsidRDefault="00034C72">
      <w:pPr>
        <w:spacing w:after="100"/>
        <w:jc w:val="both"/>
      </w:pPr>
      <w:r>
        <w:rPr>
          <w:sz w:val="20"/>
        </w:rPr>
        <w:t>Based on the corporate information supplied in the reference proposal, ACNABIN is led by eight partners and supported by more than 700 personnel. For this EOI, ACNABIN will act as the prime bidder and authorized representative, providing the contractual interface, consortium governance, submission coordination, engagement oversight and quality review.</w:t>
      </w:r>
    </w:p>
    <w:p w14:paraId="16344CD5" w14:textId="77777777" w:rsidR="00967521" w:rsidRDefault="00034C72">
      <w:pPr>
        <w:spacing w:after="100"/>
        <w:jc w:val="both"/>
      </w:pPr>
      <w:r>
        <w:rPr>
          <w:sz w:val="20"/>
        </w:rPr>
        <w:t xml:space="preserve">ACNABIN will not present itself as the primary technical implementer of the data exchange ecosystem. All substantive technical design, deployment, integration, validation, benchmarking and capacity-building activities will be led by </w:t>
      </w:r>
      <w:proofErr w:type="spellStart"/>
      <w:r>
        <w:rPr>
          <w:sz w:val="20"/>
        </w:rPr>
        <w:t>CipherShield</w:t>
      </w:r>
      <w:proofErr w:type="spellEnd"/>
      <w:r>
        <w:rPr>
          <w:sz w:val="20"/>
        </w:rPr>
        <w:t xml:space="preserve"> under the consortium arrangement.</w:t>
      </w:r>
    </w:p>
    <w:p w14:paraId="6F743695" w14:textId="77777777" w:rsidR="00967521" w:rsidRDefault="00034C72">
      <w:pPr>
        <w:pStyle w:val="Heading2"/>
      </w:pPr>
      <w:bookmarkStart w:id="14" w:name="_Toc238559860"/>
      <w:r>
        <w:rPr>
          <w:rFonts w:ascii="Tahoma" w:eastAsia="Tahoma" w:hAnsi="Tahoma"/>
        </w:rPr>
        <w:t xml:space="preserve">9. About </w:t>
      </w:r>
      <w:proofErr w:type="spellStart"/>
      <w:r>
        <w:rPr>
          <w:rFonts w:ascii="Tahoma" w:eastAsia="Tahoma" w:hAnsi="Tahoma"/>
        </w:rPr>
        <w:t>CipherShield</w:t>
      </w:r>
      <w:bookmarkEnd w:id="14"/>
      <w:proofErr w:type="spellEnd"/>
    </w:p>
    <w:p w14:paraId="585EDC9A" w14:textId="77777777" w:rsidR="00967521" w:rsidRDefault="00034C72">
      <w:pPr>
        <w:spacing w:after="100"/>
        <w:jc w:val="both"/>
      </w:pPr>
      <w:proofErr w:type="spellStart"/>
      <w:r>
        <w:rPr>
          <w:sz w:val="20"/>
        </w:rPr>
        <w:t>CipherShield</w:t>
      </w:r>
      <w:proofErr w:type="spellEnd"/>
      <w:r>
        <w:rPr>
          <w:sz w:val="20"/>
        </w:rPr>
        <w:t xml:space="preserve"> is presented in the supplied reference materials as a cybersecurity, governance, risk and technology advisory organization with operations in Australia and Bangladesh. Its capabilities include governance, risk and compliance, security architecture, technical assurance, technology risk and implementation support.</w:t>
      </w:r>
    </w:p>
    <w:p w14:paraId="4A41DE21" w14:textId="77777777" w:rsidR="00967521" w:rsidRDefault="00034C72">
      <w:pPr>
        <w:spacing w:after="100"/>
        <w:jc w:val="both"/>
      </w:pPr>
      <w:r>
        <w:rPr>
          <w:sz w:val="20"/>
        </w:rPr>
        <w:t xml:space="preserve">For the proposed GIZ assignment, </w:t>
      </w:r>
      <w:proofErr w:type="spellStart"/>
      <w:r>
        <w:rPr>
          <w:sz w:val="20"/>
        </w:rPr>
        <w:t>CipherShield</w:t>
      </w:r>
      <w:proofErr w:type="spellEnd"/>
      <w:r>
        <w:rPr>
          <w:sz w:val="20"/>
        </w:rPr>
        <w:t xml:space="preserve"> will serve as the specialist technical consortium member and lead all technical workstreams. Its eligibility for the specific data exchange ecosystem requirement must be supported by qualifying reference projects with the prescribed contract value, completion period and documentary evidence. Those mandatory reference details remain highlighted for completion in Section 23 and the prescribed GIZ form.</w:t>
      </w:r>
    </w:p>
    <w:p w14:paraId="5BF37E30" w14:textId="77777777" w:rsidR="00967521" w:rsidRDefault="00034C72">
      <w:pPr>
        <w:pStyle w:val="Heading2"/>
      </w:pPr>
      <w:bookmarkStart w:id="15" w:name="_Toc238559861"/>
      <w:r>
        <w:rPr>
          <w:rFonts w:ascii="Tahoma" w:eastAsia="Tahoma" w:hAnsi="Tahoma"/>
        </w:rPr>
        <w:t>10. Credentials &amp; Capability Snapshot</w:t>
      </w:r>
      <w:bookmarkEnd w:id="15"/>
    </w:p>
    <w:p w14:paraId="273CEE5A" w14:textId="77777777" w:rsidR="00967521" w:rsidRDefault="00034C72">
      <w:pPr>
        <w:spacing w:after="100"/>
        <w:jc w:val="both"/>
      </w:pPr>
      <w:r>
        <w:rPr>
          <w:sz w:val="20"/>
        </w:rPr>
        <w:t xml:space="preserve">Subject to the supporting evidence and named resources to be included in the final submission, the proposed delivery structure is intended to cover the </w:t>
      </w:r>
      <w:proofErr w:type="gramStart"/>
      <w:r>
        <w:rPr>
          <w:sz w:val="20"/>
        </w:rPr>
        <w:t>following capability</w:t>
      </w:r>
      <w:proofErr w:type="gramEnd"/>
      <w:r>
        <w:rPr>
          <w:sz w:val="20"/>
        </w:rPr>
        <w:t xml:space="preserve"> areas:</w:t>
      </w:r>
    </w:p>
    <w:p w14:paraId="6790B049" w14:textId="77777777" w:rsidR="00967521" w:rsidRDefault="00034C72">
      <w:pPr>
        <w:pStyle w:val="ListBullet"/>
      </w:pPr>
      <w:r>
        <w:t>Data exchange ecosystem and governance framework design.</w:t>
      </w:r>
    </w:p>
    <w:p w14:paraId="34C7C633" w14:textId="77777777" w:rsidR="00967521" w:rsidRDefault="00034C72">
      <w:pPr>
        <w:pStyle w:val="ListBullet"/>
      </w:pPr>
      <w:r>
        <w:t>Data architecture, interoperability, integration and connector/API delivery.</w:t>
      </w:r>
    </w:p>
    <w:p w14:paraId="6F0B58A8" w14:textId="77777777" w:rsidR="00967521" w:rsidRDefault="00034C72">
      <w:pPr>
        <w:pStyle w:val="ListBullet"/>
      </w:pPr>
      <w:r>
        <w:t>Enterprise-system integration across ERP/MIS and related factory data sources.</w:t>
      </w:r>
    </w:p>
    <w:p w14:paraId="215525D6" w14:textId="77777777" w:rsidR="00967521" w:rsidRDefault="00034C72">
      <w:pPr>
        <w:pStyle w:val="ListBullet"/>
      </w:pPr>
      <w:r>
        <w:t>Data stewardship, access governance, privacy and security-by-design support.</w:t>
      </w:r>
    </w:p>
    <w:p w14:paraId="5A993F82" w14:textId="77777777" w:rsidR="00967521" w:rsidRDefault="00034C72">
      <w:pPr>
        <w:pStyle w:val="ListBullet"/>
      </w:pPr>
      <w:r>
        <w:t>Digital Product Passport and product-identification use-case enablement.</w:t>
      </w:r>
    </w:p>
    <w:p w14:paraId="442643FB" w14:textId="77777777" w:rsidR="00967521" w:rsidRDefault="00034C72">
      <w:pPr>
        <w:pStyle w:val="ListBullet"/>
      </w:pPr>
      <w:r>
        <w:t>Controlled sandbox deployment, testing, validation and evidence management.</w:t>
      </w:r>
    </w:p>
    <w:p w14:paraId="0B0AC14A" w14:textId="77777777" w:rsidR="00967521" w:rsidRDefault="00034C72">
      <w:pPr>
        <w:pStyle w:val="ListBullet"/>
      </w:pPr>
      <w:r>
        <w:t>International benchmarking, technical documentation and stakeholder capacity building.</w:t>
      </w:r>
    </w:p>
    <w:p w14:paraId="69FBE6DD" w14:textId="77777777" w:rsidR="00967521" w:rsidRDefault="00967521">
      <w:pPr>
        <w:spacing w:after="40"/>
        <w:jc w:val="both"/>
      </w:pPr>
    </w:p>
    <w:p w14:paraId="7FD4AA76" w14:textId="77777777" w:rsidR="00967521" w:rsidRDefault="00034C72">
      <w:r>
        <w:br w:type="page"/>
      </w:r>
    </w:p>
    <w:p w14:paraId="1C9C6C94" w14:textId="77777777" w:rsidR="00967521" w:rsidRDefault="00034C72">
      <w:pPr>
        <w:pStyle w:val="Heading2"/>
      </w:pPr>
      <w:bookmarkStart w:id="16" w:name="_Toc238559862"/>
      <w:r>
        <w:rPr>
          <w:rFonts w:ascii="Tahoma" w:eastAsia="Tahoma" w:hAnsi="Tahoma"/>
        </w:rPr>
        <w:lastRenderedPageBreak/>
        <w:t>11. Indicative Technical Delivery Approach</w:t>
      </w:r>
      <w:bookmarkEnd w:id="16"/>
    </w:p>
    <w:p w14:paraId="37FE190C" w14:textId="77777777" w:rsidR="00967521" w:rsidRDefault="00034C72">
      <w:pPr>
        <w:spacing w:after="100"/>
        <w:jc w:val="both"/>
      </w:pPr>
      <w:r>
        <w:rPr>
          <w:sz w:val="20"/>
        </w:rPr>
        <w:t xml:space="preserve">The following phased approach is proposed for EOI purposes and will be refined against the detailed </w:t>
      </w:r>
      <w:proofErr w:type="spellStart"/>
      <w:r>
        <w:rPr>
          <w:sz w:val="20"/>
        </w:rPr>
        <w:t>ToR</w:t>
      </w:r>
      <w:proofErr w:type="spellEnd"/>
      <w:r>
        <w:rPr>
          <w:sz w:val="20"/>
        </w:rPr>
        <w:t>. Activities may overlap where this supports timely integration and validation.</w:t>
      </w:r>
    </w:p>
    <w:tbl>
      <w:tblPr>
        <w:tblW w:w="10080" w:type="dxa"/>
        <w:tblLayout w:type="fixed"/>
        <w:tblLook w:val="04A0" w:firstRow="1" w:lastRow="0" w:firstColumn="1" w:lastColumn="0" w:noHBand="0" w:noVBand="1"/>
      </w:tblPr>
      <w:tblGrid>
        <w:gridCol w:w="650"/>
        <w:gridCol w:w="2250"/>
        <w:gridCol w:w="5900"/>
        <w:gridCol w:w="1280"/>
      </w:tblGrid>
      <w:tr w:rsidR="00967521" w14:paraId="18DBECA5" w14:textId="77777777">
        <w:trPr>
          <w:tblHeader/>
        </w:trPr>
        <w:tc>
          <w:tcPr>
            <w:tcW w:w="65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2A13AC70" w14:textId="77777777" w:rsidR="00967521" w:rsidRDefault="00034C72">
            <w:pPr>
              <w:spacing w:after="0" w:line="252" w:lineRule="auto"/>
              <w:jc w:val="center"/>
            </w:pPr>
            <w:r>
              <w:rPr>
                <w:b/>
                <w:color w:val="FFFFFF"/>
                <w:sz w:val="16"/>
              </w:rPr>
              <w:t>Stage</w:t>
            </w:r>
          </w:p>
        </w:tc>
        <w:tc>
          <w:tcPr>
            <w:tcW w:w="225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4FCB1EAD" w14:textId="77777777" w:rsidR="00967521" w:rsidRDefault="00034C72">
            <w:pPr>
              <w:spacing w:after="0" w:line="252" w:lineRule="auto"/>
              <w:jc w:val="center"/>
            </w:pPr>
            <w:r>
              <w:rPr>
                <w:b/>
                <w:color w:val="FFFFFF"/>
                <w:sz w:val="16"/>
              </w:rPr>
              <w:t>Workstream</w:t>
            </w:r>
          </w:p>
        </w:tc>
        <w:tc>
          <w:tcPr>
            <w:tcW w:w="590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3E64B275" w14:textId="77777777" w:rsidR="00967521" w:rsidRDefault="00034C72">
            <w:pPr>
              <w:spacing w:after="0" w:line="252" w:lineRule="auto"/>
              <w:jc w:val="center"/>
            </w:pPr>
            <w:r>
              <w:rPr>
                <w:b/>
                <w:color w:val="FFFFFF"/>
                <w:sz w:val="16"/>
              </w:rPr>
              <w:t>Indicative Activities</w:t>
            </w:r>
          </w:p>
        </w:tc>
        <w:tc>
          <w:tcPr>
            <w:tcW w:w="128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381F03A7" w14:textId="77777777" w:rsidR="00967521" w:rsidRDefault="00034C72">
            <w:pPr>
              <w:spacing w:after="0" w:line="252" w:lineRule="auto"/>
              <w:jc w:val="center"/>
            </w:pPr>
            <w:r>
              <w:rPr>
                <w:b/>
                <w:color w:val="FFFFFF"/>
                <w:sz w:val="16"/>
              </w:rPr>
              <w:t>Mode</w:t>
            </w:r>
          </w:p>
        </w:tc>
      </w:tr>
      <w:tr w:rsidR="00967521" w14:paraId="25368ACC" w14:textId="77777777">
        <w:tc>
          <w:tcPr>
            <w:tcW w:w="6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8123AA7" w14:textId="77777777" w:rsidR="00967521" w:rsidRDefault="00034C72">
            <w:pPr>
              <w:spacing w:after="0" w:line="252" w:lineRule="auto"/>
              <w:jc w:val="center"/>
            </w:pPr>
            <w:r>
              <w:rPr>
                <w:sz w:val="16"/>
              </w:rPr>
              <w:t>1</w:t>
            </w:r>
          </w:p>
        </w:tc>
        <w:tc>
          <w:tcPr>
            <w:tcW w:w="22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E60E1CB" w14:textId="77777777" w:rsidR="00967521" w:rsidRDefault="00034C72">
            <w:pPr>
              <w:spacing w:after="0" w:line="252" w:lineRule="auto"/>
            </w:pPr>
            <w:r>
              <w:rPr>
                <w:sz w:val="16"/>
              </w:rPr>
              <w:t>Mobilization &amp; Inception</w:t>
            </w:r>
          </w:p>
        </w:tc>
        <w:tc>
          <w:tcPr>
            <w:tcW w:w="59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65C333BC" w14:textId="77777777" w:rsidR="00967521" w:rsidRDefault="00034C72">
            <w:pPr>
              <w:spacing w:after="0" w:line="252" w:lineRule="auto"/>
            </w:pPr>
            <w:r>
              <w:rPr>
                <w:sz w:val="16"/>
              </w:rPr>
              <w:t>Confirm stakeholders, scope, participant model, governance, work plan, risks, evidence requirements and acceptance approach.</w:t>
            </w:r>
          </w:p>
        </w:tc>
        <w:tc>
          <w:tcPr>
            <w:tcW w:w="12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CA4B168" w14:textId="77777777" w:rsidR="00967521" w:rsidRDefault="00034C72">
            <w:pPr>
              <w:spacing w:after="0" w:line="252" w:lineRule="auto"/>
            </w:pPr>
            <w:r>
              <w:rPr>
                <w:sz w:val="16"/>
              </w:rPr>
              <w:t>Hybrid</w:t>
            </w:r>
          </w:p>
        </w:tc>
      </w:tr>
      <w:tr w:rsidR="00967521" w14:paraId="04FB8B6D" w14:textId="77777777">
        <w:tc>
          <w:tcPr>
            <w:tcW w:w="6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8776770" w14:textId="77777777" w:rsidR="00967521" w:rsidRDefault="00034C72">
            <w:pPr>
              <w:spacing w:after="0" w:line="252" w:lineRule="auto"/>
              <w:jc w:val="center"/>
            </w:pPr>
            <w:r>
              <w:rPr>
                <w:sz w:val="16"/>
              </w:rPr>
              <w:t>2</w:t>
            </w:r>
          </w:p>
        </w:tc>
        <w:tc>
          <w:tcPr>
            <w:tcW w:w="22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57C7F76C" w14:textId="77777777" w:rsidR="00967521" w:rsidRDefault="00034C72">
            <w:pPr>
              <w:spacing w:after="0" w:line="252" w:lineRule="auto"/>
            </w:pPr>
            <w:r>
              <w:rPr>
                <w:sz w:val="16"/>
              </w:rPr>
              <w:t>Ecosystem &amp; Governance Design</w:t>
            </w:r>
          </w:p>
        </w:tc>
        <w:tc>
          <w:tcPr>
            <w:tcW w:w="59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2D6BCBDE" w14:textId="77777777" w:rsidR="00967521" w:rsidRDefault="00034C72">
            <w:pPr>
              <w:spacing w:after="0" w:line="252" w:lineRule="auto"/>
            </w:pPr>
            <w:r>
              <w:rPr>
                <w:sz w:val="16"/>
              </w:rPr>
              <w:t>Define participant roles, governance, stewardship, decision rights, data responsibilities and controlled demonstration rules.</w:t>
            </w:r>
          </w:p>
        </w:tc>
        <w:tc>
          <w:tcPr>
            <w:tcW w:w="12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B78D120" w14:textId="77777777" w:rsidR="00967521" w:rsidRDefault="00034C72">
            <w:pPr>
              <w:spacing w:after="0" w:line="252" w:lineRule="auto"/>
            </w:pPr>
            <w:r>
              <w:rPr>
                <w:sz w:val="16"/>
              </w:rPr>
              <w:t>Hybrid</w:t>
            </w:r>
          </w:p>
        </w:tc>
      </w:tr>
      <w:tr w:rsidR="00967521" w14:paraId="68275FF7" w14:textId="77777777">
        <w:tc>
          <w:tcPr>
            <w:tcW w:w="6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1207D0F" w14:textId="77777777" w:rsidR="00967521" w:rsidRDefault="00034C72">
            <w:pPr>
              <w:spacing w:after="0" w:line="252" w:lineRule="auto"/>
              <w:jc w:val="center"/>
            </w:pPr>
            <w:r>
              <w:rPr>
                <w:sz w:val="16"/>
              </w:rPr>
              <w:t>3</w:t>
            </w:r>
          </w:p>
        </w:tc>
        <w:tc>
          <w:tcPr>
            <w:tcW w:w="22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66A8597" w14:textId="77777777" w:rsidR="00967521" w:rsidRDefault="00034C72">
            <w:pPr>
              <w:spacing w:after="0" w:line="252" w:lineRule="auto"/>
            </w:pPr>
            <w:r>
              <w:rPr>
                <w:sz w:val="16"/>
              </w:rPr>
              <w:t>Architecture &amp; Interoperability</w:t>
            </w:r>
          </w:p>
        </w:tc>
        <w:tc>
          <w:tcPr>
            <w:tcW w:w="59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F939CDE" w14:textId="77777777" w:rsidR="00967521" w:rsidRDefault="00034C72">
            <w:pPr>
              <w:spacing w:after="0" w:line="252" w:lineRule="auto"/>
            </w:pPr>
            <w:r>
              <w:rPr>
                <w:sz w:val="16"/>
              </w:rPr>
              <w:t>Define logical architecture, standards alignment, data models, interfaces, connector approach, security/privacy controls and environment design.</w:t>
            </w:r>
          </w:p>
        </w:tc>
        <w:tc>
          <w:tcPr>
            <w:tcW w:w="12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2CF5AE2B" w14:textId="77777777" w:rsidR="00967521" w:rsidRDefault="00034C72">
            <w:pPr>
              <w:spacing w:after="0" w:line="252" w:lineRule="auto"/>
            </w:pPr>
            <w:r>
              <w:rPr>
                <w:sz w:val="16"/>
              </w:rPr>
              <w:t>Hybrid</w:t>
            </w:r>
          </w:p>
        </w:tc>
      </w:tr>
      <w:tr w:rsidR="00967521" w14:paraId="56A6A411" w14:textId="77777777">
        <w:tc>
          <w:tcPr>
            <w:tcW w:w="6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9997759" w14:textId="77777777" w:rsidR="00967521" w:rsidRDefault="00034C72">
            <w:pPr>
              <w:spacing w:after="0" w:line="252" w:lineRule="auto"/>
              <w:jc w:val="center"/>
            </w:pPr>
            <w:r>
              <w:rPr>
                <w:sz w:val="16"/>
              </w:rPr>
              <w:t>4</w:t>
            </w:r>
          </w:p>
        </w:tc>
        <w:tc>
          <w:tcPr>
            <w:tcW w:w="22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F846B66" w14:textId="77777777" w:rsidR="00967521" w:rsidRDefault="00034C72">
            <w:pPr>
              <w:spacing w:after="0" w:line="252" w:lineRule="auto"/>
            </w:pPr>
            <w:r>
              <w:rPr>
                <w:sz w:val="16"/>
              </w:rPr>
              <w:t>Sandbox Build &amp; Configuration</w:t>
            </w:r>
          </w:p>
        </w:tc>
        <w:tc>
          <w:tcPr>
            <w:tcW w:w="59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618E845" w14:textId="77777777" w:rsidR="00967521" w:rsidRDefault="00034C72">
            <w:pPr>
              <w:spacing w:after="0" w:line="252" w:lineRule="auto"/>
            </w:pPr>
            <w:r>
              <w:rPr>
                <w:sz w:val="16"/>
              </w:rPr>
              <w:t>Configure the controlled environment, participant services, agreed DPP functions, monitoring and technical documentation.</w:t>
            </w:r>
          </w:p>
        </w:tc>
        <w:tc>
          <w:tcPr>
            <w:tcW w:w="12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74936C17" w14:textId="77777777" w:rsidR="00967521" w:rsidRDefault="00034C72">
            <w:pPr>
              <w:spacing w:after="0" w:line="252" w:lineRule="auto"/>
            </w:pPr>
            <w:r>
              <w:rPr>
                <w:sz w:val="16"/>
              </w:rPr>
              <w:t>Hybrid / Off-site</w:t>
            </w:r>
          </w:p>
        </w:tc>
      </w:tr>
      <w:tr w:rsidR="00967521" w14:paraId="60C2D3DB" w14:textId="77777777">
        <w:tc>
          <w:tcPr>
            <w:tcW w:w="6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1F107CD" w14:textId="77777777" w:rsidR="00967521" w:rsidRDefault="00034C72">
            <w:pPr>
              <w:spacing w:after="0" w:line="252" w:lineRule="auto"/>
              <w:jc w:val="center"/>
            </w:pPr>
            <w:r>
              <w:rPr>
                <w:sz w:val="16"/>
              </w:rPr>
              <w:t>5</w:t>
            </w:r>
          </w:p>
        </w:tc>
        <w:tc>
          <w:tcPr>
            <w:tcW w:w="22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26C52555" w14:textId="77777777" w:rsidR="00967521" w:rsidRDefault="00034C72">
            <w:pPr>
              <w:spacing w:after="0" w:line="252" w:lineRule="auto"/>
            </w:pPr>
            <w:r>
              <w:rPr>
                <w:sz w:val="16"/>
              </w:rPr>
              <w:t>Factory &amp; Supplier Integration</w:t>
            </w:r>
          </w:p>
        </w:tc>
        <w:tc>
          <w:tcPr>
            <w:tcW w:w="59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435E9E5" w14:textId="77777777" w:rsidR="00967521" w:rsidRDefault="00034C72">
            <w:pPr>
              <w:spacing w:after="0" w:line="252" w:lineRule="auto"/>
            </w:pPr>
            <w:r>
              <w:rPr>
                <w:sz w:val="16"/>
              </w:rPr>
              <w:t>Map ERP/MIS data, configure interfaces, enable QR/RFID identification where agreed, test data capture and onboard feasible participants.</w:t>
            </w:r>
          </w:p>
        </w:tc>
        <w:tc>
          <w:tcPr>
            <w:tcW w:w="12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35AE2FD" w14:textId="77777777" w:rsidR="00967521" w:rsidRDefault="00034C72">
            <w:pPr>
              <w:spacing w:after="0" w:line="252" w:lineRule="auto"/>
            </w:pPr>
            <w:r>
              <w:rPr>
                <w:sz w:val="16"/>
              </w:rPr>
              <w:t>On-site / Hybrid</w:t>
            </w:r>
          </w:p>
        </w:tc>
      </w:tr>
      <w:tr w:rsidR="00967521" w14:paraId="3061D719" w14:textId="77777777">
        <w:tc>
          <w:tcPr>
            <w:tcW w:w="6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2D46717F" w14:textId="77777777" w:rsidR="00967521" w:rsidRDefault="00034C72">
            <w:pPr>
              <w:spacing w:after="0" w:line="252" w:lineRule="auto"/>
              <w:jc w:val="center"/>
            </w:pPr>
            <w:r>
              <w:rPr>
                <w:sz w:val="16"/>
              </w:rPr>
              <w:t>6</w:t>
            </w:r>
          </w:p>
        </w:tc>
        <w:tc>
          <w:tcPr>
            <w:tcW w:w="22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27CCF0F" w14:textId="77777777" w:rsidR="00967521" w:rsidRDefault="00034C72">
            <w:pPr>
              <w:spacing w:after="0" w:line="252" w:lineRule="auto"/>
            </w:pPr>
            <w:r>
              <w:rPr>
                <w:sz w:val="16"/>
              </w:rPr>
              <w:t>Demonstration &amp; Validation</w:t>
            </w:r>
          </w:p>
        </w:tc>
        <w:tc>
          <w:tcPr>
            <w:tcW w:w="59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9203597" w14:textId="77777777" w:rsidR="00967521" w:rsidRDefault="00034C72">
            <w:pPr>
              <w:spacing w:after="0" w:line="252" w:lineRule="auto"/>
            </w:pPr>
            <w:r>
              <w:rPr>
                <w:sz w:val="16"/>
              </w:rPr>
              <w:t>Run controlled scenarios, validate interoperability and data flows, record issues, remediate agreed defects and capture evidence.</w:t>
            </w:r>
          </w:p>
        </w:tc>
        <w:tc>
          <w:tcPr>
            <w:tcW w:w="12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3B48BBE" w14:textId="77777777" w:rsidR="00967521" w:rsidRDefault="00034C72">
            <w:pPr>
              <w:spacing w:after="0" w:line="252" w:lineRule="auto"/>
            </w:pPr>
            <w:r>
              <w:rPr>
                <w:sz w:val="16"/>
              </w:rPr>
              <w:t>Hybrid</w:t>
            </w:r>
          </w:p>
        </w:tc>
      </w:tr>
      <w:tr w:rsidR="00967521" w14:paraId="42FD289C" w14:textId="77777777">
        <w:tc>
          <w:tcPr>
            <w:tcW w:w="6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3485B7EE" w14:textId="77777777" w:rsidR="00967521" w:rsidRDefault="00034C72">
            <w:pPr>
              <w:spacing w:after="0" w:line="252" w:lineRule="auto"/>
              <w:jc w:val="center"/>
            </w:pPr>
            <w:r>
              <w:rPr>
                <w:sz w:val="16"/>
              </w:rPr>
              <w:t>7</w:t>
            </w:r>
          </w:p>
        </w:tc>
        <w:tc>
          <w:tcPr>
            <w:tcW w:w="22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8EDFF7E" w14:textId="77777777" w:rsidR="00967521" w:rsidRDefault="00034C72">
            <w:pPr>
              <w:spacing w:after="0" w:line="252" w:lineRule="auto"/>
            </w:pPr>
            <w:r>
              <w:rPr>
                <w:sz w:val="16"/>
              </w:rPr>
              <w:t>Benchmarking &amp; Capacity Building</w:t>
            </w:r>
          </w:p>
        </w:tc>
        <w:tc>
          <w:tcPr>
            <w:tcW w:w="59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2D6F2E53" w14:textId="77777777" w:rsidR="00967521" w:rsidRDefault="00034C72">
            <w:pPr>
              <w:spacing w:after="0" w:line="252" w:lineRule="auto"/>
            </w:pPr>
            <w:r>
              <w:rPr>
                <w:sz w:val="16"/>
              </w:rPr>
              <w:t>Benchmark against named international frameworks; conduct technical readiness training and stakeholder working sessions.</w:t>
            </w:r>
          </w:p>
        </w:tc>
        <w:tc>
          <w:tcPr>
            <w:tcW w:w="12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D50E20F" w14:textId="77777777" w:rsidR="00967521" w:rsidRDefault="00034C72">
            <w:pPr>
              <w:spacing w:after="0" w:line="252" w:lineRule="auto"/>
            </w:pPr>
            <w:r>
              <w:rPr>
                <w:sz w:val="16"/>
              </w:rPr>
              <w:t>Hybrid</w:t>
            </w:r>
          </w:p>
        </w:tc>
      </w:tr>
      <w:tr w:rsidR="00967521" w14:paraId="6B28623E" w14:textId="77777777">
        <w:tc>
          <w:tcPr>
            <w:tcW w:w="6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50BD1FD" w14:textId="77777777" w:rsidR="00967521" w:rsidRDefault="00034C72">
            <w:pPr>
              <w:spacing w:after="0" w:line="252" w:lineRule="auto"/>
              <w:jc w:val="center"/>
            </w:pPr>
            <w:r>
              <w:rPr>
                <w:sz w:val="16"/>
              </w:rPr>
              <w:t>8</w:t>
            </w:r>
          </w:p>
        </w:tc>
        <w:tc>
          <w:tcPr>
            <w:tcW w:w="22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1838285" w14:textId="77777777" w:rsidR="00967521" w:rsidRDefault="00034C72">
            <w:pPr>
              <w:spacing w:after="0" w:line="252" w:lineRule="auto"/>
            </w:pPr>
            <w:r>
              <w:rPr>
                <w:sz w:val="16"/>
              </w:rPr>
              <w:t>Evaluation &amp; Scale Roadmap</w:t>
            </w:r>
          </w:p>
        </w:tc>
        <w:tc>
          <w:tcPr>
            <w:tcW w:w="59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D32F738" w14:textId="77777777" w:rsidR="00967521" w:rsidRDefault="00034C72">
            <w:pPr>
              <w:spacing w:after="0" w:line="252" w:lineRule="auto"/>
            </w:pPr>
            <w:r>
              <w:rPr>
                <w:sz w:val="16"/>
              </w:rPr>
              <w:t>Consolidate findings, limitations, lessons, recommendations, operating considerations and future scaling roadmap.</w:t>
            </w:r>
          </w:p>
        </w:tc>
        <w:tc>
          <w:tcPr>
            <w:tcW w:w="12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742DD16" w14:textId="77777777" w:rsidR="00967521" w:rsidRDefault="00034C72">
            <w:pPr>
              <w:spacing w:after="0" w:line="252" w:lineRule="auto"/>
            </w:pPr>
            <w:r>
              <w:rPr>
                <w:sz w:val="16"/>
              </w:rPr>
              <w:t>Hybrid</w:t>
            </w:r>
          </w:p>
        </w:tc>
      </w:tr>
    </w:tbl>
    <w:p w14:paraId="074DC8C8" w14:textId="77777777" w:rsidR="00967521" w:rsidRDefault="00967521">
      <w:pPr>
        <w:spacing w:after="40"/>
        <w:jc w:val="both"/>
      </w:pPr>
    </w:p>
    <w:p w14:paraId="4E1C55A1" w14:textId="77777777" w:rsidR="00967521" w:rsidRDefault="00034C72">
      <w:pPr>
        <w:pStyle w:val="Heading2"/>
      </w:pPr>
      <w:bookmarkStart w:id="17" w:name="_Toc238559863"/>
      <w:r>
        <w:rPr>
          <w:rFonts w:ascii="Tahoma" w:eastAsia="Tahoma" w:hAnsi="Tahoma"/>
        </w:rPr>
        <w:t>12. Architecture &amp; Interoperability Principles</w:t>
      </w:r>
      <w:bookmarkEnd w:id="17"/>
    </w:p>
    <w:p w14:paraId="300DEB70" w14:textId="77777777" w:rsidR="00967521" w:rsidRDefault="00034C72">
      <w:pPr>
        <w:pStyle w:val="ListBullet"/>
      </w:pPr>
      <w:r>
        <w:rPr>
          <w:b/>
        </w:rPr>
        <w:t xml:space="preserve">Vendor neutrality: </w:t>
      </w:r>
      <w:r>
        <w:t>avoid dependence on a single proprietary implementation approach and document replaceable components and interfaces.</w:t>
      </w:r>
    </w:p>
    <w:p w14:paraId="210DFB62" w14:textId="77777777" w:rsidR="00967521" w:rsidRDefault="00034C72">
      <w:pPr>
        <w:pStyle w:val="ListBullet"/>
      </w:pPr>
      <w:r>
        <w:rPr>
          <w:b/>
        </w:rPr>
        <w:t xml:space="preserve">Standards alignment: </w:t>
      </w:r>
      <w:r>
        <w:t>map the design to UNTP, IDSA and Gaia-X/Catena-X principles named in the EOI, with detailed interpretation confirmed during inception.</w:t>
      </w:r>
    </w:p>
    <w:p w14:paraId="3071B452" w14:textId="77777777" w:rsidR="00967521" w:rsidRDefault="00034C72">
      <w:pPr>
        <w:pStyle w:val="ListBullet"/>
      </w:pPr>
      <w:r>
        <w:rPr>
          <w:b/>
        </w:rPr>
        <w:t xml:space="preserve">Modularity: </w:t>
      </w:r>
      <w:r>
        <w:t>separate participant integration, data services, identity/access, policy enforcement, DPP functions and monitoring so that components can evolve independently.</w:t>
      </w:r>
    </w:p>
    <w:p w14:paraId="151F7FD7" w14:textId="77777777" w:rsidR="00967521" w:rsidRDefault="00034C72">
      <w:pPr>
        <w:pStyle w:val="ListBullet"/>
      </w:pPr>
      <w:r>
        <w:rPr>
          <w:b/>
        </w:rPr>
        <w:t xml:space="preserve">Controlled access: </w:t>
      </w:r>
      <w:r>
        <w:t>apply defined participant roles, permissions, data-use conditions and traceable operational controls appropriate to the demonstration.</w:t>
      </w:r>
    </w:p>
    <w:p w14:paraId="74780A9B" w14:textId="77777777" w:rsidR="00967521" w:rsidRDefault="00034C72">
      <w:pPr>
        <w:pStyle w:val="ListBullet"/>
      </w:pPr>
      <w:r>
        <w:rPr>
          <w:b/>
        </w:rPr>
        <w:t xml:space="preserve">Interoperability: </w:t>
      </w:r>
      <w:r>
        <w:t>use documented data models and interfaces that can accommodate heterogeneous ERP/</w:t>
      </w:r>
      <w:proofErr w:type="gramStart"/>
      <w:r>
        <w:t>MIS</w:t>
      </w:r>
      <w:proofErr w:type="gramEnd"/>
      <w:r>
        <w:t xml:space="preserve"> environments and synthetic actors.</w:t>
      </w:r>
    </w:p>
    <w:p w14:paraId="3C3BE2A8" w14:textId="77777777" w:rsidR="00967521" w:rsidRDefault="00034C72">
      <w:pPr>
        <w:pStyle w:val="ListBullet"/>
      </w:pPr>
      <w:r>
        <w:rPr>
          <w:b/>
        </w:rPr>
        <w:t xml:space="preserve">Security and privacy: </w:t>
      </w:r>
      <w:r>
        <w:t>incorporate applicable Bangladeshi ICT/privacy requirements and the EU GDPR/ESPR requirements referenced in the EOI.</w:t>
      </w:r>
    </w:p>
    <w:p w14:paraId="607314BB" w14:textId="77777777" w:rsidR="00967521" w:rsidRDefault="00034C72">
      <w:pPr>
        <w:pStyle w:val="ListBullet"/>
      </w:pPr>
      <w:r>
        <w:rPr>
          <w:b/>
        </w:rPr>
        <w:t xml:space="preserve">Auditability: </w:t>
      </w:r>
      <w:r>
        <w:t>maintain technical documentation, test evidence, decision logs and validation records sufficient to explain how the demonstration operated.</w:t>
      </w:r>
    </w:p>
    <w:p w14:paraId="39EF31A3" w14:textId="77777777" w:rsidR="00967521" w:rsidRDefault="00034C72">
      <w:pPr>
        <w:pStyle w:val="Heading2"/>
      </w:pPr>
      <w:bookmarkStart w:id="18" w:name="_Toc238559864"/>
      <w:r>
        <w:rPr>
          <w:rFonts w:ascii="Tahoma" w:eastAsia="Tahoma" w:hAnsi="Tahoma"/>
        </w:rPr>
        <w:t>13. Governance, Reporting &amp; Evidence Model</w:t>
      </w:r>
      <w:bookmarkEnd w:id="18"/>
    </w:p>
    <w:p w14:paraId="284FFCAE" w14:textId="77777777" w:rsidR="00967521" w:rsidRDefault="00034C72">
      <w:pPr>
        <w:pStyle w:val="ListBullet"/>
      </w:pPr>
      <w:r>
        <w:rPr>
          <w:b/>
        </w:rPr>
        <w:t xml:space="preserve">Governance cadence: </w:t>
      </w:r>
      <w:r>
        <w:t>regular technical working sessions, periodic management status reporting and milestone reviews at design, integration, demonstration and closeout stages.</w:t>
      </w:r>
    </w:p>
    <w:p w14:paraId="1F9D571C" w14:textId="77777777" w:rsidR="00967521" w:rsidRDefault="00034C72">
      <w:pPr>
        <w:pStyle w:val="ListBullet"/>
      </w:pPr>
      <w:r>
        <w:rPr>
          <w:b/>
        </w:rPr>
        <w:t xml:space="preserve">RAID management: </w:t>
      </w:r>
      <w:r>
        <w:t>a consolidated register of risks, actions, issues and decisions with owners, due dates and escalation paths.</w:t>
      </w:r>
    </w:p>
    <w:p w14:paraId="722393FA" w14:textId="77777777" w:rsidR="00967521" w:rsidRDefault="00034C72">
      <w:pPr>
        <w:pStyle w:val="ListBullet"/>
      </w:pPr>
      <w:r>
        <w:rPr>
          <w:b/>
        </w:rPr>
        <w:t xml:space="preserve">Document control: </w:t>
      </w:r>
      <w:r>
        <w:t>controlled versions of architecture, governance, integration, test and training artefacts with defined review and approval status.</w:t>
      </w:r>
    </w:p>
    <w:p w14:paraId="59F0D09C" w14:textId="77777777" w:rsidR="00967521" w:rsidRDefault="00034C72">
      <w:pPr>
        <w:pStyle w:val="ListBullet"/>
      </w:pPr>
      <w:r>
        <w:rPr>
          <w:b/>
        </w:rPr>
        <w:t xml:space="preserve">Evidence index: </w:t>
      </w:r>
      <w:r>
        <w:t>an organized inventory of data-flow tests, interface tests, scenario results, defects, remediation evidence and demonstration outputs.</w:t>
      </w:r>
    </w:p>
    <w:p w14:paraId="067FD501" w14:textId="77777777" w:rsidR="00967521" w:rsidRDefault="00034C72">
      <w:pPr>
        <w:pStyle w:val="ListBullet"/>
      </w:pPr>
      <w:r>
        <w:rPr>
          <w:b/>
        </w:rPr>
        <w:t xml:space="preserve">Change control: </w:t>
      </w:r>
      <w:r>
        <w:t>documented handling of material changes to participants, data, systems, use cases, schedule or acceptance criteria.</w:t>
      </w:r>
    </w:p>
    <w:p w14:paraId="711B4327" w14:textId="77777777" w:rsidR="00967521" w:rsidRDefault="00034C72">
      <w:pPr>
        <w:pStyle w:val="Heading2"/>
      </w:pPr>
      <w:bookmarkStart w:id="19" w:name="_Toc238559865"/>
      <w:r>
        <w:rPr>
          <w:rFonts w:ascii="Tahoma" w:eastAsia="Tahoma" w:hAnsi="Tahoma"/>
        </w:rPr>
        <w:t>14. Textile-Sector Delivery Considerations</w:t>
      </w:r>
      <w:bookmarkEnd w:id="19"/>
    </w:p>
    <w:p w14:paraId="3DEC2D6C" w14:textId="77777777" w:rsidR="00967521" w:rsidRDefault="00034C72">
      <w:pPr>
        <w:pStyle w:val="ListBullet"/>
      </w:pPr>
      <w:r>
        <w:t>Protect factory production continuity while planning integration and on-site activities.</w:t>
      </w:r>
    </w:p>
    <w:p w14:paraId="2897649F" w14:textId="77777777" w:rsidR="00967521" w:rsidRDefault="00034C72">
      <w:pPr>
        <w:pStyle w:val="ListBullet"/>
      </w:pPr>
      <w:r>
        <w:t>Accommodate differences in ERP/</w:t>
      </w:r>
      <w:proofErr w:type="gramStart"/>
      <w:r>
        <w:t>MIS</w:t>
      </w:r>
      <w:proofErr w:type="gramEnd"/>
      <w:r>
        <w:t xml:space="preserve"> maturity, data structures and interface availability across participating entities.</w:t>
      </w:r>
    </w:p>
    <w:p w14:paraId="52FC002D" w14:textId="77777777" w:rsidR="00967521" w:rsidRDefault="00034C72">
      <w:pPr>
        <w:pStyle w:val="ListBullet"/>
      </w:pPr>
      <w:r>
        <w:t>Define ownership, confidentiality and access arrangements for commercial and product-lifecycle data before exchange begins.</w:t>
      </w:r>
    </w:p>
    <w:p w14:paraId="289FA513" w14:textId="77777777" w:rsidR="00967521" w:rsidRDefault="00034C72">
      <w:pPr>
        <w:pStyle w:val="ListBullet"/>
      </w:pPr>
      <w:r>
        <w:t>Use synthetic actors or datasets where necessary without obscuring which results were generated from real versus simulated participation.</w:t>
      </w:r>
    </w:p>
    <w:p w14:paraId="0F8CA4DE" w14:textId="77777777" w:rsidR="00967521" w:rsidRDefault="00034C72">
      <w:pPr>
        <w:pStyle w:val="ListBullet"/>
      </w:pPr>
      <w:r>
        <w:lastRenderedPageBreak/>
        <w:t xml:space="preserve">Select QR and/or RFID arrangements based on the detailed </w:t>
      </w:r>
      <w:proofErr w:type="spellStart"/>
      <w:r>
        <w:t>ToR</w:t>
      </w:r>
      <w:proofErr w:type="spellEnd"/>
      <w:r>
        <w:t>, product flow, factory environment and agreed demonstration needs.</w:t>
      </w:r>
    </w:p>
    <w:p w14:paraId="219D9FC2" w14:textId="77777777" w:rsidR="00967521" w:rsidRDefault="00034C72">
      <w:pPr>
        <w:pStyle w:val="ListBullet"/>
      </w:pPr>
      <w:r>
        <w:t>Maintain a clear chain from source data to the DPP demonstration output so that validation findings are explainable.</w:t>
      </w:r>
    </w:p>
    <w:p w14:paraId="3706976A" w14:textId="77777777" w:rsidR="00967521" w:rsidRDefault="00034C72">
      <w:pPr>
        <w:pStyle w:val="ListBullet"/>
      </w:pPr>
      <w:r>
        <w:t>Design capacity-building activities for both technical participants and governance/policy stakeholders.</w:t>
      </w:r>
    </w:p>
    <w:p w14:paraId="12EB915B" w14:textId="77777777" w:rsidR="00967521" w:rsidRDefault="00034C72">
      <w:pPr>
        <w:pStyle w:val="Heading2"/>
      </w:pPr>
      <w:bookmarkStart w:id="20" w:name="_Toc238559866"/>
      <w:r>
        <w:rPr>
          <w:rFonts w:ascii="Tahoma" w:eastAsia="Tahoma" w:hAnsi="Tahoma"/>
        </w:rPr>
        <w:t>15. Regulatory &amp; Standards Alignment</w:t>
      </w:r>
      <w:bookmarkEnd w:id="20"/>
    </w:p>
    <w:p w14:paraId="72340D59" w14:textId="77777777" w:rsidR="00967521" w:rsidRDefault="00034C72">
      <w:pPr>
        <w:spacing w:after="100"/>
        <w:jc w:val="both"/>
      </w:pPr>
      <w:r>
        <w:rPr>
          <w:sz w:val="20"/>
        </w:rPr>
        <w:t>The EOI requires the governance and data stewardship framework to align with applicable Bangladeshi ICT and privacy laws, the EU General Data Protection Regulation and ESPR requirements. It also requires the technical ecosystem to align with UNTP, IDSA and Gaia-X/Catena-X principles.</w:t>
      </w:r>
    </w:p>
    <w:p w14:paraId="09DA63C9" w14:textId="379D7C60" w:rsidR="00967521" w:rsidRDefault="00034C72" w:rsidP="002749FD">
      <w:pPr>
        <w:spacing w:after="100"/>
        <w:jc w:val="both"/>
      </w:pPr>
      <w:r>
        <w:rPr>
          <w:sz w:val="20"/>
        </w:rPr>
        <w:t>The consortium will prepare a structured obligations and standards-mapping approach during inception. The mapping will identify applicable requirements, design implications, evidence needs, responsible owners and any limitations of the controlled demonstration. Legal interpretation will remain subject to confirmation with GIZ and relevant competent advisers or authorities.</w:t>
      </w:r>
    </w:p>
    <w:p w14:paraId="1A32DC3B" w14:textId="77777777" w:rsidR="00967521" w:rsidRDefault="00034C72">
      <w:pPr>
        <w:pStyle w:val="Heading2"/>
      </w:pPr>
      <w:bookmarkStart w:id="21" w:name="_Toc238559867"/>
      <w:r>
        <w:rPr>
          <w:rFonts w:ascii="Tahoma" w:eastAsia="Tahoma" w:hAnsi="Tahoma"/>
        </w:rPr>
        <w:t>16. High-Level 12-Month Project Plan</w:t>
      </w:r>
      <w:bookmarkEnd w:id="21"/>
    </w:p>
    <w:p w14:paraId="2C377E7B" w14:textId="77777777" w:rsidR="00967521" w:rsidRDefault="00034C72">
      <w:pPr>
        <w:spacing w:after="100"/>
        <w:jc w:val="both"/>
      </w:pPr>
      <w:r>
        <w:rPr>
          <w:sz w:val="20"/>
        </w:rPr>
        <w:t xml:space="preserve">The EOI specifies a 12-month demonstration. The timing below is indicative and subject to refinement during inception and against the detailed </w:t>
      </w:r>
      <w:proofErr w:type="spellStart"/>
      <w:r>
        <w:rPr>
          <w:sz w:val="20"/>
        </w:rPr>
        <w:t>ToR</w:t>
      </w:r>
      <w:proofErr w:type="spellEnd"/>
      <w:r>
        <w:rPr>
          <w:sz w:val="20"/>
        </w:rPr>
        <w:t>.</w:t>
      </w:r>
    </w:p>
    <w:tbl>
      <w:tblPr>
        <w:tblW w:w="10080" w:type="dxa"/>
        <w:tblLayout w:type="fixed"/>
        <w:tblLook w:val="04A0" w:firstRow="1" w:lastRow="0" w:firstColumn="1" w:lastColumn="0" w:noHBand="0" w:noVBand="1"/>
      </w:tblPr>
      <w:tblGrid>
        <w:gridCol w:w="3200"/>
        <w:gridCol w:w="1900"/>
        <w:gridCol w:w="4980"/>
      </w:tblGrid>
      <w:tr w:rsidR="00967521" w14:paraId="51891A30" w14:textId="77777777">
        <w:trPr>
          <w:tblHeader/>
        </w:trPr>
        <w:tc>
          <w:tcPr>
            <w:tcW w:w="320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67FBED41" w14:textId="77777777" w:rsidR="00967521" w:rsidRDefault="00034C72">
            <w:pPr>
              <w:spacing w:after="0" w:line="252" w:lineRule="auto"/>
              <w:jc w:val="center"/>
            </w:pPr>
            <w:r>
              <w:rPr>
                <w:b/>
                <w:color w:val="FFFFFF"/>
                <w:sz w:val="17"/>
              </w:rPr>
              <w:t>Activity</w:t>
            </w:r>
          </w:p>
        </w:tc>
        <w:tc>
          <w:tcPr>
            <w:tcW w:w="190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46C9B5C6" w14:textId="77777777" w:rsidR="00967521" w:rsidRDefault="00034C72">
            <w:pPr>
              <w:spacing w:after="0" w:line="252" w:lineRule="auto"/>
              <w:jc w:val="center"/>
            </w:pPr>
            <w:r>
              <w:rPr>
                <w:b/>
                <w:color w:val="FFFFFF"/>
                <w:sz w:val="17"/>
              </w:rPr>
              <w:t>Indicative Timing</w:t>
            </w:r>
          </w:p>
        </w:tc>
        <w:tc>
          <w:tcPr>
            <w:tcW w:w="498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434F3AA1" w14:textId="77777777" w:rsidR="00967521" w:rsidRDefault="00034C72">
            <w:pPr>
              <w:spacing w:after="0" w:line="252" w:lineRule="auto"/>
              <w:jc w:val="center"/>
            </w:pPr>
            <w:r>
              <w:rPr>
                <w:b/>
                <w:color w:val="FFFFFF"/>
                <w:sz w:val="17"/>
              </w:rPr>
              <w:t>Milestone</w:t>
            </w:r>
          </w:p>
        </w:tc>
      </w:tr>
      <w:tr w:rsidR="00967521" w14:paraId="33E8CE8B" w14:textId="77777777">
        <w:tc>
          <w:tcPr>
            <w:tcW w:w="32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3BE8C44" w14:textId="77777777" w:rsidR="00967521" w:rsidRDefault="00034C72">
            <w:pPr>
              <w:spacing w:after="0" w:line="252" w:lineRule="auto"/>
              <w:jc w:val="center"/>
            </w:pPr>
            <w:r>
              <w:rPr>
                <w:b/>
                <w:sz w:val="17"/>
              </w:rPr>
              <w:t>Mobilization and inception</w:t>
            </w:r>
          </w:p>
        </w:tc>
        <w:tc>
          <w:tcPr>
            <w:tcW w:w="19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017C49A" w14:textId="77777777" w:rsidR="00967521" w:rsidRDefault="00034C72">
            <w:pPr>
              <w:spacing w:after="0" w:line="252" w:lineRule="auto"/>
            </w:pPr>
            <w:r>
              <w:rPr>
                <w:sz w:val="17"/>
              </w:rPr>
              <w:t>Month 1</w:t>
            </w:r>
          </w:p>
        </w:tc>
        <w:tc>
          <w:tcPr>
            <w:tcW w:w="49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ADE0EC0" w14:textId="77777777" w:rsidR="00967521" w:rsidRDefault="00034C72">
            <w:pPr>
              <w:spacing w:after="0" w:line="252" w:lineRule="auto"/>
            </w:pPr>
            <w:r>
              <w:rPr>
                <w:sz w:val="17"/>
              </w:rPr>
              <w:t>Approved inception report, detailed plan and governance arrangements</w:t>
            </w:r>
          </w:p>
        </w:tc>
      </w:tr>
      <w:tr w:rsidR="00967521" w14:paraId="67F875D9" w14:textId="77777777">
        <w:tc>
          <w:tcPr>
            <w:tcW w:w="32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5486877" w14:textId="77777777" w:rsidR="00967521" w:rsidRDefault="00034C72">
            <w:pPr>
              <w:spacing w:after="0" w:line="252" w:lineRule="auto"/>
              <w:jc w:val="center"/>
            </w:pPr>
            <w:r>
              <w:rPr>
                <w:b/>
                <w:sz w:val="17"/>
              </w:rPr>
              <w:t>Governance and stewardship framework</w:t>
            </w:r>
          </w:p>
        </w:tc>
        <w:tc>
          <w:tcPr>
            <w:tcW w:w="19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5DC5906" w14:textId="77777777" w:rsidR="00967521" w:rsidRDefault="00034C72">
            <w:pPr>
              <w:spacing w:after="0" w:line="252" w:lineRule="auto"/>
            </w:pPr>
            <w:r>
              <w:rPr>
                <w:sz w:val="17"/>
              </w:rPr>
              <w:t>Months 1-3</w:t>
            </w:r>
          </w:p>
        </w:tc>
        <w:tc>
          <w:tcPr>
            <w:tcW w:w="49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1501312" w14:textId="77777777" w:rsidR="00967521" w:rsidRDefault="00034C72">
            <w:pPr>
              <w:spacing w:after="0" w:line="252" w:lineRule="auto"/>
            </w:pPr>
            <w:r>
              <w:rPr>
                <w:sz w:val="17"/>
              </w:rPr>
              <w:t>Draft and validated governance model</w:t>
            </w:r>
          </w:p>
        </w:tc>
      </w:tr>
      <w:tr w:rsidR="00967521" w14:paraId="07F24B12" w14:textId="77777777">
        <w:tc>
          <w:tcPr>
            <w:tcW w:w="32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1CDFDA5" w14:textId="77777777" w:rsidR="00967521" w:rsidRDefault="00034C72">
            <w:pPr>
              <w:spacing w:after="0" w:line="252" w:lineRule="auto"/>
              <w:jc w:val="center"/>
            </w:pPr>
            <w:r>
              <w:rPr>
                <w:b/>
                <w:sz w:val="17"/>
              </w:rPr>
              <w:t>Architecture and interoperability design</w:t>
            </w:r>
          </w:p>
        </w:tc>
        <w:tc>
          <w:tcPr>
            <w:tcW w:w="19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688676E" w14:textId="77777777" w:rsidR="00967521" w:rsidRDefault="00034C72">
            <w:pPr>
              <w:spacing w:after="0" w:line="252" w:lineRule="auto"/>
            </w:pPr>
            <w:r>
              <w:rPr>
                <w:sz w:val="17"/>
              </w:rPr>
              <w:t>Months 2-4</w:t>
            </w:r>
          </w:p>
        </w:tc>
        <w:tc>
          <w:tcPr>
            <w:tcW w:w="49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9F49B31" w14:textId="77777777" w:rsidR="00967521" w:rsidRDefault="00034C72">
            <w:pPr>
              <w:spacing w:after="0" w:line="252" w:lineRule="auto"/>
            </w:pPr>
            <w:r>
              <w:rPr>
                <w:sz w:val="17"/>
              </w:rPr>
              <w:t>Approved technical design and integration specifications</w:t>
            </w:r>
          </w:p>
        </w:tc>
      </w:tr>
      <w:tr w:rsidR="00967521" w14:paraId="725D8B7F" w14:textId="77777777">
        <w:tc>
          <w:tcPr>
            <w:tcW w:w="32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7536A1B7" w14:textId="77777777" w:rsidR="00967521" w:rsidRDefault="00034C72">
            <w:pPr>
              <w:spacing w:after="0" w:line="252" w:lineRule="auto"/>
              <w:jc w:val="center"/>
            </w:pPr>
            <w:r>
              <w:rPr>
                <w:b/>
                <w:sz w:val="17"/>
              </w:rPr>
              <w:t>Sandbox build and technical configuration</w:t>
            </w:r>
          </w:p>
        </w:tc>
        <w:tc>
          <w:tcPr>
            <w:tcW w:w="19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BE6E1D1" w14:textId="77777777" w:rsidR="00967521" w:rsidRDefault="00034C72">
            <w:pPr>
              <w:spacing w:after="0" w:line="252" w:lineRule="auto"/>
            </w:pPr>
            <w:r>
              <w:rPr>
                <w:sz w:val="17"/>
              </w:rPr>
              <w:t>Months 3-6</w:t>
            </w:r>
          </w:p>
        </w:tc>
        <w:tc>
          <w:tcPr>
            <w:tcW w:w="49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7371DDF9" w14:textId="77777777" w:rsidR="00967521" w:rsidRDefault="00034C72">
            <w:pPr>
              <w:spacing w:after="0" w:line="252" w:lineRule="auto"/>
            </w:pPr>
            <w:r>
              <w:rPr>
                <w:sz w:val="17"/>
              </w:rPr>
              <w:t>Configured controlled environment</w:t>
            </w:r>
          </w:p>
        </w:tc>
      </w:tr>
      <w:tr w:rsidR="00967521" w14:paraId="1951CA3B" w14:textId="77777777">
        <w:tc>
          <w:tcPr>
            <w:tcW w:w="32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9BD72AA" w14:textId="77777777" w:rsidR="00967521" w:rsidRDefault="00034C72">
            <w:pPr>
              <w:spacing w:after="0" w:line="252" w:lineRule="auto"/>
              <w:jc w:val="center"/>
            </w:pPr>
            <w:r>
              <w:rPr>
                <w:b/>
                <w:sz w:val="17"/>
              </w:rPr>
              <w:t>Factory/supplier integration and onboarding</w:t>
            </w:r>
          </w:p>
        </w:tc>
        <w:tc>
          <w:tcPr>
            <w:tcW w:w="19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3E48A0C" w14:textId="77777777" w:rsidR="00967521" w:rsidRDefault="00034C72">
            <w:pPr>
              <w:spacing w:after="0" w:line="252" w:lineRule="auto"/>
            </w:pPr>
            <w:r>
              <w:rPr>
                <w:sz w:val="17"/>
              </w:rPr>
              <w:t>Months 4-8</w:t>
            </w:r>
          </w:p>
        </w:tc>
        <w:tc>
          <w:tcPr>
            <w:tcW w:w="49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3190C13B" w14:textId="77777777" w:rsidR="00967521" w:rsidRDefault="00034C72">
            <w:pPr>
              <w:spacing w:after="0" w:line="252" w:lineRule="auto"/>
            </w:pPr>
            <w:r>
              <w:rPr>
                <w:sz w:val="17"/>
              </w:rPr>
              <w:t>Connected participant systems and agreed synthetic actors</w:t>
            </w:r>
          </w:p>
        </w:tc>
      </w:tr>
      <w:tr w:rsidR="00967521" w14:paraId="4BF151CA" w14:textId="77777777">
        <w:tc>
          <w:tcPr>
            <w:tcW w:w="32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71C7EC15" w14:textId="77777777" w:rsidR="00967521" w:rsidRDefault="00034C72">
            <w:pPr>
              <w:spacing w:after="0" w:line="252" w:lineRule="auto"/>
              <w:jc w:val="center"/>
            </w:pPr>
            <w:r>
              <w:rPr>
                <w:b/>
                <w:sz w:val="17"/>
              </w:rPr>
              <w:t>DPP demonstration and technical validation</w:t>
            </w:r>
          </w:p>
        </w:tc>
        <w:tc>
          <w:tcPr>
            <w:tcW w:w="19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DB8D9BE" w14:textId="77777777" w:rsidR="00967521" w:rsidRDefault="00034C72">
            <w:pPr>
              <w:spacing w:after="0" w:line="252" w:lineRule="auto"/>
            </w:pPr>
            <w:r>
              <w:rPr>
                <w:sz w:val="17"/>
              </w:rPr>
              <w:t>Months 6-10</w:t>
            </w:r>
          </w:p>
        </w:tc>
        <w:tc>
          <w:tcPr>
            <w:tcW w:w="49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57860817" w14:textId="77777777" w:rsidR="00967521" w:rsidRDefault="00034C72">
            <w:pPr>
              <w:spacing w:after="0" w:line="252" w:lineRule="auto"/>
            </w:pPr>
            <w:r>
              <w:rPr>
                <w:sz w:val="17"/>
              </w:rPr>
              <w:t>Executed scenarios, test evidence and remediation tracker</w:t>
            </w:r>
          </w:p>
        </w:tc>
      </w:tr>
      <w:tr w:rsidR="00967521" w14:paraId="35AC5846" w14:textId="77777777">
        <w:tc>
          <w:tcPr>
            <w:tcW w:w="32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3DBA0C2" w14:textId="77777777" w:rsidR="00967521" w:rsidRDefault="00034C72">
            <w:pPr>
              <w:spacing w:after="0" w:line="252" w:lineRule="auto"/>
              <w:jc w:val="center"/>
            </w:pPr>
            <w:r>
              <w:rPr>
                <w:b/>
                <w:sz w:val="17"/>
              </w:rPr>
              <w:t>Benchmarking and capacity building</w:t>
            </w:r>
          </w:p>
        </w:tc>
        <w:tc>
          <w:tcPr>
            <w:tcW w:w="19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BB2D4F2" w14:textId="77777777" w:rsidR="00967521" w:rsidRDefault="00034C72">
            <w:pPr>
              <w:spacing w:after="0" w:line="252" w:lineRule="auto"/>
            </w:pPr>
            <w:r>
              <w:rPr>
                <w:sz w:val="17"/>
              </w:rPr>
              <w:t>Months 7-11</w:t>
            </w:r>
          </w:p>
        </w:tc>
        <w:tc>
          <w:tcPr>
            <w:tcW w:w="49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36A010AC" w14:textId="77777777" w:rsidR="00967521" w:rsidRDefault="00034C72">
            <w:pPr>
              <w:spacing w:after="0" w:line="252" w:lineRule="auto"/>
            </w:pPr>
            <w:r>
              <w:rPr>
                <w:sz w:val="17"/>
              </w:rPr>
              <w:t xml:space="preserve">Benchmarking outputs and </w:t>
            </w:r>
            <w:proofErr w:type="gramStart"/>
            <w:r>
              <w:rPr>
                <w:sz w:val="17"/>
              </w:rPr>
              <w:t>completed</w:t>
            </w:r>
            <w:proofErr w:type="gramEnd"/>
            <w:r>
              <w:rPr>
                <w:sz w:val="17"/>
              </w:rPr>
              <w:t xml:space="preserve"> training activities</w:t>
            </w:r>
          </w:p>
        </w:tc>
      </w:tr>
      <w:tr w:rsidR="00967521" w14:paraId="7F7F5A15" w14:textId="77777777">
        <w:tc>
          <w:tcPr>
            <w:tcW w:w="32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2FC33B57" w14:textId="77777777" w:rsidR="00967521" w:rsidRDefault="00034C72">
            <w:pPr>
              <w:spacing w:after="0" w:line="252" w:lineRule="auto"/>
              <w:jc w:val="center"/>
            </w:pPr>
            <w:r>
              <w:rPr>
                <w:b/>
                <w:sz w:val="17"/>
              </w:rPr>
              <w:t>Final evaluation and scale-up roadmap</w:t>
            </w:r>
          </w:p>
        </w:tc>
        <w:tc>
          <w:tcPr>
            <w:tcW w:w="19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6FC83E23" w14:textId="77777777" w:rsidR="00967521" w:rsidRDefault="00034C72">
            <w:pPr>
              <w:spacing w:after="0" w:line="252" w:lineRule="auto"/>
            </w:pPr>
            <w:r>
              <w:rPr>
                <w:sz w:val="17"/>
              </w:rPr>
              <w:t>Months 11-12</w:t>
            </w:r>
          </w:p>
        </w:tc>
        <w:tc>
          <w:tcPr>
            <w:tcW w:w="49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7004B421" w14:textId="77777777" w:rsidR="00967521" w:rsidRDefault="00034C72">
            <w:pPr>
              <w:spacing w:after="0" w:line="252" w:lineRule="auto"/>
            </w:pPr>
            <w:r>
              <w:rPr>
                <w:sz w:val="17"/>
              </w:rPr>
              <w:t>Final report, recommendations and closeout</w:t>
            </w:r>
          </w:p>
        </w:tc>
      </w:tr>
    </w:tbl>
    <w:p w14:paraId="53AFE0D2" w14:textId="77777777" w:rsidR="00967521" w:rsidRDefault="00967521">
      <w:pPr>
        <w:spacing w:after="40"/>
        <w:jc w:val="both"/>
      </w:pPr>
    </w:p>
    <w:p w14:paraId="1D50C89C" w14:textId="77777777" w:rsidR="00967521" w:rsidRDefault="00034C72">
      <w:pPr>
        <w:pStyle w:val="Heading2"/>
      </w:pPr>
      <w:bookmarkStart w:id="22" w:name="_Toc238559868"/>
      <w:r>
        <w:rPr>
          <w:rFonts w:ascii="Tahoma" w:eastAsia="Tahoma" w:hAnsi="Tahoma"/>
        </w:rPr>
        <w:t>17. Indicative Project Deliverables</w:t>
      </w:r>
      <w:bookmarkEnd w:id="22"/>
    </w:p>
    <w:tbl>
      <w:tblPr>
        <w:tblW w:w="10080" w:type="dxa"/>
        <w:tblLayout w:type="fixed"/>
        <w:tblLook w:val="04A0" w:firstRow="1" w:lastRow="0" w:firstColumn="1" w:lastColumn="0" w:noHBand="0" w:noVBand="1"/>
      </w:tblPr>
      <w:tblGrid>
        <w:gridCol w:w="3200"/>
        <w:gridCol w:w="6880"/>
      </w:tblGrid>
      <w:tr w:rsidR="00967521" w14:paraId="2E8B7B13" w14:textId="77777777">
        <w:trPr>
          <w:tblHeader/>
        </w:trPr>
        <w:tc>
          <w:tcPr>
            <w:tcW w:w="320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3F2CC6DD" w14:textId="77777777" w:rsidR="00967521" w:rsidRDefault="00034C72">
            <w:pPr>
              <w:spacing w:after="0" w:line="252" w:lineRule="auto"/>
              <w:jc w:val="center"/>
            </w:pPr>
            <w:r>
              <w:rPr>
                <w:b/>
                <w:color w:val="FFFFFF"/>
                <w:sz w:val="17"/>
              </w:rPr>
              <w:t>Phase</w:t>
            </w:r>
          </w:p>
        </w:tc>
        <w:tc>
          <w:tcPr>
            <w:tcW w:w="688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33D5DCFC" w14:textId="77777777" w:rsidR="00967521" w:rsidRDefault="00034C72">
            <w:pPr>
              <w:spacing w:after="0" w:line="252" w:lineRule="auto"/>
              <w:jc w:val="center"/>
            </w:pPr>
            <w:r>
              <w:rPr>
                <w:b/>
                <w:color w:val="FFFFFF"/>
                <w:sz w:val="17"/>
              </w:rPr>
              <w:t>Indicative High-Level Deliverables</w:t>
            </w:r>
          </w:p>
        </w:tc>
      </w:tr>
      <w:tr w:rsidR="00967521" w14:paraId="2CE56BCF" w14:textId="77777777">
        <w:tc>
          <w:tcPr>
            <w:tcW w:w="32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37FD6557" w14:textId="77777777" w:rsidR="00967521" w:rsidRDefault="00034C72">
            <w:pPr>
              <w:spacing w:after="0" w:line="252" w:lineRule="auto"/>
            </w:pPr>
            <w:r>
              <w:rPr>
                <w:b/>
                <w:sz w:val="17"/>
              </w:rPr>
              <w:t>1. Inception &amp; Governance</w:t>
            </w:r>
          </w:p>
        </w:tc>
        <w:tc>
          <w:tcPr>
            <w:tcW w:w="68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F25817E" w14:textId="77777777" w:rsidR="00967521" w:rsidRDefault="00034C72">
            <w:pPr>
              <w:spacing w:after="0" w:line="252" w:lineRule="auto"/>
            </w:pPr>
            <w:r>
              <w:rPr>
                <w:sz w:val="17"/>
              </w:rPr>
              <w:t>Inception report; detailed work plan; stakeholder map; governance cadence; RAID log; document-control and change-control arrangements.</w:t>
            </w:r>
          </w:p>
        </w:tc>
      </w:tr>
      <w:tr w:rsidR="00967521" w14:paraId="0707857E" w14:textId="77777777">
        <w:tc>
          <w:tcPr>
            <w:tcW w:w="32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78659E0A" w14:textId="77777777" w:rsidR="00967521" w:rsidRDefault="00034C72">
            <w:pPr>
              <w:spacing w:after="0" w:line="252" w:lineRule="auto"/>
            </w:pPr>
            <w:r>
              <w:rPr>
                <w:b/>
                <w:sz w:val="17"/>
              </w:rPr>
              <w:t>2. Ecosystem Governance</w:t>
            </w:r>
          </w:p>
        </w:tc>
        <w:tc>
          <w:tcPr>
            <w:tcW w:w="68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6D6CEE86" w14:textId="77777777" w:rsidR="00967521" w:rsidRDefault="00034C72">
            <w:pPr>
              <w:spacing w:after="0" w:line="252" w:lineRule="auto"/>
            </w:pPr>
            <w:r>
              <w:rPr>
                <w:sz w:val="17"/>
              </w:rPr>
              <w:t>Data exchange ecosystem concept; governance model; participant roles; data stewardship framework; decision rights and operating procedures.</w:t>
            </w:r>
          </w:p>
        </w:tc>
      </w:tr>
      <w:tr w:rsidR="00967521" w14:paraId="6EE95D4E" w14:textId="77777777">
        <w:tc>
          <w:tcPr>
            <w:tcW w:w="32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698DB29" w14:textId="77777777" w:rsidR="00967521" w:rsidRDefault="00034C72">
            <w:pPr>
              <w:spacing w:after="0" w:line="252" w:lineRule="auto"/>
            </w:pPr>
            <w:r>
              <w:rPr>
                <w:b/>
                <w:sz w:val="17"/>
              </w:rPr>
              <w:t>3. Technical Architecture</w:t>
            </w:r>
          </w:p>
        </w:tc>
        <w:tc>
          <w:tcPr>
            <w:tcW w:w="68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11C8A0F" w14:textId="77777777" w:rsidR="00967521" w:rsidRDefault="00034C72">
            <w:pPr>
              <w:spacing w:after="0" w:line="252" w:lineRule="auto"/>
            </w:pPr>
            <w:r>
              <w:rPr>
                <w:sz w:val="17"/>
              </w:rPr>
              <w:t>Logical and deployment architecture; standards mapping; data model; interface/connector specifications; access, security and privacy design.</w:t>
            </w:r>
          </w:p>
        </w:tc>
      </w:tr>
      <w:tr w:rsidR="00967521" w14:paraId="54AAB9DD" w14:textId="77777777">
        <w:tc>
          <w:tcPr>
            <w:tcW w:w="32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9AD5CEB" w14:textId="77777777" w:rsidR="00967521" w:rsidRDefault="00034C72">
            <w:pPr>
              <w:spacing w:after="0" w:line="252" w:lineRule="auto"/>
            </w:pPr>
            <w:r>
              <w:rPr>
                <w:b/>
                <w:sz w:val="17"/>
              </w:rPr>
              <w:t>4. Controlled Sandbox</w:t>
            </w:r>
          </w:p>
        </w:tc>
        <w:tc>
          <w:tcPr>
            <w:tcW w:w="68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5AD26648" w14:textId="77777777" w:rsidR="00967521" w:rsidRDefault="00034C72">
            <w:pPr>
              <w:spacing w:after="0" w:line="252" w:lineRule="auto"/>
            </w:pPr>
            <w:r>
              <w:rPr>
                <w:sz w:val="17"/>
              </w:rPr>
              <w:t>Configured demonstration environment; participant services; DPP use-case configuration; monitoring and operational documentation.</w:t>
            </w:r>
          </w:p>
        </w:tc>
      </w:tr>
      <w:tr w:rsidR="00967521" w14:paraId="5C0BD2DF" w14:textId="77777777">
        <w:tc>
          <w:tcPr>
            <w:tcW w:w="32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34A927BB" w14:textId="77777777" w:rsidR="00967521" w:rsidRDefault="00034C72">
            <w:pPr>
              <w:spacing w:after="0" w:line="252" w:lineRule="auto"/>
            </w:pPr>
            <w:r>
              <w:rPr>
                <w:b/>
                <w:sz w:val="17"/>
              </w:rPr>
              <w:t>5. Enterprise Integration</w:t>
            </w:r>
          </w:p>
        </w:tc>
        <w:tc>
          <w:tcPr>
            <w:tcW w:w="68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865FF9B" w14:textId="77777777" w:rsidR="00967521" w:rsidRDefault="00034C72">
            <w:pPr>
              <w:spacing w:after="0" w:line="252" w:lineRule="auto"/>
            </w:pPr>
            <w:r>
              <w:rPr>
                <w:sz w:val="17"/>
              </w:rPr>
              <w:t>ERP/</w:t>
            </w:r>
            <w:proofErr w:type="gramStart"/>
            <w:r>
              <w:rPr>
                <w:sz w:val="17"/>
              </w:rPr>
              <w:t>MIS</w:t>
            </w:r>
            <w:proofErr w:type="gramEnd"/>
            <w:r>
              <w:rPr>
                <w:sz w:val="17"/>
              </w:rPr>
              <w:t xml:space="preserve"> data mapping; configured interfaces; QR/RFID arrangements where agreed; integration records; onboarding documentation.</w:t>
            </w:r>
          </w:p>
        </w:tc>
      </w:tr>
      <w:tr w:rsidR="00967521" w14:paraId="4A1B6A5E" w14:textId="77777777">
        <w:tc>
          <w:tcPr>
            <w:tcW w:w="32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CA58EA0" w14:textId="77777777" w:rsidR="00967521" w:rsidRDefault="00034C72">
            <w:pPr>
              <w:spacing w:after="0" w:line="252" w:lineRule="auto"/>
            </w:pPr>
            <w:r>
              <w:rPr>
                <w:b/>
                <w:sz w:val="17"/>
              </w:rPr>
              <w:t>6. Validation</w:t>
            </w:r>
          </w:p>
        </w:tc>
        <w:tc>
          <w:tcPr>
            <w:tcW w:w="68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65D7342" w14:textId="77777777" w:rsidR="00967521" w:rsidRDefault="00034C72">
            <w:pPr>
              <w:spacing w:after="0" w:line="252" w:lineRule="auto"/>
            </w:pPr>
            <w:r>
              <w:rPr>
                <w:sz w:val="17"/>
              </w:rPr>
              <w:t>Scenario catalogue; test plans and results; defect/remediation tracker; technical validation report; demonstration evidence index.</w:t>
            </w:r>
          </w:p>
        </w:tc>
      </w:tr>
      <w:tr w:rsidR="00967521" w14:paraId="0082841C" w14:textId="77777777">
        <w:tc>
          <w:tcPr>
            <w:tcW w:w="32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8CC6541" w14:textId="77777777" w:rsidR="00967521" w:rsidRDefault="00034C72">
            <w:pPr>
              <w:spacing w:after="0" w:line="252" w:lineRule="auto"/>
            </w:pPr>
            <w:r>
              <w:rPr>
                <w:b/>
                <w:sz w:val="17"/>
              </w:rPr>
              <w:t>7. Benchmarking &amp; Training</w:t>
            </w:r>
          </w:p>
        </w:tc>
        <w:tc>
          <w:tcPr>
            <w:tcW w:w="68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4551E91" w14:textId="77777777" w:rsidR="00967521" w:rsidRDefault="00034C72">
            <w:pPr>
              <w:spacing w:after="0" w:line="252" w:lineRule="auto"/>
            </w:pPr>
            <w:r>
              <w:rPr>
                <w:sz w:val="17"/>
              </w:rPr>
              <w:t>International framework benchmark; readiness assessment; training materials; workshops; attendance and feedback records.</w:t>
            </w:r>
          </w:p>
        </w:tc>
      </w:tr>
      <w:tr w:rsidR="00967521" w14:paraId="07AB4F87" w14:textId="77777777">
        <w:tc>
          <w:tcPr>
            <w:tcW w:w="32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2A12DB26" w14:textId="77777777" w:rsidR="00967521" w:rsidRDefault="00034C72">
            <w:pPr>
              <w:spacing w:after="0" w:line="252" w:lineRule="auto"/>
            </w:pPr>
            <w:r>
              <w:rPr>
                <w:b/>
                <w:sz w:val="17"/>
              </w:rPr>
              <w:t>8. Evaluation &amp; Scale Roadmap</w:t>
            </w:r>
          </w:p>
        </w:tc>
        <w:tc>
          <w:tcPr>
            <w:tcW w:w="68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06E0464" w14:textId="77777777" w:rsidR="00967521" w:rsidRDefault="00034C72">
            <w:pPr>
              <w:spacing w:after="0" w:line="252" w:lineRule="auto"/>
            </w:pPr>
            <w:r>
              <w:rPr>
                <w:sz w:val="17"/>
              </w:rPr>
              <w:t>Final demonstration report; lessons and limitations; institutional and technical recommendations; future scaling roadmap and executive presentation.</w:t>
            </w:r>
          </w:p>
        </w:tc>
      </w:tr>
    </w:tbl>
    <w:p w14:paraId="5216AC0C" w14:textId="77777777" w:rsidR="00967521" w:rsidRDefault="00967521">
      <w:pPr>
        <w:spacing w:after="40"/>
        <w:jc w:val="both"/>
      </w:pPr>
    </w:p>
    <w:p w14:paraId="4AD31AD1" w14:textId="77777777" w:rsidR="00967521" w:rsidRDefault="00034C72">
      <w:pPr>
        <w:pStyle w:val="Heading3"/>
        <w:spacing w:before="120"/>
      </w:pPr>
      <w:bookmarkStart w:id="23" w:name="_Toc238559869"/>
      <w:r>
        <w:rPr>
          <w:rFonts w:ascii="Tahoma" w:eastAsia="Tahoma" w:hAnsi="Tahoma"/>
        </w:rPr>
        <w:lastRenderedPageBreak/>
        <w:t>Out of Scope at EOI Stage</w:t>
      </w:r>
      <w:bookmarkEnd w:id="23"/>
    </w:p>
    <w:p w14:paraId="1FB8ACFA" w14:textId="77777777" w:rsidR="00967521" w:rsidRDefault="00034C72">
      <w:pPr>
        <w:pStyle w:val="ListBullet"/>
      </w:pPr>
      <w:r>
        <w:t xml:space="preserve">Any final technical product, platform or vendor selection not expressly authorized under the detailed </w:t>
      </w:r>
      <w:proofErr w:type="spellStart"/>
      <w:r>
        <w:t>ToR</w:t>
      </w:r>
      <w:proofErr w:type="spellEnd"/>
      <w:r>
        <w:t>.</w:t>
      </w:r>
    </w:p>
    <w:p w14:paraId="0AD0BFA0" w14:textId="77777777" w:rsidR="00967521" w:rsidRDefault="00034C72">
      <w:pPr>
        <w:pStyle w:val="ListBullet"/>
      </w:pPr>
      <w:r>
        <w:t>Production-scale national deployment beyond the controlled 12-month demonstration.</w:t>
      </w:r>
    </w:p>
    <w:p w14:paraId="05541793" w14:textId="77777777" w:rsidR="00967521" w:rsidRDefault="00034C72">
      <w:pPr>
        <w:pStyle w:val="ListBullet"/>
      </w:pPr>
      <w:r>
        <w:t xml:space="preserve">Procurement or ownership of factory hardware, ERP </w:t>
      </w:r>
      <w:proofErr w:type="spellStart"/>
      <w:r>
        <w:t>licences</w:t>
      </w:r>
      <w:proofErr w:type="spellEnd"/>
      <w:r>
        <w:t xml:space="preserve">, RFID/QR equipment or third-party subscriptions unless included in the detailed </w:t>
      </w:r>
      <w:proofErr w:type="spellStart"/>
      <w:r>
        <w:t>ToR</w:t>
      </w:r>
      <w:proofErr w:type="spellEnd"/>
      <w:r>
        <w:t xml:space="preserve"> and commercial agreement.</w:t>
      </w:r>
    </w:p>
    <w:p w14:paraId="06190998" w14:textId="77777777" w:rsidR="00967521" w:rsidRDefault="00034C72">
      <w:pPr>
        <w:pStyle w:val="ListBullet"/>
      </w:pPr>
      <w:r>
        <w:t>Material customization of participating factories' core ERP/MIS platforms beyond agreed demonstration interfaces.</w:t>
      </w:r>
    </w:p>
    <w:p w14:paraId="0991BFA0" w14:textId="77777777" w:rsidR="00967521" w:rsidRDefault="00034C72">
      <w:pPr>
        <w:pStyle w:val="ListBullet"/>
      </w:pPr>
      <w:r>
        <w:t xml:space="preserve">Legal opinions or regulatory approvals; the consortium will provide technical and governance mapping support only unless the detailed </w:t>
      </w:r>
      <w:proofErr w:type="spellStart"/>
      <w:r>
        <w:t>ToR</w:t>
      </w:r>
      <w:proofErr w:type="spellEnd"/>
      <w:r>
        <w:t xml:space="preserve"> states otherwise.</w:t>
      </w:r>
    </w:p>
    <w:p w14:paraId="37710177" w14:textId="77777777" w:rsidR="00967521" w:rsidRDefault="00034C72">
      <w:pPr>
        <w:pStyle w:val="Heading2"/>
      </w:pPr>
      <w:bookmarkStart w:id="24" w:name="_Toc238559870"/>
      <w:r>
        <w:rPr>
          <w:rFonts w:ascii="Tahoma" w:eastAsia="Tahoma" w:hAnsi="Tahoma"/>
        </w:rPr>
        <w:t>18. Project Assumptions</w:t>
      </w:r>
      <w:bookmarkEnd w:id="24"/>
    </w:p>
    <w:p w14:paraId="05520FBF" w14:textId="77777777" w:rsidR="00967521" w:rsidRDefault="00034C72">
      <w:pPr>
        <w:pStyle w:val="ListNumber"/>
        <w:numPr>
          <w:ilvl w:val="0"/>
          <w:numId w:val="33"/>
        </w:numPr>
      </w:pPr>
      <w:r>
        <w:t xml:space="preserve">GIZ will nominate an authorized project sponsor and focal point and facilitate coordination with EPB, </w:t>
      </w:r>
      <w:proofErr w:type="spellStart"/>
      <w:r>
        <w:t>MoC</w:t>
      </w:r>
      <w:proofErr w:type="spellEnd"/>
      <w:r>
        <w:t xml:space="preserve"> and participating industry stakeholders.</w:t>
      </w:r>
    </w:p>
    <w:p w14:paraId="3832B9E0" w14:textId="77777777" w:rsidR="00967521" w:rsidRDefault="00034C72">
      <w:pPr>
        <w:pStyle w:val="ListNumber"/>
        <w:numPr>
          <w:ilvl w:val="0"/>
          <w:numId w:val="33"/>
        </w:numPr>
      </w:pPr>
      <w:r>
        <w:t>A Tier-1 factory and feasible supplier participants will be confirmed early enough to support integration planning and the 12-month schedule.</w:t>
      </w:r>
    </w:p>
    <w:p w14:paraId="0D1195A7" w14:textId="77777777" w:rsidR="00967521" w:rsidRDefault="00034C72">
      <w:pPr>
        <w:pStyle w:val="ListNumber"/>
        <w:numPr>
          <w:ilvl w:val="0"/>
          <w:numId w:val="33"/>
        </w:numPr>
      </w:pPr>
      <w:r>
        <w:t>Participating entities will provide timely access to relevant personnel, non-production test access, data dictionaries, interface information and approved sample data.</w:t>
      </w:r>
    </w:p>
    <w:p w14:paraId="76A6E1E2" w14:textId="77777777" w:rsidR="00967521" w:rsidRDefault="00034C72">
      <w:pPr>
        <w:pStyle w:val="ListNumber"/>
        <w:numPr>
          <w:ilvl w:val="0"/>
          <w:numId w:val="33"/>
        </w:numPr>
      </w:pPr>
      <w:r>
        <w:t>Data-sharing, confidentiality, security, privacy and access approvals will be established before data exchange begins.</w:t>
      </w:r>
    </w:p>
    <w:p w14:paraId="7B34A078" w14:textId="77777777" w:rsidR="00967521" w:rsidRDefault="00034C72">
      <w:pPr>
        <w:pStyle w:val="ListNumber"/>
        <w:numPr>
          <w:ilvl w:val="0"/>
          <w:numId w:val="33"/>
        </w:numPr>
      </w:pPr>
      <w:r>
        <w:t>GIZ and designated stakeholders will review and approve key design and milestone outputs within agreed timeframes.</w:t>
      </w:r>
    </w:p>
    <w:p w14:paraId="2CFD2816" w14:textId="77777777" w:rsidR="00967521" w:rsidRDefault="00034C72">
      <w:pPr>
        <w:pStyle w:val="ListNumber"/>
        <w:numPr>
          <w:ilvl w:val="0"/>
          <w:numId w:val="33"/>
        </w:numPr>
      </w:pPr>
      <w:r>
        <w:t>Synthetic representations may be used for actors that cannot participate directly, as stated in the EOI, with clear labeling of real and simulated elements.</w:t>
      </w:r>
    </w:p>
    <w:p w14:paraId="06F79DA7" w14:textId="77777777" w:rsidR="00967521" w:rsidRDefault="00034C72">
      <w:pPr>
        <w:pStyle w:val="ListNumber"/>
        <w:numPr>
          <w:ilvl w:val="0"/>
          <w:numId w:val="33"/>
        </w:numPr>
      </w:pPr>
      <w:r>
        <w:t xml:space="preserve">The detailed </w:t>
      </w:r>
      <w:proofErr w:type="spellStart"/>
      <w:r>
        <w:t>ToR</w:t>
      </w:r>
      <w:proofErr w:type="spellEnd"/>
      <w:r>
        <w:t xml:space="preserve"> may change or refine scope, acceptance criteria, deliverables, hosting, technology, participant and resourcing requirements.</w:t>
      </w:r>
    </w:p>
    <w:p w14:paraId="6467B1FC" w14:textId="77777777" w:rsidR="00967521" w:rsidRDefault="00034C72">
      <w:pPr>
        <w:pStyle w:val="Heading2"/>
      </w:pPr>
      <w:bookmarkStart w:id="25" w:name="_Toc238559871"/>
      <w:r>
        <w:rPr>
          <w:rFonts w:ascii="Tahoma" w:eastAsia="Tahoma" w:hAnsi="Tahoma"/>
        </w:rPr>
        <w:t>19. Critical Success Factors</w:t>
      </w:r>
      <w:bookmarkEnd w:id="25"/>
    </w:p>
    <w:p w14:paraId="7923F1BA" w14:textId="77777777" w:rsidR="00967521" w:rsidRDefault="00034C72">
      <w:pPr>
        <w:pStyle w:val="ListBullet"/>
      </w:pPr>
      <w:r>
        <w:rPr>
          <w:b/>
        </w:rPr>
        <w:t xml:space="preserve">Early participant commitment: </w:t>
      </w:r>
      <w:r>
        <w:t>confirm the real factory, feasible suppliers and responsible focal points at inception.</w:t>
      </w:r>
    </w:p>
    <w:p w14:paraId="72FD5CF6" w14:textId="77777777" w:rsidR="00967521" w:rsidRDefault="00034C72">
      <w:pPr>
        <w:pStyle w:val="ListBullet"/>
      </w:pPr>
      <w:r>
        <w:rPr>
          <w:b/>
        </w:rPr>
        <w:t xml:space="preserve">Clear data governance: </w:t>
      </w:r>
      <w:r>
        <w:t>agree ownership, access, permitted use, confidentiality and stewardship before integration begins.</w:t>
      </w:r>
    </w:p>
    <w:p w14:paraId="7CE434E3" w14:textId="77777777" w:rsidR="00967521" w:rsidRDefault="00034C72">
      <w:pPr>
        <w:pStyle w:val="ListBullet"/>
      </w:pPr>
      <w:r>
        <w:rPr>
          <w:b/>
        </w:rPr>
        <w:t xml:space="preserve">Stable scope and use case: </w:t>
      </w:r>
      <w:r>
        <w:t>confirm product, lifecycle events, datasets, participant roles and demonstration scenarios early.</w:t>
      </w:r>
    </w:p>
    <w:p w14:paraId="59CDDB7B" w14:textId="77777777" w:rsidR="00967521" w:rsidRDefault="00034C72">
      <w:pPr>
        <w:pStyle w:val="ListBullet"/>
      </w:pPr>
      <w:r>
        <w:rPr>
          <w:b/>
        </w:rPr>
        <w:t xml:space="preserve">Timely technical access: </w:t>
      </w:r>
      <w:r>
        <w:t>provide ERP/</w:t>
      </w:r>
      <w:proofErr w:type="gramStart"/>
      <w:r>
        <w:t>MIS</w:t>
      </w:r>
      <w:proofErr w:type="gramEnd"/>
      <w:r>
        <w:t xml:space="preserve"> documentation, interface access and test data without disrupting production operations.</w:t>
      </w:r>
    </w:p>
    <w:p w14:paraId="4969D0A1" w14:textId="77777777" w:rsidR="00967521" w:rsidRDefault="00034C72">
      <w:pPr>
        <w:pStyle w:val="ListBullet"/>
      </w:pPr>
      <w:r>
        <w:rPr>
          <w:b/>
        </w:rPr>
        <w:t xml:space="preserve">Joint decision-making: </w:t>
      </w:r>
      <w:r>
        <w:t>maintain responsive technical and management governance across GIZ, public stakeholders, factories and the consortium.</w:t>
      </w:r>
    </w:p>
    <w:p w14:paraId="7B758D3F" w14:textId="77777777" w:rsidR="00967521" w:rsidRDefault="00034C72">
      <w:pPr>
        <w:pStyle w:val="ListBullet"/>
      </w:pPr>
      <w:r>
        <w:rPr>
          <w:b/>
        </w:rPr>
        <w:t xml:space="preserve">Evidence-led validation: </w:t>
      </w:r>
      <w:r>
        <w:t>define acceptance criteria and evidence requirements before the demonstration scenarios are executed.</w:t>
      </w:r>
    </w:p>
    <w:p w14:paraId="67B8A524" w14:textId="77777777" w:rsidR="00967521" w:rsidRDefault="00034C72">
      <w:pPr>
        <w:pStyle w:val="ListBullet"/>
      </w:pPr>
      <w:r>
        <w:rPr>
          <w:b/>
        </w:rPr>
        <w:t xml:space="preserve">Capacity transfer: </w:t>
      </w:r>
      <w:r>
        <w:t>involve local industry and public stakeholders throughout design and validation rather than only at project close.</w:t>
      </w:r>
    </w:p>
    <w:p w14:paraId="31A44EA4" w14:textId="77777777" w:rsidR="00967521" w:rsidRDefault="00034C72">
      <w:pPr>
        <w:pStyle w:val="Heading2"/>
      </w:pPr>
      <w:bookmarkStart w:id="26" w:name="_Toc238559872"/>
      <w:r>
        <w:rPr>
          <w:rFonts w:ascii="Tahoma" w:eastAsia="Tahoma" w:hAnsi="Tahoma"/>
        </w:rPr>
        <w:t>20. Project Risks</w:t>
      </w:r>
      <w:bookmarkEnd w:id="26"/>
    </w:p>
    <w:tbl>
      <w:tblPr>
        <w:tblW w:w="10080" w:type="dxa"/>
        <w:tblLayout w:type="fixed"/>
        <w:tblLook w:val="04A0" w:firstRow="1" w:lastRow="0" w:firstColumn="1" w:lastColumn="0" w:noHBand="0" w:noVBand="1"/>
      </w:tblPr>
      <w:tblGrid>
        <w:gridCol w:w="3000"/>
        <w:gridCol w:w="3000"/>
        <w:gridCol w:w="4080"/>
      </w:tblGrid>
      <w:tr w:rsidR="00967521" w14:paraId="4F1FE7FE" w14:textId="77777777">
        <w:trPr>
          <w:tblHeader/>
        </w:trPr>
        <w:tc>
          <w:tcPr>
            <w:tcW w:w="300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0769A706" w14:textId="77777777" w:rsidR="00967521" w:rsidRDefault="00034C72">
            <w:pPr>
              <w:spacing w:after="0" w:line="252" w:lineRule="auto"/>
              <w:jc w:val="center"/>
            </w:pPr>
            <w:r>
              <w:rPr>
                <w:b/>
                <w:color w:val="FFFFFF"/>
                <w:sz w:val="16"/>
              </w:rPr>
              <w:t>Project Risk</w:t>
            </w:r>
          </w:p>
        </w:tc>
        <w:tc>
          <w:tcPr>
            <w:tcW w:w="300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7B39428E" w14:textId="77777777" w:rsidR="00967521" w:rsidRDefault="00034C72">
            <w:pPr>
              <w:spacing w:after="0" w:line="252" w:lineRule="auto"/>
              <w:jc w:val="center"/>
            </w:pPr>
            <w:r>
              <w:rPr>
                <w:b/>
                <w:color w:val="FFFFFF"/>
                <w:sz w:val="16"/>
              </w:rPr>
              <w:t>Potential Impact</w:t>
            </w:r>
          </w:p>
        </w:tc>
        <w:tc>
          <w:tcPr>
            <w:tcW w:w="408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5EBB3653" w14:textId="77777777" w:rsidR="00967521" w:rsidRDefault="00034C72">
            <w:pPr>
              <w:spacing w:after="0" w:line="252" w:lineRule="auto"/>
              <w:jc w:val="center"/>
            </w:pPr>
            <w:r>
              <w:rPr>
                <w:b/>
                <w:color w:val="FFFFFF"/>
                <w:sz w:val="16"/>
              </w:rPr>
              <w:t>Proposed Mitigation</w:t>
            </w:r>
          </w:p>
        </w:tc>
      </w:tr>
      <w:tr w:rsidR="00967521" w14:paraId="5E77E710" w14:textId="77777777">
        <w:tc>
          <w:tcPr>
            <w:tcW w:w="30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613CCF3" w14:textId="77777777" w:rsidR="00967521" w:rsidRDefault="00034C72">
            <w:pPr>
              <w:spacing w:after="0" w:line="252" w:lineRule="auto"/>
              <w:jc w:val="center"/>
            </w:pPr>
            <w:r>
              <w:rPr>
                <w:b/>
                <w:sz w:val="16"/>
              </w:rPr>
              <w:t>Delayed confirmation of factory or suppliers</w:t>
            </w:r>
          </w:p>
        </w:tc>
        <w:tc>
          <w:tcPr>
            <w:tcW w:w="30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0AA394F" w14:textId="77777777" w:rsidR="00967521" w:rsidRDefault="00034C72">
            <w:pPr>
              <w:spacing w:after="0" w:line="252" w:lineRule="auto"/>
            </w:pPr>
            <w:r>
              <w:rPr>
                <w:sz w:val="16"/>
              </w:rPr>
              <w:t>Integration and schedule delay</w:t>
            </w:r>
          </w:p>
        </w:tc>
        <w:tc>
          <w:tcPr>
            <w:tcW w:w="40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6D65338F" w14:textId="77777777" w:rsidR="00967521" w:rsidRDefault="00034C72">
            <w:pPr>
              <w:spacing w:after="0" w:line="252" w:lineRule="auto"/>
            </w:pPr>
            <w:r>
              <w:rPr>
                <w:sz w:val="16"/>
              </w:rPr>
              <w:t>Confirm participants and alternates during inception; define synthetic fallback scenarios.</w:t>
            </w:r>
          </w:p>
        </w:tc>
      </w:tr>
      <w:tr w:rsidR="00967521" w14:paraId="09744B5F" w14:textId="77777777">
        <w:tc>
          <w:tcPr>
            <w:tcW w:w="30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8E8433B" w14:textId="77777777" w:rsidR="00967521" w:rsidRDefault="00034C72">
            <w:pPr>
              <w:spacing w:after="0" w:line="252" w:lineRule="auto"/>
              <w:jc w:val="center"/>
            </w:pPr>
            <w:r>
              <w:rPr>
                <w:b/>
                <w:sz w:val="16"/>
              </w:rPr>
              <w:t>Restricted ERP/MIS access</w:t>
            </w:r>
          </w:p>
        </w:tc>
        <w:tc>
          <w:tcPr>
            <w:tcW w:w="30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167EFEC" w14:textId="77777777" w:rsidR="00967521" w:rsidRDefault="00034C72">
            <w:pPr>
              <w:spacing w:after="0" w:line="252" w:lineRule="auto"/>
            </w:pPr>
            <w:r>
              <w:rPr>
                <w:sz w:val="16"/>
              </w:rPr>
              <w:t>Incomplete integration or limited validation</w:t>
            </w:r>
          </w:p>
        </w:tc>
        <w:tc>
          <w:tcPr>
            <w:tcW w:w="40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B6C0122" w14:textId="77777777" w:rsidR="00967521" w:rsidRDefault="00034C72">
            <w:pPr>
              <w:spacing w:after="0" w:line="252" w:lineRule="auto"/>
            </w:pPr>
            <w:r>
              <w:rPr>
                <w:sz w:val="16"/>
              </w:rPr>
              <w:t>Agree non-production access, interface method and data requirements early; use controlled extracts where necessary.</w:t>
            </w:r>
          </w:p>
        </w:tc>
      </w:tr>
      <w:tr w:rsidR="00967521" w14:paraId="68BAC4E1" w14:textId="77777777">
        <w:tc>
          <w:tcPr>
            <w:tcW w:w="30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D7C4311" w14:textId="77777777" w:rsidR="00967521" w:rsidRDefault="00034C72">
            <w:pPr>
              <w:spacing w:after="0" w:line="252" w:lineRule="auto"/>
              <w:jc w:val="center"/>
            </w:pPr>
            <w:r>
              <w:rPr>
                <w:b/>
                <w:sz w:val="16"/>
              </w:rPr>
              <w:t>Data confidentiality or privacy concerns</w:t>
            </w:r>
          </w:p>
        </w:tc>
        <w:tc>
          <w:tcPr>
            <w:tcW w:w="30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3325CEEC" w14:textId="77777777" w:rsidR="00967521" w:rsidRDefault="00034C72">
            <w:pPr>
              <w:spacing w:after="0" w:line="252" w:lineRule="auto"/>
            </w:pPr>
            <w:r>
              <w:rPr>
                <w:sz w:val="16"/>
              </w:rPr>
              <w:t>Data-sharing constraints and participant hesitation</w:t>
            </w:r>
          </w:p>
        </w:tc>
        <w:tc>
          <w:tcPr>
            <w:tcW w:w="40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C801537" w14:textId="77777777" w:rsidR="00967521" w:rsidRDefault="00034C72">
            <w:pPr>
              <w:spacing w:after="0" w:line="252" w:lineRule="auto"/>
            </w:pPr>
            <w:r>
              <w:rPr>
                <w:sz w:val="16"/>
              </w:rPr>
              <w:t>Define governance, data minimization, access and approval arrangements before exchange.</w:t>
            </w:r>
          </w:p>
        </w:tc>
      </w:tr>
      <w:tr w:rsidR="00967521" w14:paraId="1F89228E" w14:textId="77777777">
        <w:tc>
          <w:tcPr>
            <w:tcW w:w="30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601FED23" w14:textId="77777777" w:rsidR="00967521" w:rsidRDefault="00034C72">
            <w:pPr>
              <w:spacing w:after="0" w:line="252" w:lineRule="auto"/>
              <w:jc w:val="center"/>
            </w:pPr>
            <w:r>
              <w:rPr>
                <w:b/>
                <w:sz w:val="16"/>
              </w:rPr>
              <w:t>Heterogeneous data and system maturity</w:t>
            </w:r>
          </w:p>
        </w:tc>
        <w:tc>
          <w:tcPr>
            <w:tcW w:w="30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3D94C27" w14:textId="77777777" w:rsidR="00967521" w:rsidRDefault="00034C72">
            <w:pPr>
              <w:spacing w:after="0" w:line="252" w:lineRule="auto"/>
            </w:pPr>
            <w:r>
              <w:rPr>
                <w:sz w:val="16"/>
              </w:rPr>
              <w:t>Mapping complexity and inconsistent outputs</w:t>
            </w:r>
          </w:p>
        </w:tc>
        <w:tc>
          <w:tcPr>
            <w:tcW w:w="40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24B585A" w14:textId="77777777" w:rsidR="00967521" w:rsidRDefault="00034C72">
            <w:pPr>
              <w:spacing w:after="0" w:line="252" w:lineRule="auto"/>
            </w:pPr>
            <w:r>
              <w:rPr>
                <w:sz w:val="16"/>
              </w:rPr>
              <w:t>Use documented canonical mappings, interface specifications and phased onboarding.</w:t>
            </w:r>
          </w:p>
        </w:tc>
      </w:tr>
      <w:tr w:rsidR="00967521" w14:paraId="174C9241" w14:textId="77777777">
        <w:tc>
          <w:tcPr>
            <w:tcW w:w="30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6AFF5B5B" w14:textId="77777777" w:rsidR="00967521" w:rsidRDefault="00034C72">
            <w:pPr>
              <w:spacing w:after="0" w:line="252" w:lineRule="auto"/>
              <w:jc w:val="center"/>
            </w:pPr>
            <w:r>
              <w:rPr>
                <w:b/>
                <w:sz w:val="16"/>
              </w:rPr>
              <w:t>Standards interpretation remains unresolved</w:t>
            </w:r>
          </w:p>
        </w:tc>
        <w:tc>
          <w:tcPr>
            <w:tcW w:w="30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6160A49F" w14:textId="77777777" w:rsidR="00967521" w:rsidRDefault="00034C72">
            <w:pPr>
              <w:spacing w:after="0" w:line="252" w:lineRule="auto"/>
            </w:pPr>
            <w:r>
              <w:rPr>
                <w:sz w:val="16"/>
              </w:rPr>
              <w:t>Design rework or weak alignment</w:t>
            </w:r>
          </w:p>
        </w:tc>
        <w:tc>
          <w:tcPr>
            <w:tcW w:w="40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3985DA0" w14:textId="77777777" w:rsidR="00967521" w:rsidRDefault="00034C72">
            <w:pPr>
              <w:spacing w:after="0" w:line="252" w:lineRule="auto"/>
            </w:pPr>
            <w:r>
              <w:rPr>
                <w:sz w:val="16"/>
              </w:rPr>
              <w:t>Complete an early standards-mapping workshop and record design decisions and limitations.</w:t>
            </w:r>
          </w:p>
        </w:tc>
      </w:tr>
      <w:tr w:rsidR="00967521" w14:paraId="07954754" w14:textId="77777777">
        <w:tc>
          <w:tcPr>
            <w:tcW w:w="30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6F9373E5" w14:textId="77777777" w:rsidR="00967521" w:rsidRDefault="00034C72">
            <w:pPr>
              <w:spacing w:after="0" w:line="252" w:lineRule="auto"/>
              <w:jc w:val="center"/>
            </w:pPr>
            <w:r>
              <w:rPr>
                <w:b/>
                <w:sz w:val="16"/>
              </w:rPr>
              <w:t>Scope expansion beyond demonstration</w:t>
            </w:r>
          </w:p>
        </w:tc>
        <w:tc>
          <w:tcPr>
            <w:tcW w:w="30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6D1FF72" w14:textId="77777777" w:rsidR="00967521" w:rsidRDefault="00034C72">
            <w:pPr>
              <w:spacing w:after="0" w:line="252" w:lineRule="auto"/>
            </w:pPr>
            <w:r>
              <w:rPr>
                <w:sz w:val="16"/>
              </w:rPr>
              <w:t>Cost and schedule pressure</w:t>
            </w:r>
          </w:p>
        </w:tc>
        <w:tc>
          <w:tcPr>
            <w:tcW w:w="40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1417794" w14:textId="77777777" w:rsidR="00967521" w:rsidRDefault="00034C72">
            <w:pPr>
              <w:spacing w:after="0" w:line="252" w:lineRule="auto"/>
            </w:pPr>
            <w:r>
              <w:rPr>
                <w:sz w:val="16"/>
              </w:rPr>
              <w:t>Apply formal change control and maintain agreed demonstration boundaries.</w:t>
            </w:r>
          </w:p>
        </w:tc>
      </w:tr>
      <w:tr w:rsidR="00967521" w14:paraId="29710C7D" w14:textId="77777777">
        <w:tc>
          <w:tcPr>
            <w:tcW w:w="30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4DE1DD6" w14:textId="77777777" w:rsidR="00967521" w:rsidRDefault="00034C72">
            <w:pPr>
              <w:spacing w:after="0" w:line="252" w:lineRule="auto"/>
              <w:jc w:val="center"/>
            </w:pPr>
            <w:r>
              <w:rPr>
                <w:b/>
                <w:sz w:val="16"/>
              </w:rPr>
              <w:t>Limited stakeholder availability</w:t>
            </w:r>
          </w:p>
        </w:tc>
        <w:tc>
          <w:tcPr>
            <w:tcW w:w="30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82B56AF" w14:textId="77777777" w:rsidR="00967521" w:rsidRDefault="00034C72">
            <w:pPr>
              <w:spacing w:after="0" w:line="252" w:lineRule="auto"/>
            </w:pPr>
            <w:r>
              <w:rPr>
                <w:sz w:val="16"/>
              </w:rPr>
              <w:t>Slow approvals and training uptake</w:t>
            </w:r>
          </w:p>
        </w:tc>
        <w:tc>
          <w:tcPr>
            <w:tcW w:w="40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1A95D68" w14:textId="77777777" w:rsidR="00967521" w:rsidRDefault="00034C72">
            <w:pPr>
              <w:spacing w:after="0" w:line="252" w:lineRule="auto"/>
            </w:pPr>
            <w:r>
              <w:rPr>
                <w:sz w:val="16"/>
              </w:rPr>
              <w:t>Nominate focal points, schedule stage gates and escalate delays through governance.</w:t>
            </w:r>
          </w:p>
        </w:tc>
      </w:tr>
    </w:tbl>
    <w:p w14:paraId="1826C31E" w14:textId="2FB94246" w:rsidR="00967521" w:rsidRDefault="00967521"/>
    <w:p w14:paraId="22180747" w14:textId="77777777" w:rsidR="00967521" w:rsidRDefault="00034C72">
      <w:pPr>
        <w:pStyle w:val="Heading2"/>
      </w:pPr>
      <w:bookmarkStart w:id="27" w:name="_Toc238559873"/>
      <w:r>
        <w:rPr>
          <w:rFonts w:ascii="Tahoma" w:eastAsia="Tahoma" w:hAnsi="Tahoma"/>
        </w:rPr>
        <w:lastRenderedPageBreak/>
        <w:t>21. Proposed Project Team</w:t>
      </w:r>
      <w:bookmarkEnd w:id="27"/>
    </w:p>
    <w:p w14:paraId="0EDBFD2C" w14:textId="77777777" w:rsidR="00967521" w:rsidRDefault="00034C72">
      <w:pPr>
        <w:spacing w:after="100"/>
        <w:jc w:val="both"/>
      </w:pPr>
      <w:r>
        <w:rPr>
          <w:sz w:val="20"/>
        </w:rPr>
        <w:t xml:space="preserve">Detailed personnel CVs are not expressly requested at the EOI stage. The consortium therefore proposes the following role-based structure. Named resources, qualifications, level of effort and availability will be confirmed if required by GIZ or upon receipt of the detailed </w:t>
      </w:r>
      <w:proofErr w:type="spellStart"/>
      <w:r>
        <w:rPr>
          <w:sz w:val="20"/>
        </w:rPr>
        <w:t>ToR</w:t>
      </w:r>
      <w:proofErr w:type="spellEnd"/>
      <w:r>
        <w:rPr>
          <w:sz w:val="20"/>
        </w:rPr>
        <w:t>.</w:t>
      </w:r>
    </w:p>
    <w:tbl>
      <w:tblPr>
        <w:tblW w:w="10080" w:type="dxa"/>
        <w:tblLayout w:type="fixed"/>
        <w:tblLook w:val="04A0" w:firstRow="1" w:lastRow="0" w:firstColumn="1" w:lastColumn="0" w:noHBand="0" w:noVBand="1"/>
      </w:tblPr>
      <w:tblGrid>
        <w:gridCol w:w="3300"/>
        <w:gridCol w:w="1850"/>
        <w:gridCol w:w="4930"/>
      </w:tblGrid>
      <w:tr w:rsidR="00967521" w14:paraId="688FD17F" w14:textId="77777777">
        <w:trPr>
          <w:tblHeader/>
        </w:trPr>
        <w:tc>
          <w:tcPr>
            <w:tcW w:w="330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288C3450" w14:textId="77777777" w:rsidR="00967521" w:rsidRDefault="00034C72">
            <w:pPr>
              <w:spacing w:after="0" w:line="252" w:lineRule="auto"/>
              <w:jc w:val="center"/>
            </w:pPr>
            <w:r>
              <w:rPr>
                <w:b/>
                <w:color w:val="FFFFFF"/>
                <w:sz w:val="16"/>
              </w:rPr>
              <w:t>Role</w:t>
            </w:r>
          </w:p>
        </w:tc>
        <w:tc>
          <w:tcPr>
            <w:tcW w:w="185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25BFA4CD" w14:textId="77777777" w:rsidR="00967521" w:rsidRDefault="00034C72">
            <w:pPr>
              <w:spacing w:after="0" w:line="252" w:lineRule="auto"/>
              <w:jc w:val="center"/>
            </w:pPr>
            <w:r>
              <w:rPr>
                <w:b/>
                <w:color w:val="FFFFFF"/>
                <w:sz w:val="16"/>
              </w:rPr>
              <w:t>Lead Entity</w:t>
            </w:r>
          </w:p>
        </w:tc>
        <w:tc>
          <w:tcPr>
            <w:tcW w:w="493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442207BE" w14:textId="77777777" w:rsidR="00967521" w:rsidRDefault="00034C72">
            <w:pPr>
              <w:spacing w:after="0" w:line="252" w:lineRule="auto"/>
              <w:jc w:val="center"/>
            </w:pPr>
            <w:r>
              <w:rPr>
                <w:b/>
                <w:color w:val="FFFFFF"/>
                <w:sz w:val="16"/>
              </w:rPr>
              <w:t>Primary Responsibility</w:t>
            </w:r>
          </w:p>
        </w:tc>
      </w:tr>
      <w:tr w:rsidR="00967521" w14:paraId="7C818B50" w14:textId="77777777">
        <w:tc>
          <w:tcPr>
            <w:tcW w:w="33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064EE4B" w14:textId="77777777" w:rsidR="00967521" w:rsidRDefault="00034C72">
            <w:pPr>
              <w:spacing w:after="0" w:line="252" w:lineRule="auto"/>
              <w:jc w:val="center"/>
            </w:pPr>
            <w:r>
              <w:rPr>
                <w:b/>
                <w:sz w:val="16"/>
              </w:rPr>
              <w:t>Engagement Sponsor / Authorized Representative</w:t>
            </w:r>
          </w:p>
        </w:tc>
        <w:tc>
          <w:tcPr>
            <w:tcW w:w="18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6B16A86E" w14:textId="77777777" w:rsidR="00967521" w:rsidRDefault="00034C72">
            <w:pPr>
              <w:spacing w:after="0" w:line="252" w:lineRule="auto"/>
            </w:pPr>
            <w:r>
              <w:rPr>
                <w:sz w:val="16"/>
              </w:rPr>
              <w:t>ACNABIN</w:t>
            </w:r>
          </w:p>
        </w:tc>
        <w:tc>
          <w:tcPr>
            <w:tcW w:w="493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F488775" w14:textId="77777777" w:rsidR="00967521" w:rsidRDefault="00034C72">
            <w:pPr>
              <w:spacing w:after="0" w:line="252" w:lineRule="auto"/>
            </w:pPr>
            <w:r>
              <w:rPr>
                <w:sz w:val="16"/>
              </w:rPr>
              <w:t>Contractual oversight, escalation, consortium accountability and quality governance</w:t>
            </w:r>
          </w:p>
        </w:tc>
      </w:tr>
      <w:tr w:rsidR="00967521" w14:paraId="27DA52EC" w14:textId="77777777">
        <w:tc>
          <w:tcPr>
            <w:tcW w:w="33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0CA66EA" w14:textId="77777777" w:rsidR="00967521" w:rsidRDefault="00034C72">
            <w:pPr>
              <w:spacing w:after="0" w:line="252" w:lineRule="auto"/>
              <w:jc w:val="center"/>
            </w:pPr>
            <w:r>
              <w:rPr>
                <w:b/>
                <w:sz w:val="16"/>
              </w:rPr>
              <w:t>Engagement Manager</w:t>
            </w:r>
          </w:p>
        </w:tc>
        <w:tc>
          <w:tcPr>
            <w:tcW w:w="18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FDAD362" w14:textId="77777777" w:rsidR="00967521" w:rsidRDefault="00034C72">
            <w:pPr>
              <w:spacing w:after="0" w:line="252" w:lineRule="auto"/>
            </w:pPr>
            <w:r>
              <w:rPr>
                <w:sz w:val="16"/>
              </w:rPr>
              <w:t>ACNABIN</w:t>
            </w:r>
          </w:p>
        </w:tc>
        <w:tc>
          <w:tcPr>
            <w:tcW w:w="493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8EC2F2B" w14:textId="77777777" w:rsidR="00967521" w:rsidRDefault="00034C72">
            <w:pPr>
              <w:spacing w:after="0" w:line="252" w:lineRule="auto"/>
            </w:pPr>
            <w:r>
              <w:rPr>
                <w:sz w:val="16"/>
              </w:rPr>
              <w:t>Day-to-day coordination, reporting interface, submission and governance support</w:t>
            </w:r>
          </w:p>
        </w:tc>
      </w:tr>
      <w:tr w:rsidR="00967521" w14:paraId="229E3815" w14:textId="77777777">
        <w:tc>
          <w:tcPr>
            <w:tcW w:w="33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DABFA74" w14:textId="77777777" w:rsidR="00967521" w:rsidRDefault="00034C72">
            <w:pPr>
              <w:spacing w:after="0" w:line="252" w:lineRule="auto"/>
              <w:jc w:val="center"/>
            </w:pPr>
            <w:r>
              <w:rPr>
                <w:b/>
                <w:sz w:val="16"/>
              </w:rPr>
              <w:t xml:space="preserve">Technical </w:t>
            </w:r>
            <w:proofErr w:type="spellStart"/>
            <w:r>
              <w:rPr>
                <w:b/>
                <w:sz w:val="16"/>
              </w:rPr>
              <w:t>Programme</w:t>
            </w:r>
            <w:proofErr w:type="spellEnd"/>
            <w:r>
              <w:rPr>
                <w:b/>
                <w:sz w:val="16"/>
              </w:rPr>
              <w:t xml:space="preserve"> Lead</w:t>
            </w:r>
          </w:p>
        </w:tc>
        <w:tc>
          <w:tcPr>
            <w:tcW w:w="18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9B4225C" w14:textId="77777777" w:rsidR="00967521" w:rsidRDefault="00034C72">
            <w:pPr>
              <w:spacing w:after="0" w:line="252" w:lineRule="auto"/>
            </w:pPr>
            <w:proofErr w:type="spellStart"/>
            <w:r>
              <w:rPr>
                <w:sz w:val="16"/>
              </w:rPr>
              <w:t>CipherShield</w:t>
            </w:r>
            <w:proofErr w:type="spellEnd"/>
          </w:p>
        </w:tc>
        <w:tc>
          <w:tcPr>
            <w:tcW w:w="493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E9704C2" w14:textId="77777777" w:rsidR="00967521" w:rsidRDefault="00034C72">
            <w:pPr>
              <w:spacing w:after="0" w:line="252" w:lineRule="auto"/>
            </w:pPr>
            <w:r>
              <w:rPr>
                <w:sz w:val="16"/>
              </w:rPr>
              <w:t>Overall technical delivery, architecture and workstream integration</w:t>
            </w:r>
          </w:p>
        </w:tc>
      </w:tr>
      <w:tr w:rsidR="00967521" w14:paraId="7F9DC2AC" w14:textId="77777777">
        <w:tc>
          <w:tcPr>
            <w:tcW w:w="33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2ADA3A8C" w14:textId="77777777" w:rsidR="00967521" w:rsidRDefault="00034C72">
            <w:pPr>
              <w:spacing w:after="0" w:line="252" w:lineRule="auto"/>
              <w:jc w:val="center"/>
            </w:pPr>
            <w:r>
              <w:rPr>
                <w:b/>
                <w:sz w:val="16"/>
              </w:rPr>
              <w:t>Data Space / Interoperability Architect</w:t>
            </w:r>
          </w:p>
        </w:tc>
        <w:tc>
          <w:tcPr>
            <w:tcW w:w="18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104DA30" w14:textId="77777777" w:rsidR="00967521" w:rsidRDefault="00034C72">
            <w:pPr>
              <w:spacing w:after="0" w:line="252" w:lineRule="auto"/>
            </w:pPr>
            <w:proofErr w:type="spellStart"/>
            <w:r>
              <w:rPr>
                <w:sz w:val="16"/>
              </w:rPr>
              <w:t>CipherShield</w:t>
            </w:r>
            <w:proofErr w:type="spellEnd"/>
          </w:p>
        </w:tc>
        <w:tc>
          <w:tcPr>
            <w:tcW w:w="493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233284D" w14:textId="77777777" w:rsidR="00967521" w:rsidRDefault="00034C72">
            <w:pPr>
              <w:spacing w:after="0" w:line="252" w:lineRule="auto"/>
            </w:pPr>
            <w:r>
              <w:rPr>
                <w:sz w:val="16"/>
              </w:rPr>
              <w:t>Architecture, standards mapping, data models and interoperability design</w:t>
            </w:r>
          </w:p>
        </w:tc>
      </w:tr>
      <w:tr w:rsidR="00967521" w14:paraId="43A5A25E" w14:textId="77777777">
        <w:tc>
          <w:tcPr>
            <w:tcW w:w="33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6242433C" w14:textId="77777777" w:rsidR="00967521" w:rsidRDefault="00034C72">
            <w:pPr>
              <w:spacing w:after="0" w:line="252" w:lineRule="auto"/>
              <w:jc w:val="center"/>
            </w:pPr>
            <w:r>
              <w:rPr>
                <w:b/>
                <w:sz w:val="16"/>
              </w:rPr>
              <w:t>Enterprise Integration Lead</w:t>
            </w:r>
          </w:p>
        </w:tc>
        <w:tc>
          <w:tcPr>
            <w:tcW w:w="18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231A4438" w14:textId="77777777" w:rsidR="00967521" w:rsidRDefault="00034C72">
            <w:pPr>
              <w:spacing w:after="0" w:line="252" w:lineRule="auto"/>
            </w:pPr>
            <w:proofErr w:type="spellStart"/>
            <w:r>
              <w:rPr>
                <w:sz w:val="16"/>
              </w:rPr>
              <w:t>CipherShield</w:t>
            </w:r>
            <w:proofErr w:type="spellEnd"/>
          </w:p>
        </w:tc>
        <w:tc>
          <w:tcPr>
            <w:tcW w:w="493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1B7CFA4" w14:textId="77777777" w:rsidR="00967521" w:rsidRDefault="00034C72">
            <w:pPr>
              <w:spacing w:after="0" w:line="252" w:lineRule="auto"/>
            </w:pPr>
            <w:r>
              <w:rPr>
                <w:sz w:val="16"/>
              </w:rPr>
              <w:t>ERP/</w:t>
            </w:r>
            <w:proofErr w:type="gramStart"/>
            <w:r>
              <w:rPr>
                <w:sz w:val="16"/>
              </w:rPr>
              <w:t>MIS</w:t>
            </w:r>
            <w:proofErr w:type="gramEnd"/>
            <w:r>
              <w:rPr>
                <w:sz w:val="16"/>
              </w:rPr>
              <w:t xml:space="preserve"> mapping, connectors/interfaces, onboarding and integration testing</w:t>
            </w:r>
          </w:p>
        </w:tc>
      </w:tr>
      <w:tr w:rsidR="00967521" w14:paraId="754D32A5" w14:textId="77777777">
        <w:tc>
          <w:tcPr>
            <w:tcW w:w="33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452B72E" w14:textId="77777777" w:rsidR="00967521" w:rsidRDefault="00034C72">
            <w:pPr>
              <w:spacing w:after="0" w:line="252" w:lineRule="auto"/>
              <w:jc w:val="center"/>
            </w:pPr>
            <w:r>
              <w:rPr>
                <w:b/>
                <w:sz w:val="16"/>
              </w:rPr>
              <w:t>Data Governance &amp; Privacy Lead</w:t>
            </w:r>
          </w:p>
        </w:tc>
        <w:tc>
          <w:tcPr>
            <w:tcW w:w="18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44A410B" w14:textId="77777777" w:rsidR="00967521" w:rsidRDefault="00034C72">
            <w:pPr>
              <w:spacing w:after="0" w:line="252" w:lineRule="auto"/>
            </w:pPr>
            <w:proofErr w:type="spellStart"/>
            <w:r>
              <w:rPr>
                <w:sz w:val="16"/>
              </w:rPr>
              <w:t>CipherShield</w:t>
            </w:r>
            <w:proofErr w:type="spellEnd"/>
          </w:p>
        </w:tc>
        <w:tc>
          <w:tcPr>
            <w:tcW w:w="493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FAE1AF7" w14:textId="77777777" w:rsidR="00967521" w:rsidRDefault="00034C72">
            <w:pPr>
              <w:spacing w:after="0" w:line="252" w:lineRule="auto"/>
            </w:pPr>
            <w:r>
              <w:rPr>
                <w:sz w:val="16"/>
              </w:rPr>
              <w:t>Governance, stewardship, access, privacy and evidence requirements</w:t>
            </w:r>
          </w:p>
        </w:tc>
      </w:tr>
      <w:tr w:rsidR="00967521" w14:paraId="6C31469C" w14:textId="77777777">
        <w:tc>
          <w:tcPr>
            <w:tcW w:w="33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2D9CD7A2" w14:textId="77777777" w:rsidR="00967521" w:rsidRDefault="00034C72">
            <w:pPr>
              <w:spacing w:after="0" w:line="252" w:lineRule="auto"/>
              <w:jc w:val="center"/>
            </w:pPr>
            <w:r>
              <w:rPr>
                <w:b/>
                <w:sz w:val="16"/>
              </w:rPr>
              <w:t>DPP / Traceability Lead</w:t>
            </w:r>
          </w:p>
        </w:tc>
        <w:tc>
          <w:tcPr>
            <w:tcW w:w="18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50926B5" w14:textId="77777777" w:rsidR="00967521" w:rsidRDefault="00034C72">
            <w:pPr>
              <w:spacing w:after="0" w:line="252" w:lineRule="auto"/>
            </w:pPr>
            <w:proofErr w:type="spellStart"/>
            <w:r>
              <w:rPr>
                <w:sz w:val="16"/>
              </w:rPr>
              <w:t>CipherShield</w:t>
            </w:r>
            <w:proofErr w:type="spellEnd"/>
          </w:p>
        </w:tc>
        <w:tc>
          <w:tcPr>
            <w:tcW w:w="493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B1EEB2E" w14:textId="77777777" w:rsidR="00967521" w:rsidRDefault="00034C72">
            <w:pPr>
              <w:spacing w:after="0" w:line="252" w:lineRule="auto"/>
            </w:pPr>
            <w:r>
              <w:rPr>
                <w:sz w:val="16"/>
              </w:rPr>
              <w:t>DPP use case, lifecycle data and QR/RFID enablement</w:t>
            </w:r>
          </w:p>
        </w:tc>
      </w:tr>
      <w:tr w:rsidR="00967521" w14:paraId="0950EA1E" w14:textId="77777777">
        <w:tc>
          <w:tcPr>
            <w:tcW w:w="33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96EB519" w14:textId="77777777" w:rsidR="00967521" w:rsidRDefault="00034C72">
            <w:pPr>
              <w:spacing w:after="0" w:line="252" w:lineRule="auto"/>
              <w:jc w:val="center"/>
            </w:pPr>
            <w:r>
              <w:rPr>
                <w:b/>
                <w:sz w:val="16"/>
              </w:rPr>
              <w:t>Sandbox &amp; Validation Lead</w:t>
            </w:r>
          </w:p>
        </w:tc>
        <w:tc>
          <w:tcPr>
            <w:tcW w:w="18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6726659C" w14:textId="77777777" w:rsidR="00967521" w:rsidRDefault="00034C72">
            <w:pPr>
              <w:spacing w:after="0" w:line="252" w:lineRule="auto"/>
            </w:pPr>
            <w:proofErr w:type="spellStart"/>
            <w:r>
              <w:rPr>
                <w:sz w:val="16"/>
              </w:rPr>
              <w:t>CipherShield</w:t>
            </w:r>
            <w:proofErr w:type="spellEnd"/>
          </w:p>
        </w:tc>
        <w:tc>
          <w:tcPr>
            <w:tcW w:w="493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714F03B" w14:textId="77777777" w:rsidR="00967521" w:rsidRDefault="00034C72">
            <w:pPr>
              <w:spacing w:after="0" w:line="252" w:lineRule="auto"/>
            </w:pPr>
            <w:r>
              <w:rPr>
                <w:sz w:val="16"/>
              </w:rPr>
              <w:t>Environment deployment, testing, defect management and validation evidence</w:t>
            </w:r>
          </w:p>
        </w:tc>
      </w:tr>
      <w:tr w:rsidR="00967521" w14:paraId="2FE2B6C6" w14:textId="77777777">
        <w:tc>
          <w:tcPr>
            <w:tcW w:w="33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0323CD8" w14:textId="77777777" w:rsidR="00967521" w:rsidRDefault="00034C72">
            <w:pPr>
              <w:spacing w:after="0" w:line="252" w:lineRule="auto"/>
              <w:jc w:val="center"/>
            </w:pPr>
            <w:r>
              <w:rPr>
                <w:b/>
                <w:sz w:val="16"/>
              </w:rPr>
              <w:t>Capacity Building &amp; Benchmarking Lead</w:t>
            </w:r>
          </w:p>
        </w:tc>
        <w:tc>
          <w:tcPr>
            <w:tcW w:w="18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2254E9EF" w14:textId="77777777" w:rsidR="00967521" w:rsidRDefault="00034C72">
            <w:pPr>
              <w:spacing w:after="0" w:line="252" w:lineRule="auto"/>
            </w:pPr>
            <w:proofErr w:type="spellStart"/>
            <w:r>
              <w:rPr>
                <w:sz w:val="16"/>
              </w:rPr>
              <w:t>CipherShield</w:t>
            </w:r>
            <w:proofErr w:type="spellEnd"/>
          </w:p>
        </w:tc>
        <w:tc>
          <w:tcPr>
            <w:tcW w:w="493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2E9F49E6" w14:textId="77777777" w:rsidR="00967521" w:rsidRDefault="00034C72">
            <w:pPr>
              <w:spacing w:after="0" w:line="252" w:lineRule="auto"/>
            </w:pPr>
            <w:r>
              <w:rPr>
                <w:sz w:val="16"/>
              </w:rPr>
              <w:t>Benchmarking, readiness assessment, training and knowledge transfer</w:t>
            </w:r>
          </w:p>
        </w:tc>
      </w:tr>
      <w:tr w:rsidR="00967521" w14:paraId="06C4F471" w14:textId="77777777">
        <w:tc>
          <w:tcPr>
            <w:tcW w:w="33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278AA8F1" w14:textId="77777777" w:rsidR="00967521" w:rsidRDefault="00034C72">
            <w:pPr>
              <w:spacing w:after="0" w:line="252" w:lineRule="auto"/>
              <w:jc w:val="center"/>
            </w:pPr>
            <w:r>
              <w:rPr>
                <w:b/>
                <w:sz w:val="16"/>
              </w:rPr>
              <w:t>Quality Reviewer</w:t>
            </w:r>
          </w:p>
        </w:tc>
        <w:tc>
          <w:tcPr>
            <w:tcW w:w="18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D7FE551" w14:textId="77777777" w:rsidR="00967521" w:rsidRDefault="00034C72">
            <w:pPr>
              <w:spacing w:after="0" w:line="252" w:lineRule="auto"/>
            </w:pPr>
            <w:r>
              <w:rPr>
                <w:sz w:val="16"/>
              </w:rPr>
              <w:t xml:space="preserve">ACNABIN / </w:t>
            </w:r>
            <w:proofErr w:type="spellStart"/>
            <w:r>
              <w:rPr>
                <w:sz w:val="16"/>
              </w:rPr>
              <w:t>CipherShield</w:t>
            </w:r>
            <w:proofErr w:type="spellEnd"/>
          </w:p>
        </w:tc>
        <w:tc>
          <w:tcPr>
            <w:tcW w:w="493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7E8D1E00" w14:textId="77777777" w:rsidR="00967521" w:rsidRDefault="00034C72">
            <w:pPr>
              <w:spacing w:after="0" w:line="252" w:lineRule="auto"/>
            </w:pPr>
            <w:r>
              <w:rPr>
                <w:sz w:val="16"/>
              </w:rPr>
              <w:t>Independent review of key deliverables and submission quality</w:t>
            </w:r>
          </w:p>
        </w:tc>
      </w:tr>
    </w:tbl>
    <w:p w14:paraId="4CE25211" w14:textId="77777777" w:rsidR="00967521" w:rsidRDefault="00967521">
      <w:pPr>
        <w:spacing w:after="40"/>
        <w:jc w:val="both"/>
      </w:pPr>
    </w:p>
    <w:p w14:paraId="217326CD" w14:textId="77777777" w:rsidR="00967521" w:rsidRDefault="00034C72">
      <w:pPr>
        <w:pStyle w:val="Heading2"/>
      </w:pPr>
      <w:bookmarkStart w:id="28" w:name="_Toc238559874"/>
      <w:r>
        <w:rPr>
          <w:rFonts w:ascii="Tahoma" w:eastAsia="Tahoma" w:hAnsi="Tahoma"/>
        </w:rPr>
        <w:t>22. Client and Stakeholder Participation</w:t>
      </w:r>
      <w:bookmarkEnd w:id="28"/>
    </w:p>
    <w:p w14:paraId="59A44B08" w14:textId="77777777" w:rsidR="00967521" w:rsidRDefault="00034C72">
      <w:pPr>
        <w:pStyle w:val="ListBullet"/>
      </w:pPr>
      <w:r>
        <w:rPr>
          <w:b/>
        </w:rPr>
        <w:t xml:space="preserve">GIZ project sponsor and focal point: </w:t>
      </w:r>
      <w:r>
        <w:t>direction, approvals, issue escalation and coordination.</w:t>
      </w:r>
    </w:p>
    <w:p w14:paraId="0EDF5377" w14:textId="77777777" w:rsidR="00967521" w:rsidRDefault="00034C72">
      <w:pPr>
        <w:pStyle w:val="ListBullet"/>
      </w:pPr>
      <w:r>
        <w:rPr>
          <w:b/>
        </w:rPr>
        <w:t xml:space="preserve">EPB and Ministry of Commerce representatives: </w:t>
      </w:r>
      <w:r>
        <w:t>policy, institutional and scaling perspectives, as applicable.</w:t>
      </w:r>
    </w:p>
    <w:p w14:paraId="2891C2BD" w14:textId="77777777" w:rsidR="00967521" w:rsidRDefault="00034C72">
      <w:pPr>
        <w:pStyle w:val="ListBullet"/>
      </w:pPr>
      <w:r>
        <w:rPr>
          <w:b/>
        </w:rPr>
        <w:t xml:space="preserve">Tier-1 factory project lead: </w:t>
      </w:r>
      <w:r>
        <w:t>factory coordination, system/data access, operational approvals and scenario participation.</w:t>
      </w:r>
    </w:p>
    <w:p w14:paraId="7AE8A393" w14:textId="77777777" w:rsidR="00967521" w:rsidRDefault="00034C72">
      <w:pPr>
        <w:pStyle w:val="ListBullet"/>
      </w:pPr>
      <w:r>
        <w:rPr>
          <w:b/>
        </w:rPr>
        <w:t xml:space="preserve">Supplier focal points: </w:t>
      </w:r>
      <w:r>
        <w:t xml:space="preserve">data mapping, onboarding, product/lifecycle inputs and validation participation </w:t>
      </w:r>
      <w:proofErr w:type="gramStart"/>
      <w:r>
        <w:t>where</w:t>
      </w:r>
      <w:proofErr w:type="gramEnd"/>
      <w:r>
        <w:t xml:space="preserve"> feasible.</w:t>
      </w:r>
    </w:p>
    <w:p w14:paraId="49D83337" w14:textId="77777777" w:rsidR="00967521" w:rsidRDefault="00034C72">
      <w:pPr>
        <w:pStyle w:val="ListBullet"/>
      </w:pPr>
      <w:r>
        <w:rPr>
          <w:b/>
        </w:rPr>
        <w:t xml:space="preserve">ERP/MIS and IT teams: </w:t>
      </w:r>
      <w:r>
        <w:t>system documentation, interface access, security review, testing and issue resolution.</w:t>
      </w:r>
    </w:p>
    <w:p w14:paraId="0631A5B7" w14:textId="77777777" w:rsidR="00967521" w:rsidRDefault="00034C72">
      <w:pPr>
        <w:pStyle w:val="ListBullet"/>
      </w:pPr>
      <w:r>
        <w:rPr>
          <w:b/>
        </w:rPr>
        <w:t xml:space="preserve">Data owners and business process owners: </w:t>
      </w:r>
      <w:r>
        <w:t>data definition, quality validation, approval and stewardship.</w:t>
      </w:r>
    </w:p>
    <w:p w14:paraId="39AF2410" w14:textId="77777777" w:rsidR="00967521" w:rsidRDefault="00034C72">
      <w:pPr>
        <w:pStyle w:val="ListBullet"/>
      </w:pPr>
      <w:r>
        <w:rPr>
          <w:b/>
        </w:rPr>
        <w:t xml:space="preserve">Legal/privacy/security stakeholders: </w:t>
      </w:r>
      <w:r>
        <w:t>review of applicable obligations, access, confidentiality and risk arrangements.</w:t>
      </w:r>
    </w:p>
    <w:p w14:paraId="0F0757B3" w14:textId="77777777" w:rsidR="00967521" w:rsidRDefault="00034C72">
      <w:r>
        <w:br w:type="page"/>
      </w:r>
    </w:p>
    <w:p w14:paraId="27BC385C" w14:textId="77777777" w:rsidR="00967521" w:rsidRDefault="00034C72">
      <w:pPr>
        <w:pStyle w:val="Heading2"/>
      </w:pPr>
      <w:bookmarkStart w:id="29" w:name="_Toc238559875"/>
      <w:r>
        <w:rPr>
          <w:rFonts w:ascii="Tahoma" w:eastAsia="Tahoma" w:hAnsi="Tahoma"/>
        </w:rPr>
        <w:lastRenderedPageBreak/>
        <w:t>23. Mandatory Reference Projects</w:t>
      </w:r>
      <w:bookmarkEnd w:id="29"/>
    </w:p>
    <w:tbl>
      <w:tblPr>
        <w:tblW w:w="10080" w:type="dxa"/>
        <w:tblLayout w:type="fixed"/>
        <w:tblLook w:val="04A0" w:firstRow="1" w:lastRow="0" w:firstColumn="1" w:lastColumn="0" w:noHBand="0" w:noVBand="1"/>
      </w:tblPr>
      <w:tblGrid>
        <w:gridCol w:w="10080"/>
      </w:tblGrid>
      <w:tr w:rsidR="00967521" w14:paraId="2E45391D" w14:textId="77777777">
        <w:trPr>
          <w:cantSplit/>
        </w:trPr>
        <w:tc>
          <w:tcPr>
            <w:tcW w:w="10080" w:type="dxa"/>
            <w:tcBorders>
              <w:top w:val="single" w:sz="10" w:space="0" w:color="C9A227"/>
              <w:left w:val="single" w:sz="10" w:space="0" w:color="C9A227"/>
              <w:bottom w:val="single" w:sz="10" w:space="0" w:color="C9A227"/>
              <w:right w:val="single" w:sz="10" w:space="0" w:color="C9A227"/>
            </w:tcBorders>
            <w:shd w:val="clear" w:color="auto" w:fill="FFF2CC"/>
            <w:tcMar>
              <w:top w:w="130" w:type="dxa"/>
              <w:left w:w="160" w:type="dxa"/>
              <w:bottom w:w="130" w:type="dxa"/>
              <w:right w:w="160" w:type="dxa"/>
            </w:tcMar>
          </w:tcPr>
          <w:p w14:paraId="7ACADC16" w14:textId="77777777" w:rsidR="00967521" w:rsidRDefault="00034C72">
            <w:pPr>
              <w:spacing w:after="60"/>
            </w:pPr>
            <w:r>
              <w:rPr>
                <w:b/>
                <w:color w:val="0A2B4E"/>
                <w:sz w:val="20"/>
              </w:rPr>
              <w:t>Mandatory Eligibility Requirement</w:t>
            </w:r>
          </w:p>
          <w:p w14:paraId="536A40CF" w14:textId="77777777" w:rsidR="00967521" w:rsidRDefault="00034C72">
            <w:pPr>
              <w:spacing w:after="0"/>
            </w:pPr>
            <w:r>
              <w:rPr>
                <w:color w:val="0A2B4E"/>
              </w:rPr>
              <w:t>Provide up to four qualifying reference projects from the past three years. The technical assessment is based only on projects with a minimum contract volume of EUR 100,000. Identify at least two references in data exchange ecosystem development and at least two references in the required region stated as 'World' in the GIZ form. Attach valid contracts, work orders or completion certificates.</w:t>
            </w:r>
          </w:p>
        </w:tc>
      </w:tr>
    </w:tbl>
    <w:p w14:paraId="30ACE74D" w14:textId="77777777" w:rsidR="00967521" w:rsidRDefault="00967521">
      <w:pPr>
        <w:spacing w:after="40"/>
        <w:jc w:val="both"/>
      </w:pPr>
    </w:p>
    <w:p w14:paraId="74323FAC" w14:textId="77777777" w:rsidR="00967521" w:rsidRDefault="00034C72">
      <w:pPr>
        <w:keepNext/>
        <w:spacing w:before="80" w:after="60"/>
      </w:pPr>
      <w:r>
        <w:rPr>
          <w:b/>
          <w:color w:val="0A2B4E"/>
          <w:sz w:val="20"/>
        </w:rPr>
        <w:t>Reference Project 1</w:t>
      </w:r>
    </w:p>
    <w:tbl>
      <w:tblPr>
        <w:tblW w:w="10080" w:type="dxa"/>
        <w:tblLayout w:type="fixed"/>
        <w:tblLook w:val="04A0" w:firstRow="1" w:lastRow="0" w:firstColumn="1" w:lastColumn="0" w:noHBand="0" w:noVBand="1"/>
      </w:tblPr>
      <w:tblGrid>
        <w:gridCol w:w="3400"/>
        <w:gridCol w:w="6680"/>
      </w:tblGrid>
      <w:tr w:rsidR="00967521" w14:paraId="03F3FCB5"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46C1AD5C" w14:textId="77777777" w:rsidR="00967521" w:rsidRDefault="00034C72">
            <w:pPr>
              <w:spacing w:after="0" w:line="252" w:lineRule="auto"/>
            </w:pPr>
            <w:r>
              <w:rPr>
                <w:b/>
                <w:color w:val="FFFFFF"/>
                <w:sz w:val="17"/>
              </w:rPr>
              <w:t>Project title</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F247047" w14:textId="77777777" w:rsidR="00967521" w:rsidRDefault="00034C72">
            <w:pPr>
              <w:spacing w:after="0" w:line="252" w:lineRule="auto"/>
            </w:pPr>
            <w:r>
              <w:rPr>
                <w:sz w:val="17"/>
                <w:highlight w:val="yellow"/>
              </w:rPr>
              <w:t>[INSERT QUALIFYING PROJECT TITLE]</w:t>
            </w:r>
          </w:p>
        </w:tc>
      </w:tr>
      <w:tr w:rsidR="00967521" w14:paraId="78761B5B"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423265F9" w14:textId="77777777" w:rsidR="00967521" w:rsidRDefault="00034C72">
            <w:pPr>
              <w:spacing w:after="0" w:line="252" w:lineRule="auto"/>
            </w:pPr>
            <w:r>
              <w:rPr>
                <w:b/>
                <w:color w:val="FFFFFF"/>
                <w:sz w:val="17"/>
              </w:rPr>
              <w:t>Commissioning party</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227EE078" w14:textId="77777777" w:rsidR="00967521" w:rsidRDefault="00034C72">
            <w:pPr>
              <w:spacing w:after="0" w:line="252" w:lineRule="auto"/>
            </w:pPr>
            <w:r>
              <w:rPr>
                <w:sz w:val="17"/>
                <w:highlight w:val="yellow"/>
              </w:rPr>
              <w:t>[INSERT CLIENT / COMMISSIONING PARTY]</w:t>
            </w:r>
          </w:p>
        </w:tc>
      </w:tr>
      <w:tr w:rsidR="00967521" w14:paraId="4D00B7F2"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66046200" w14:textId="77777777" w:rsidR="00967521" w:rsidRDefault="00034C72">
            <w:pPr>
              <w:spacing w:after="0" w:line="252" w:lineRule="auto"/>
            </w:pPr>
            <w:r>
              <w:rPr>
                <w:b/>
                <w:color w:val="FFFFFF"/>
                <w:sz w:val="17"/>
              </w:rPr>
              <w:t>Term (within past three years)</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1308239" w14:textId="77777777" w:rsidR="00967521" w:rsidRDefault="00034C72">
            <w:pPr>
              <w:spacing w:after="0" w:line="252" w:lineRule="auto"/>
            </w:pPr>
            <w:r>
              <w:rPr>
                <w:sz w:val="17"/>
                <w:highlight w:val="yellow"/>
              </w:rPr>
              <w:t>[INSERT START AND COMPLETION DATES]</w:t>
            </w:r>
          </w:p>
        </w:tc>
      </w:tr>
      <w:tr w:rsidR="00967521" w14:paraId="6E7FE912"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2F9DA6B1" w14:textId="77777777" w:rsidR="00967521" w:rsidRDefault="00034C72">
            <w:pPr>
              <w:spacing w:after="0" w:line="252" w:lineRule="auto"/>
            </w:pPr>
            <w:r>
              <w:rPr>
                <w:b/>
                <w:color w:val="FFFFFF"/>
                <w:sz w:val="17"/>
              </w:rPr>
              <w:t>Contract value in EUR</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E109DBB" w14:textId="77777777" w:rsidR="00967521" w:rsidRDefault="00034C72">
            <w:pPr>
              <w:spacing w:after="0" w:line="252" w:lineRule="auto"/>
            </w:pPr>
            <w:r>
              <w:rPr>
                <w:sz w:val="17"/>
                <w:highlight w:val="yellow"/>
              </w:rPr>
              <w:t>[INSERT VALUE - MUST BE AT LEAST EUR 100,000]</w:t>
            </w:r>
          </w:p>
        </w:tc>
      </w:tr>
      <w:tr w:rsidR="00967521" w14:paraId="1CF07806"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3C1D4516" w14:textId="77777777" w:rsidR="00967521" w:rsidRDefault="00034C72">
            <w:pPr>
              <w:spacing w:after="0" w:line="252" w:lineRule="auto"/>
            </w:pPr>
            <w:r>
              <w:rPr>
                <w:b/>
                <w:color w:val="FFFFFF"/>
                <w:sz w:val="17"/>
              </w:rPr>
              <w:t>Country / region</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9F0260C" w14:textId="77777777" w:rsidR="00967521" w:rsidRDefault="00034C72">
            <w:pPr>
              <w:spacing w:after="0" w:line="252" w:lineRule="auto"/>
            </w:pPr>
            <w:r>
              <w:rPr>
                <w:sz w:val="17"/>
                <w:highlight w:val="yellow"/>
              </w:rPr>
              <w:t>[INSERT COUNTRY AND REGION]</w:t>
            </w:r>
          </w:p>
        </w:tc>
      </w:tr>
      <w:tr w:rsidR="00967521" w14:paraId="13E452F1"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5039339A" w14:textId="77777777" w:rsidR="00967521" w:rsidRDefault="00034C72">
            <w:pPr>
              <w:spacing w:after="0" w:line="252" w:lineRule="auto"/>
            </w:pPr>
            <w:r>
              <w:rPr>
                <w:b/>
                <w:color w:val="FFFFFF"/>
                <w:sz w:val="17"/>
              </w:rPr>
              <w:t>Technical experience</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D7D8857" w14:textId="77777777" w:rsidR="00967521" w:rsidRDefault="00034C72">
            <w:pPr>
              <w:spacing w:after="0" w:line="252" w:lineRule="auto"/>
            </w:pPr>
            <w:r>
              <w:rPr>
                <w:sz w:val="17"/>
                <w:highlight w:val="yellow"/>
              </w:rPr>
              <w:t>[STATE DATA EXCHANGE ECOSYSTEM EXPERIENCE]</w:t>
            </w:r>
          </w:p>
        </w:tc>
      </w:tr>
      <w:tr w:rsidR="00967521" w14:paraId="6559191A"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394E9927" w14:textId="77777777" w:rsidR="00967521" w:rsidRDefault="00034C72">
            <w:pPr>
              <w:spacing w:after="0" w:line="252" w:lineRule="auto"/>
            </w:pPr>
            <w:r>
              <w:rPr>
                <w:b/>
                <w:color w:val="FFFFFF"/>
                <w:sz w:val="17"/>
              </w:rPr>
              <w:t>Brief project description</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7565073" w14:textId="77777777" w:rsidR="00967521" w:rsidRDefault="00034C72">
            <w:pPr>
              <w:spacing w:after="0" w:line="252" w:lineRule="auto"/>
            </w:pPr>
            <w:r>
              <w:rPr>
                <w:sz w:val="17"/>
                <w:highlight w:val="yellow"/>
              </w:rPr>
              <w:t>[INSERT CONTENT, MEASURES, ROLE AND SUCCESSFUL COMPLETION]</w:t>
            </w:r>
          </w:p>
        </w:tc>
      </w:tr>
      <w:tr w:rsidR="00967521" w14:paraId="38C015D3"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2624E5AB" w14:textId="77777777" w:rsidR="00967521" w:rsidRDefault="00034C72">
            <w:pPr>
              <w:spacing w:after="0" w:line="252" w:lineRule="auto"/>
            </w:pPr>
            <w:r>
              <w:rPr>
                <w:b/>
                <w:color w:val="FFFFFF"/>
                <w:sz w:val="17"/>
              </w:rPr>
              <w:t>Supporting evidence</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708BA82F" w14:textId="77777777" w:rsidR="00967521" w:rsidRDefault="00034C72">
            <w:pPr>
              <w:spacing w:after="0" w:line="252" w:lineRule="auto"/>
            </w:pPr>
            <w:r>
              <w:rPr>
                <w:sz w:val="17"/>
                <w:highlight w:val="yellow"/>
              </w:rPr>
              <w:t>[ATTACH CONTRACT / WORK ORDER / COMPLETION CERTIFICATE]</w:t>
            </w:r>
          </w:p>
        </w:tc>
      </w:tr>
    </w:tbl>
    <w:p w14:paraId="3C121825" w14:textId="77777777" w:rsidR="00967521" w:rsidRDefault="00967521">
      <w:pPr>
        <w:spacing w:after="40"/>
        <w:jc w:val="both"/>
      </w:pPr>
    </w:p>
    <w:p w14:paraId="1D350AC7" w14:textId="77777777" w:rsidR="00967521" w:rsidRDefault="00034C72">
      <w:pPr>
        <w:keepNext/>
        <w:spacing w:before="80" w:after="60"/>
      </w:pPr>
      <w:r>
        <w:rPr>
          <w:b/>
          <w:color w:val="0A2B4E"/>
          <w:sz w:val="20"/>
        </w:rPr>
        <w:t>Reference Project 2</w:t>
      </w:r>
    </w:p>
    <w:tbl>
      <w:tblPr>
        <w:tblW w:w="10080" w:type="dxa"/>
        <w:tblLayout w:type="fixed"/>
        <w:tblLook w:val="04A0" w:firstRow="1" w:lastRow="0" w:firstColumn="1" w:lastColumn="0" w:noHBand="0" w:noVBand="1"/>
      </w:tblPr>
      <w:tblGrid>
        <w:gridCol w:w="3400"/>
        <w:gridCol w:w="6680"/>
      </w:tblGrid>
      <w:tr w:rsidR="00967521" w14:paraId="3ACDABEC"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16EB24C6" w14:textId="77777777" w:rsidR="00967521" w:rsidRDefault="00034C72">
            <w:pPr>
              <w:spacing w:after="0" w:line="252" w:lineRule="auto"/>
            </w:pPr>
            <w:r>
              <w:rPr>
                <w:b/>
                <w:color w:val="FFFFFF"/>
                <w:sz w:val="17"/>
              </w:rPr>
              <w:t>Project title</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5EE8769" w14:textId="77777777" w:rsidR="00967521" w:rsidRDefault="00034C72">
            <w:pPr>
              <w:spacing w:after="0" w:line="252" w:lineRule="auto"/>
            </w:pPr>
            <w:r>
              <w:rPr>
                <w:sz w:val="17"/>
                <w:highlight w:val="yellow"/>
              </w:rPr>
              <w:t>[INSERT QUALIFYING PROJECT TITLE]</w:t>
            </w:r>
          </w:p>
        </w:tc>
      </w:tr>
      <w:tr w:rsidR="00967521" w14:paraId="032FFE34"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7F496255" w14:textId="77777777" w:rsidR="00967521" w:rsidRDefault="00034C72">
            <w:pPr>
              <w:spacing w:after="0" w:line="252" w:lineRule="auto"/>
            </w:pPr>
            <w:r>
              <w:rPr>
                <w:b/>
                <w:color w:val="FFFFFF"/>
                <w:sz w:val="17"/>
              </w:rPr>
              <w:t>Commissioning party</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D4E62C5" w14:textId="77777777" w:rsidR="00967521" w:rsidRDefault="00034C72">
            <w:pPr>
              <w:spacing w:after="0" w:line="252" w:lineRule="auto"/>
            </w:pPr>
            <w:r>
              <w:rPr>
                <w:sz w:val="17"/>
                <w:highlight w:val="yellow"/>
              </w:rPr>
              <w:t>[INSERT CLIENT / COMMISSIONING PARTY]</w:t>
            </w:r>
          </w:p>
        </w:tc>
      </w:tr>
      <w:tr w:rsidR="00967521" w14:paraId="24C27E9D"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6337D42D" w14:textId="77777777" w:rsidR="00967521" w:rsidRDefault="00034C72">
            <w:pPr>
              <w:spacing w:after="0" w:line="252" w:lineRule="auto"/>
            </w:pPr>
            <w:r>
              <w:rPr>
                <w:b/>
                <w:color w:val="FFFFFF"/>
                <w:sz w:val="17"/>
              </w:rPr>
              <w:t>Term (within past three years)</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6FD3A088" w14:textId="77777777" w:rsidR="00967521" w:rsidRDefault="00034C72">
            <w:pPr>
              <w:spacing w:after="0" w:line="252" w:lineRule="auto"/>
            </w:pPr>
            <w:r>
              <w:rPr>
                <w:sz w:val="17"/>
                <w:highlight w:val="yellow"/>
              </w:rPr>
              <w:t>[INSERT START AND COMPLETION DATES]</w:t>
            </w:r>
          </w:p>
        </w:tc>
      </w:tr>
      <w:tr w:rsidR="00967521" w14:paraId="1129856E"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54801497" w14:textId="77777777" w:rsidR="00967521" w:rsidRDefault="00034C72">
            <w:pPr>
              <w:spacing w:after="0" w:line="252" w:lineRule="auto"/>
            </w:pPr>
            <w:r>
              <w:rPr>
                <w:b/>
                <w:color w:val="FFFFFF"/>
                <w:sz w:val="17"/>
              </w:rPr>
              <w:t>Contract value in EUR</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50A2D09A" w14:textId="77777777" w:rsidR="00967521" w:rsidRDefault="00034C72">
            <w:pPr>
              <w:spacing w:after="0" w:line="252" w:lineRule="auto"/>
            </w:pPr>
            <w:r>
              <w:rPr>
                <w:sz w:val="17"/>
                <w:highlight w:val="yellow"/>
              </w:rPr>
              <w:t>[INSERT VALUE - MUST BE AT LEAST EUR 100,000]</w:t>
            </w:r>
          </w:p>
        </w:tc>
      </w:tr>
      <w:tr w:rsidR="00967521" w14:paraId="7F54AD35"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00F08C81" w14:textId="77777777" w:rsidR="00967521" w:rsidRDefault="00034C72">
            <w:pPr>
              <w:spacing w:after="0" w:line="252" w:lineRule="auto"/>
            </w:pPr>
            <w:r>
              <w:rPr>
                <w:b/>
                <w:color w:val="FFFFFF"/>
                <w:sz w:val="17"/>
              </w:rPr>
              <w:t>Country / region</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274AE58A" w14:textId="77777777" w:rsidR="00967521" w:rsidRDefault="00034C72">
            <w:pPr>
              <w:spacing w:after="0" w:line="252" w:lineRule="auto"/>
            </w:pPr>
            <w:r>
              <w:rPr>
                <w:sz w:val="17"/>
                <w:highlight w:val="yellow"/>
              </w:rPr>
              <w:t>[INSERT COUNTRY AND REGION]</w:t>
            </w:r>
          </w:p>
        </w:tc>
      </w:tr>
      <w:tr w:rsidR="00967521" w14:paraId="3E01FEBA"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6E85B9EF" w14:textId="77777777" w:rsidR="00967521" w:rsidRDefault="00034C72">
            <w:pPr>
              <w:spacing w:after="0" w:line="252" w:lineRule="auto"/>
            </w:pPr>
            <w:r>
              <w:rPr>
                <w:b/>
                <w:color w:val="FFFFFF"/>
                <w:sz w:val="17"/>
              </w:rPr>
              <w:t>Technical experience</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B3AE8CF" w14:textId="77777777" w:rsidR="00967521" w:rsidRDefault="00034C72">
            <w:pPr>
              <w:spacing w:after="0" w:line="252" w:lineRule="auto"/>
            </w:pPr>
            <w:r>
              <w:rPr>
                <w:sz w:val="17"/>
                <w:highlight w:val="yellow"/>
              </w:rPr>
              <w:t>[STATE DATA EXCHANGE ECOSYSTEM EXPERIENCE]</w:t>
            </w:r>
          </w:p>
        </w:tc>
      </w:tr>
      <w:tr w:rsidR="00967521" w14:paraId="719541C8"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6D9601E1" w14:textId="77777777" w:rsidR="00967521" w:rsidRDefault="00034C72">
            <w:pPr>
              <w:spacing w:after="0" w:line="252" w:lineRule="auto"/>
            </w:pPr>
            <w:r>
              <w:rPr>
                <w:b/>
                <w:color w:val="FFFFFF"/>
                <w:sz w:val="17"/>
              </w:rPr>
              <w:t>Brief project description</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2ED30C8D" w14:textId="77777777" w:rsidR="00967521" w:rsidRDefault="00034C72">
            <w:pPr>
              <w:spacing w:after="0" w:line="252" w:lineRule="auto"/>
            </w:pPr>
            <w:r>
              <w:rPr>
                <w:sz w:val="17"/>
                <w:highlight w:val="yellow"/>
              </w:rPr>
              <w:t>[INSERT CONTENT, MEASURES, ROLE AND SUCCESSFUL COMPLETION]</w:t>
            </w:r>
          </w:p>
        </w:tc>
      </w:tr>
      <w:tr w:rsidR="00967521" w14:paraId="13A93512"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06097737" w14:textId="77777777" w:rsidR="00967521" w:rsidRDefault="00034C72">
            <w:pPr>
              <w:spacing w:after="0" w:line="252" w:lineRule="auto"/>
            </w:pPr>
            <w:r>
              <w:rPr>
                <w:b/>
                <w:color w:val="FFFFFF"/>
                <w:sz w:val="17"/>
              </w:rPr>
              <w:t>Supporting evidence</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42F3FA4" w14:textId="77777777" w:rsidR="00967521" w:rsidRDefault="00034C72">
            <w:pPr>
              <w:spacing w:after="0" w:line="252" w:lineRule="auto"/>
            </w:pPr>
            <w:r>
              <w:rPr>
                <w:sz w:val="17"/>
                <w:highlight w:val="yellow"/>
              </w:rPr>
              <w:t>[ATTACH CONTRACT / WORK ORDER / COMPLETION CERTIFICATE]</w:t>
            </w:r>
          </w:p>
        </w:tc>
      </w:tr>
    </w:tbl>
    <w:p w14:paraId="5D65B9BF" w14:textId="77777777" w:rsidR="00967521" w:rsidRDefault="00967521">
      <w:pPr>
        <w:spacing w:after="40"/>
        <w:jc w:val="both"/>
      </w:pPr>
    </w:p>
    <w:p w14:paraId="2293B5CC" w14:textId="77777777" w:rsidR="00967521" w:rsidRDefault="00034C72">
      <w:r>
        <w:br w:type="page"/>
      </w:r>
    </w:p>
    <w:p w14:paraId="17B20BAF" w14:textId="77777777" w:rsidR="00967521" w:rsidRDefault="00034C72">
      <w:pPr>
        <w:keepNext/>
        <w:spacing w:before="80" w:after="60"/>
      </w:pPr>
      <w:r>
        <w:rPr>
          <w:b/>
          <w:color w:val="0A2B4E"/>
          <w:sz w:val="20"/>
        </w:rPr>
        <w:lastRenderedPageBreak/>
        <w:t>Reference Project 3</w:t>
      </w:r>
    </w:p>
    <w:tbl>
      <w:tblPr>
        <w:tblW w:w="10080" w:type="dxa"/>
        <w:tblLayout w:type="fixed"/>
        <w:tblLook w:val="04A0" w:firstRow="1" w:lastRow="0" w:firstColumn="1" w:lastColumn="0" w:noHBand="0" w:noVBand="1"/>
      </w:tblPr>
      <w:tblGrid>
        <w:gridCol w:w="3400"/>
        <w:gridCol w:w="6680"/>
      </w:tblGrid>
      <w:tr w:rsidR="00967521" w14:paraId="37B3DA52"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2476F15F" w14:textId="77777777" w:rsidR="00967521" w:rsidRDefault="00034C72">
            <w:pPr>
              <w:spacing w:after="0" w:line="252" w:lineRule="auto"/>
            </w:pPr>
            <w:r>
              <w:rPr>
                <w:b/>
                <w:color w:val="FFFFFF"/>
                <w:sz w:val="17"/>
              </w:rPr>
              <w:t>Project title</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2169737" w14:textId="77777777" w:rsidR="00967521" w:rsidRDefault="00034C72">
            <w:pPr>
              <w:spacing w:after="0" w:line="252" w:lineRule="auto"/>
            </w:pPr>
            <w:r>
              <w:rPr>
                <w:sz w:val="17"/>
                <w:highlight w:val="yellow"/>
              </w:rPr>
              <w:t>[INSERT QUALIFYING PROJECT TITLE]</w:t>
            </w:r>
          </w:p>
        </w:tc>
      </w:tr>
      <w:tr w:rsidR="00967521" w14:paraId="4A730FB2"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09CB3E42" w14:textId="77777777" w:rsidR="00967521" w:rsidRDefault="00034C72">
            <w:pPr>
              <w:spacing w:after="0" w:line="252" w:lineRule="auto"/>
            </w:pPr>
            <w:r>
              <w:rPr>
                <w:b/>
                <w:color w:val="FFFFFF"/>
                <w:sz w:val="17"/>
              </w:rPr>
              <w:t>Commissioning party</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55201283" w14:textId="77777777" w:rsidR="00967521" w:rsidRDefault="00034C72">
            <w:pPr>
              <w:spacing w:after="0" w:line="252" w:lineRule="auto"/>
            </w:pPr>
            <w:r>
              <w:rPr>
                <w:sz w:val="17"/>
                <w:highlight w:val="yellow"/>
              </w:rPr>
              <w:t>[INSERT CLIENT / COMMISSIONING PARTY]</w:t>
            </w:r>
          </w:p>
        </w:tc>
      </w:tr>
      <w:tr w:rsidR="00967521" w14:paraId="0C2B3288"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3B2DECEA" w14:textId="77777777" w:rsidR="00967521" w:rsidRDefault="00034C72">
            <w:pPr>
              <w:spacing w:after="0" w:line="252" w:lineRule="auto"/>
            </w:pPr>
            <w:r>
              <w:rPr>
                <w:b/>
                <w:color w:val="FFFFFF"/>
                <w:sz w:val="17"/>
              </w:rPr>
              <w:t>Term (within past three years)</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6BE6B142" w14:textId="77777777" w:rsidR="00967521" w:rsidRDefault="00034C72">
            <w:pPr>
              <w:spacing w:after="0" w:line="252" w:lineRule="auto"/>
            </w:pPr>
            <w:r>
              <w:rPr>
                <w:sz w:val="17"/>
                <w:highlight w:val="yellow"/>
              </w:rPr>
              <w:t>[INSERT START AND COMPLETION DATES]</w:t>
            </w:r>
          </w:p>
        </w:tc>
      </w:tr>
      <w:tr w:rsidR="00967521" w14:paraId="2BFF2F0A"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703E4121" w14:textId="77777777" w:rsidR="00967521" w:rsidRDefault="00034C72">
            <w:pPr>
              <w:spacing w:after="0" w:line="252" w:lineRule="auto"/>
            </w:pPr>
            <w:r>
              <w:rPr>
                <w:b/>
                <w:color w:val="FFFFFF"/>
                <w:sz w:val="17"/>
              </w:rPr>
              <w:t>Contract value in EUR</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F5571E5" w14:textId="77777777" w:rsidR="00967521" w:rsidRDefault="00034C72">
            <w:pPr>
              <w:spacing w:after="0" w:line="252" w:lineRule="auto"/>
            </w:pPr>
            <w:r>
              <w:rPr>
                <w:sz w:val="17"/>
                <w:highlight w:val="yellow"/>
              </w:rPr>
              <w:t>[INSERT VALUE - MUST BE AT LEAST EUR 100,000]</w:t>
            </w:r>
          </w:p>
        </w:tc>
      </w:tr>
      <w:tr w:rsidR="00967521" w14:paraId="18C1FB81"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77BC6C18" w14:textId="77777777" w:rsidR="00967521" w:rsidRDefault="00034C72">
            <w:pPr>
              <w:spacing w:after="0" w:line="252" w:lineRule="auto"/>
            </w:pPr>
            <w:r>
              <w:rPr>
                <w:b/>
                <w:color w:val="FFFFFF"/>
                <w:sz w:val="17"/>
              </w:rPr>
              <w:t>Country / region</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28BD047" w14:textId="77777777" w:rsidR="00967521" w:rsidRDefault="00034C72">
            <w:pPr>
              <w:spacing w:after="0" w:line="252" w:lineRule="auto"/>
            </w:pPr>
            <w:r>
              <w:rPr>
                <w:sz w:val="17"/>
                <w:highlight w:val="yellow"/>
              </w:rPr>
              <w:t>[INSERT COUNTRY AND REGION]</w:t>
            </w:r>
          </w:p>
        </w:tc>
      </w:tr>
      <w:tr w:rsidR="00967521" w14:paraId="23003EB2"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64DA30D1" w14:textId="77777777" w:rsidR="00967521" w:rsidRDefault="00034C72">
            <w:pPr>
              <w:spacing w:after="0" w:line="252" w:lineRule="auto"/>
            </w:pPr>
            <w:r>
              <w:rPr>
                <w:b/>
                <w:color w:val="FFFFFF"/>
                <w:sz w:val="17"/>
              </w:rPr>
              <w:t>Technical experience</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218FC188" w14:textId="77777777" w:rsidR="00967521" w:rsidRDefault="00034C72">
            <w:pPr>
              <w:spacing w:after="0" w:line="252" w:lineRule="auto"/>
            </w:pPr>
            <w:r>
              <w:rPr>
                <w:sz w:val="17"/>
                <w:highlight w:val="yellow"/>
              </w:rPr>
              <w:t>[STATE DATA EXCHANGE ECOSYSTEM EXPERIENCE]</w:t>
            </w:r>
          </w:p>
        </w:tc>
      </w:tr>
      <w:tr w:rsidR="00967521" w14:paraId="156657B1"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5B7206A8" w14:textId="77777777" w:rsidR="00967521" w:rsidRDefault="00034C72">
            <w:pPr>
              <w:spacing w:after="0" w:line="252" w:lineRule="auto"/>
            </w:pPr>
            <w:r>
              <w:rPr>
                <w:b/>
                <w:color w:val="FFFFFF"/>
                <w:sz w:val="17"/>
              </w:rPr>
              <w:t>Brief project description</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0764C9F" w14:textId="77777777" w:rsidR="00967521" w:rsidRDefault="00034C72">
            <w:pPr>
              <w:spacing w:after="0" w:line="252" w:lineRule="auto"/>
            </w:pPr>
            <w:r>
              <w:rPr>
                <w:sz w:val="17"/>
                <w:highlight w:val="yellow"/>
              </w:rPr>
              <w:t>[INSERT CONTENT, MEASURES, ROLE AND SUCCESSFUL COMPLETION]</w:t>
            </w:r>
          </w:p>
        </w:tc>
      </w:tr>
      <w:tr w:rsidR="00967521" w14:paraId="78A5E1BA"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123ED24F" w14:textId="77777777" w:rsidR="00967521" w:rsidRDefault="00034C72">
            <w:pPr>
              <w:spacing w:after="0" w:line="252" w:lineRule="auto"/>
            </w:pPr>
            <w:r>
              <w:rPr>
                <w:b/>
                <w:color w:val="FFFFFF"/>
                <w:sz w:val="17"/>
              </w:rPr>
              <w:t>Supporting evidence</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F16CC3C" w14:textId="77777777" w:rsidR="00967521" w:rsidRDefault="00034C72">
            <w:pPr>
              <w:spacing w:after="0" w:line="252" w:lineRule="auto"/>
            </w:pPr>
            <w:r>
              <w:rPr>
                <w:sz w:val="17"/>
                <w:highlight w:val="yellow"/>
              </w:rPr>
              <w:t>[ATTACH CONTRACT / WORK ORDER / COMPLETION CERTIFICATE]</w:t>
            </w:r>
          </w:p>
        </w:tc>
      </w:tr>
    </w:tbl>
    <w:p w14:paraId="0ED184CD" w14:textId="77777777" w:rsidR="00967521" w:rsidRDefault="00967521">
      <w:pPr>
        <w:spacing w:after="40"/>
        <w:jc w:val="both"/>
      </w:pPr>
    </w:p>
    <w:p w14:paraId="16E05310" w14:textId="77777777" w:rsidR="00967521" w:rsidRDefault="00034C72">
      <w:pPr>
        <w:keepNext/>
        <w:spacing w:before="80" w:after="60"/>
      </w:pPr>
      <w:r>
        <w:rPr>
          <w:b/>
          <w:color w:val="0A2B4E"/>
          <w:sz w:val="20"/>
        </w:rPr>
        <w:t>Reference Project 4</w:t>
      </w:r>
    </w:p>
    <w:tbl>
      <w:tblPr>
        <w:tblW w:w="10080" w:type="dxa"/>
        <w:tblLayout w:type="fixed"/>
        <w:tblLook w:val="04A0" w:firstRow="1" w:lastRow="0" w:firstColumn="1" w:lastColumn="0" w:noHBand="0" w:noVBand="1"/>
      </w:tblPr>
      <w:tblGrid>
        <w:gridCol w:w="3400"/>
        <w:gridCol w:w="6680"/>
      </w:tblGrid>
      <w:tr w:rsidR="00967521" w14:paraId="55881078"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36DF5532" w14:textId="77777777" w:rsidR="00967521" w:rsidRDefault="00034C72">
            <w:pPr>
              <w:spacing w:after="0" w:line="252" w:lineRule="auto"/>
            </w:pPr>
            <w:r>
              <w:rPr>
                <w:b/>
                <w:color w:val="FFFFFF"/>
                <w:sz w:val="17"/>
              </w:rPr>
              <w:t>Project title</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30D42479" w14:textId="77777777" w:rsidR="00967521" w:rsidRDefault="00034C72">
            <w:pPr>
              <w:spacing w:after="0" w:line="252" w:lineRule="auto"/>
            </w:pPr>
            <w:r>
              <w:rPr>
                <w:sz w:val="17"/>
                <w:highlight w:val="yellow"/>
              </w:rPr>
              <w:t>[INSERT QUALIFYING PROJECT TITLE]</w:t>
            </w:r>
          </w:p>
        </w:tc>
      </w:tr>
      <w:tr w:rsidR="00967521" w14:paraId="00FFBC6A"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5FECB59E" w14:textId="77777777" w:rsidR="00967521" w:rsidRDefault="00034C72">
            <w:pPr>
              <w:spacing w:after="0" w:line="252" w:lineRule="auto"/>
            </w:pPr>
            <w:r>
              <w:rPr>
                <w:b/>
                <w:color w:val="FFFFFF"/>
                <w:sz w:val="17"/>
              </w:rPr>
              <w:t>Commissioning party</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7004911" w14:textId="77777777" w:rsidR="00967521" w:rsidRDefault="00034C72">
            <w:pPr>
              <w:spacing w:after="0" w:line="252" w:lineRule="auto"/>
            </w:pPr>
            <w:r>
              <w:rPr>
                <w:sz w:val="17"/>
                <w:highlight w:val="yellow"/>
              </w:rPr>
              <w:t>[INSERT CLIENT / COMMISSIONING PARTY]</w:t>
            </w:r>
          </w:p>
        </w:tc>
      </w:tr>
      <w:tr w:rsidR="00967521" w14:paraId="2BA9202C"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6DEBDA90" w14:textId="77777777" w:rsidR="00967521" w:rsidRDefault="00034C72">
            <w:pPr>
              <w:spacing w:after="0" w:line="252" w:lineRule="auto"/>
            </w:pPr>
            <w:r>
              <w:rPr>
                <w:b/>
                <w:color w:val="FFFFFF"/>
                <w:sz w:val="17"/>
              </w:rPr>
              <w:t>Term (within past three years)</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C2CBF07" w14:textId="77777777" w:rsidR="00967521" w:rsidRDefault="00034C72">
            <w:pPr>
              <w:spacing w:after="0" w:line="252" w:lineRule="auto"/>
            </w:pPr>
            <w:r>
              <w:rPr>
                <w:sz w:val="17"/>
                <w:highlight w:val="yellow"/>
              </w:rPr>
              <w:t>[INSERT START AND COMPLETION DATES]</w:t>
            </w:r>
          </w:p>
        </w:tc>
      </w:tr>
      <w:tr w:rsidR="00967521" w14:paraId="6FA1EAFD"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12440D68" w14:textId="77777777" w:rsidR="00967521" w:rsidRDefault="00034C72">
            <w:pPr>
              <w:spacing w:after="0" w:line="252" w:lineRule="auto"/>
            </w:pPr>
            <w:r>
              <w:rPr>
                <w:b/>
                <w:color w:val="FFFFFF"/>
                <w:sz w:val="17"/>
              </w:rPr>
              <w:t>Contract value in EUR</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57C304F4" w14:textId="77777777" w:rsidR="00967521" w:rsidRDefault="00034C72">
            <w:pPr>
              <w:spacing w:after="0" w:line="252" w:lineRule="auto"/>
            </w:pPr>
            <w:r>
              <w:rPr>
                <w:sz w:val="17"/>
                <w:highlight w:val="yellow"/>
              </w:rPr>
              <w:t>[INSERT VALUE - MUST BE AT LEAST EUR 100,000]</w:t>
            </w:r>
          </w:p>
        </w:tc>
      </w:tr>
      <w:tr w:rsidR="00967521" w14:paraId="4452DDBC"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31C0F0C2" w14:textId="77777777" w:rsidR="00967521" w:rsidRDefault="00034C72">
            <w:pPr>
              <w:spacing w:after="0" w:line="252" w:lineRule="auto"/>
            </w:pPr>
            <w:r>
              <w:rPr>
                <w:b/>
                <w:color w:val="FFFFFF"/>
                <w:sz w:val="17"/>
              </w:rPr>
              <w:t>Country / region</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1E11E43" w14:textId="77777777" w:rsidR="00967521" w:rsidRDefault="00034C72">
            <w:pPr>
              <w:spacing w:after="0" w:line="252" w:lineRule="auto"/>
            </w:pPr>
            <w:r>
              <w:rPr>
                <w:sz w:val="17"/>
                <w:highlight w:val="yellow"/>
              </w:rPr>
              <w:t>[INSERT COUNTRY AND REGION]</w:t>
            </w:r>
          </w:p>
        </w:tc>
      </w:tr>
      <w:tr w:rsidR="00967521" w14:paraId="0276E36D"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3A1156A1" w14:textId="77777777" w:rsidR="00967521" w:rsidRDefault="00034C72">
            <w:pPr>
              <w:spacing w:after="0" w:line="252" w:lineRule="auto"/>
            </w:pPr>
            <w:r>
              <w:rPr>
                <w:b/>
                <w:color w:val="FFFFFF"/>
                <w:sz w:val="17"/>
              </w:rPr>
              <w:t>Technical experience</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6353674" w14:textId="77777777" w:rsidR="00967521" w:rsidRDefault="00034C72">
            <w:pPr>
              <w:spacing w:after="0" w:line="252" w:lineRule="auto"/>
            </w:pPr>
            <w:r>
              <w:rPr>
                <w:sz w:val="17"/>
                <w:highlight w:val="yellow"/>
              </w:rPr>
              <w:t>[STATE DATA EXCHANGE ECOSYSTEM EXPERIENCE]</w:t>
            </w:r>
          </w:p>
        </w:tc>
      </w:tr>
      <w:tr w:rsidR="00967521" w14:paraId="4A3C260E"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25FF7390" w14:textId="77777777" w:rsidR="00967521" w:rsidRDefault="00034C72">
            <w:pPr>
              <w:spacing w:after="0" w:line="252" w:lineRule="auto"/>
            </w:pPr>
            <w:r>
              <w:rPr>
                <w:b/>
                <w:color w:val="FFFFFF"/>
                <w:sz w:val="17"/>
              </w:rPr>
              <w:t>Brief project description</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401202C" w14:textId="77777777" w:rsidR="00967521" w:rsidRDefault="00034C72">
            <w:pPr>
              <w:spacing w:after="0" w:line="252" w:lineRule="auto"/>
            </w:pPr>
            <w:r>
              <w:rPr>
                <w:sz w:val="17"/>
                <w:highlight w:val="yellow"/>
              </w:rPr>
              <w:t>[INSERT CONTENT, MEASURES, ROLE AND SUCCESSFUL COMPLETION]</w:t>
            </w:r>
          </w:p>
        </w:tc>
      </w:tr>
      <w:tr w:rsidR="00967521" w14:paraId="46AC0378"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008CBA69" w14:textId="77777777" w:rsidR="00967521" w:rsidRDefault="00034C72">
            <w:pPr>
              <w:spacing w:after="0" w:line="252" w:lineRule="auto"/>
            </w:pPr>
            <w:r>
              <w:rPr>
                <w:b/>
                <w:color w:val="FFFFFF"/>
                <w:sz w:val="17"/>
              </w:rPr>
              <w:t>Supporting evidence</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1D80106" w14:textId="77777777" w:rsidR="00967521" w:rsidRDefault="00034C72">
            <w:pPr>
              <w:spacing w:after="0" w:line="252" w:lineRule="auto"/>
            </w:pPr>
            <w:r>
              <w:rPr>
                <w:sz w:val="17"/>
                <w:highlight w:val="yellow"/>
              </w:rPr>
              <w:t>[ATTACH CONTRACT / WORK ORDER / COMPLETION CERTIFICATE]</w:t>
            </w:r>
          </w:p>
        </w:tc>
      </w:tr>
    </w:tbl>
    <w:p w14:paraId="500DF217" w14:textId="77777777" w:rsidR="00967521" w:rsidRDefault="00967521">
      <w:pPr>
        <w:spacing w:after="40"/>
        <w:jc w:val="both"/>
      </w:pPr>
    </w:p>
    <w:p w14:paraId="420D3645" w14:textId="77777777" w:rsidR="00967521" w:rsidRDefault="00034C72">
      <w:pPr>
        <w:keepNext/>
        <w:spacing w:before="80" w:after="60"/>
      </w:pPr>
      <w:r>
        <w:rPr>
          <w:b/>
          <w:color w:val="0A2B4E"/>
          <w:sz w:val="20"/>
        </w:rPr>
        <w:t>Reference Requirement Mapping</w:t>
      </w:r>
    </w:p>
    <w:tbl>
      <w:tblPr>
        <w:tblW w:w="10080" w:type="dxa"/>
        <w:tblLayout w:type="fixed"/>
        <w:tblLook w:val="04A0" w:firstRow="1" w:lastRow="0" w:firstColumn="1" w:lastColumn="0" w:noHBand="0" w:noVBand="1"/>
      </w:tblPr>
      <w:tblGrid>
        <w:gridCol w:w="3400"/>
        <w:gridCol w:w="6680"/>
      </w:tblGrid>
      <w:tr w:rsidR="00967521" w14:paraId="7948AAC7"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0FE7CDB6" w14:textId="77777777" w:rsidR="00967521" w:rsidRDefault="00034C72">
            <w:pPr>
              <w:spacing w:after="0" w:line="252" w:lineRule="auto"/>
            </w:pPr>
            <w:r>
              <w:rPr>
                <w:b/>
                <w:color w:val="FFFFFF"/>
                <w:sz w:val="17"/>
              </w:rPr>
              <w:t>Technical-field requirement fulfilled by project numbers</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ACB6E06" w14:textId="77777777" w:rsidR="00967521" w:rsidRDefault="00034C72">
            <w:pPr>
              <w:spacing w:after="0" w:line="252" w:lineRule="auto"/>
            </w:pPr>
            <w:r>
              <w:rPr>
                <w:sz w:val="17"/>
                <w:highlight w:val="yellow"/>
              </w:rPr>
              <w:t>[INSERT PROJECT NUMBERS]</w:t>
            </w:r>
          </w:p>
        </w:tc>
      </w:tr>
      <w:tr w:rsidR="00967521" w14:paraId="5634B35B"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73CC82E2" w14:textId="77777777" w:rsidR="00967521" w:rsidRDefault="00034C72">
            <w:pPr>
              <w:spacing w:after="0" w:line="252" w:lineRule="auto"/>
            </w:pPr>
            <w:r>
              <w:rPr>
                <w:b/>
                <w:color w:val="FFFFFF"/>
                <w:sz w:val="17"/>
              </w:rPr>
              <w:t>Required-region requirement fulfilled by project numbers</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7C61C34" w14:textId="77777777" w:rsidR="00967521" w:rsidRDefault="00034C72">
            <w:pPr>
              <w:spacing w:after="0" w:line="252" w:lineRule="auto"/>
            </w:pPr>
            <w:r>
              <w:rPr>
                <w:sz w:val="17"/>
                <w:highlight w:val="yellow"/>
              </w:rPr>
              <w:t>[INSERT PROJECT NUMBERS]</w:t>
            </w:r>
          </w:p>
        </w:tc>
      </w:tr>
    </w:tbl>
    <w:p w14:paraId="3ED19A4D" w14:textId="77777777" w:rsidR="00967521" w:rsidRDefault="00967521">
      <w:pPr>
        <w:spacing w:after="40"/>
        <w:jc w:val="both"/>
      </w:pPr>
    </w:p>
    <w:p w14:paraId="0A195990" w14:textId="77777777" w:rsidR="00967521" w:rsidRDefault="00034C72">
      <w:pPr>
        <w:pStyle w:val="Heading2"/>
      </w:pPr>
      <w:bookmarkStart w:id="30" w:name="_Toc238559876"/>
      <w:r>
        <w:rPr>
          <w:rFonts w:ascii="Tahoma" w:eastAsia="Tahoma" w:hAnsi="Tahoma"/>
        </w:rPr>
        <w:t>24. Project Management &amp; Responsibility Matrix</w:t>
      </w:r>
      <w:bookmarkEnd w:id="30"/>
    </w:p>
    <w:p w14:paraId="098D97C6" w14:textId="77777777" w:rsidR="00967521" w:rsidRDefault="00034C72">
      <w:pPr>
        <w:spacing w:after="100"/>
        <w:jc w:val="both"/>
      </w:pPr>
      <w:r>
        <w:rPr>
          <w:sz w:val="20"/>
        </w:rPr>
        <w:t xml:space="preserve">ACNABIN will maintain the single contractual and reporting interface with GIZ. </w:t>
      </w:r>
      <w:proofErr w:type="spellStart"/>
      <w:r>
        <w:rPr>
          <w:sz w:val="20"/>
        </w:rPr>
        <w:t>CipherShield</w:t>
      </w:r>
      <w:proofErr w:type="spellEnd"/>
      <w:r>
        <w:rPr>
          <w:sz w:val="20"/>
        </w:rPr>
        <w:t xml:space="preserve"> will be responsible for technical execution. GIZ and designated stakeholders will retain authority for scope, approvals, participant access, data-use decisions and acceptance of deliverables.</w:t>
      </w:r>
    </w:p>
    <w:tbl>
      <w:tblPr>
        <w:tblW w:w="10080" w:type="dxa"/>
        <w:tblLayout w:type="fixed"/>
        <w:tblLook w:val="04A0" w:firstRow="1" w:lastRow="0" w:firstColumn="1" w:lastColumn="0" w:noHBand="0" w:noVBand="1"/>
      </w:tblPr>
      <w:tblGrid>
        <w:gridCol w:w="4700"/>
        <w:gridCol w:w="1500"/>
        <w:gridCol w:w="1800"/>
        <w:gridCol w:w="2080"/>
      </w:tblGrid>
      <w:tr w:rsidR="00967521" w14:paraId="1D25D13B" w14:textId="77777777">
        <w:trPr>
          <w:tblHeader/>
        </w:trPr>
        <w:tc>
          <w:tcPr>
            <w:tcW w:w="470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18042BB9" w14:textId="77777777" w:rsidR="00967521" w:rsidRDefault="00034C72">
            <w:pPr>
              <w:spacing w:after="0" w:line="252" w:lineRule="auto"/>
              <w:jc w:val="center"/>
            </w:pPr>
            <w:r>
              <w:rPr>
                <w:b/>
                <w:color w:val="FFFFFF"/>
                <w:sz w:val="16"/>
              </w:rPr>
              <w:t>Activity</w:t>
            </w:r>
          </w:p>
        </w:tc>
        <w:tc>
          <w:tcPr>
            <w:tcW w:w="150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730E12CC" w14:textId="77777777" w:rsidR="00967521" w:rsidRDefault="00034C72">
            <w:pPr>
              <w:spacing w:after="0" w:line="252" w:lineRule="auto"/>
              <w:jc w:val="center"/>
            </w:pPr>
            <w:r>
              <w:rPr>
                <w:b/>
                <w:color w:val="FFFFFF"/>
                <w:sz w:val="16"/>
              </w:rPr>
              <w:t>ACNABIN</w:t>
            </w:r>
          </w:p>
        </w:tc>
        <w:tc>
          <w:tcPr>
            <w:tcW w:w="180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7DF41DF5" w14:textId="77777777" w:rsidR="00967521" w:rsidRDefault="00034C72">
            <w:pPr>
              <w:spacing w:after="0" w:line="252" w:lineRule="auto"/>
              <w:jc w:val="center"/>
            </w:pPr>
            <w:proofErr w:type="spellStart"/>
            <w:r>
              <w:rPr>
                <w:b/>
                <w:color w:val="FFFFFF"/>
                <w:sz w:val="16"/>
              </w:rPr>
              <w:t>CipherShield</w:t>
            </w:r>
            <w:proofErr w:type="spellEnd"/>
          </w:p>
        </w:tc>
        <w:tc>
          <w:tcPr>
            <w:tcW w:w="208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192E37F8" w14:textId="77777777" w:rsidR="00967521" w:rsidRDefault="00034C72">
            <w:pPr>
              <w:spacing w:after="0" w:line="252" w:lineRule="auto"/>
              <w:jc w:val="center"/>
            </w:pPr>
            <w:r>
              <w:rPr>
                <w:b/>
                <w:color w:val="FFFFFF"/>
                <w:sz w:val="16"/>
              </w:rPr>
              <w:t>GIZ / Stakeholders</w:t>
            </w:r>
          </w:p>
        </w:tc>
      </w:tr>
      <w:tr w:rsidR="00967521" w14:paraId="32870F57" w14:textId="77777777">
        <w:tc>
          <w:tcPr>
            <w:tcW w:w="47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ED87762" w14:textId="77777777" w:rsidR="00967521" w:rsidRDefault="00034C72">
            <w:pPr>
              <w:spacing w:after="0" w:line="252" w:lineRule="auto"/>
              <w:jc w:val="center"/>
            </w:pPr>
            <w:r>
              <w:rPr>
                <w:sz w:val="16"/>
              </w:rPr>
              <w:t>Contract administration and formal reporting</w:t>
            </w:r>
          </w:p>
        </w:tc>
        <w:tc>
          <w:tcPr>
            <w:tcW w:w="15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6168D838" w14:textId="77777777" w:rsidR="00967521" w:rsidRDefault="00034C72">
            <w:pPr>
              <w:spacing w:after="0" w:line="252" w:lineRule="auto"/>
            </w:pPr>
            <w:r>
              <w:rPr>
                <w:sz w:val="16"/>
              </w:rPr>
              <w:t>A/R</w:t>
            </w:r>
          </w:p>
        </w:tc>
        <w:tc>
          <w:tcPr>
            <w:tcW w:w="18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E3BD295" w14:textId="77777777" w:rsidR="00967521" w:rsidRDefault="00034C72">
            <w:pPr>
              <w:spacing w:after="0" w:line="252" w:lineRule="auto"/>
            </w:pPr>
            <w:r>
              <w:rPr>
                <w:sz w:val="16"/>
              </w:rPr>
              <w:t>C</w:t>
            </w:r>
          </w:p>
        </w:tc>
        <w:tc>
          <w:tcPr>
            <w:tcW w:w="20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280A69BC" w14:textId="77777777" w:rsidR="00967521" w:rsidRDefault="00034C72">
            <w:pPr>
              <w:spacing w:after="0" w:line="252" w:lineRule="auto"/>
            </w:pPr>
            <w:r>
              <w:rPr>
                <w:sz w:val="16"/>
              </w:rPr>
              <w:t>C</w:t>
            </w:r>
          </w:p>
        </w:tc>
      </w:tr>
      <w:tr w:rsidR="00967521" w14:paraId="34361A6A" w14:textId="77777777">
        <w:tc>
          <w:tcPr>
            <w:tcW w:w="47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2643F5F" w14:textId="77777777" w:rsidR="00967521" w:rsidRDefault="00034C72">
            <w:pPr>
              <w:spacing w:after="0" w:line="252" w:lineRule="auto"/>
              <w:jc w:val="center"/>
            </w:pPr>
            <w:r>
              <w:rPr>
                <w:sz w:val="16"/>
              </w:rPr>
              <w:t>Technical architecture and interoperability design</w:t>
            </w:r>
          </w:p>
        </w:tc>
        <w:tc>
          <w:tcPr>
            <w:tcW w:w="15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5ADFCCEB" w14:textId="77777777" w:rsidR="00967521" w:rsidRDefault="00034C72">
            <w:pPr>
              <w:spacing w:after="0" w:line="252" w:lineRule="auto"/>
            </w:pPr>
            <w:r>
              <w:rPr>
                <w:sz w:val="16"/>
              </w:rPr>
              <w:t>A/C</w:t>
            </w:r>
          </w:p>
        </w:tc>
        <w:tc>
          <w:tcPr>
            <w:tcW w:w="18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56C5300F" w14:textId="77777777" w:rsidR="00967521" w:rsidRDefault="00034C72">
            <w:pPr>
              <w:spacing w:after="0" w:line="252" w:lineRule="auto"/>
            </w:pPr>
            <w:r>
              <w:rPr>
                <w:sz w:val="16"/>
              </w:rPr>
              <w:t>R</w:t>
            </w:r>
          </w:p>
        </w:tc>
        <w:tc>
          <w:tcPr>
            <w:tcW w:w="20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65D19460" w14:textId="77777777" w:rsidR="00967521" w:rsidRDefault="00034C72">
            <w:pPr>
              <w:spacing w:after="0" w:line="252" w:lineRule="auto"/>
            </w:pPr>
            <w:r>
              <w:rPr>
                <w:sz w:val="16"/>
              </w:rPr>
              <w:t>A/C</w:t>
            </w:r>
          </w:p>
        </w:tc>
      </w:tr>
      <w:tr w:rsidR="00967521" w14:paraId="5046A755" w14:textId="77777777">
        <w:tc>
          <w:tcPr>
            <w:tcW w:w="47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AA031CC" w14:textId="77777777" w:rsidR="00967521" w:rsidRDefault="00034C72">
            <w:pPr>
              <w:spacing w:after="0" w:line="252" w:lineRule="auto"/>
              <w:jc w:val="center"/>
            </w:pPr>
            <w:r>
              <w:rPr>
                <w:sz w:val="16"/>
              </w:rPr>
              <w:t>Governance and data stewardship framework</w:t>
            </w:r>
          </w:p>
        </w:tc>
        <w:tc>
          <w:tcPr>
            <w:tcW w:w="15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EA3180F" w14:textId="77777777" w:rsidR="00967521" w:rsidRDefault="00034C72">
            <w:pPr>
              <w:spacing w:after="0" w:line="252" w:lineRule="auto"/>
            </w:pPr>
            <w:r>
              <w:rPr>
                <w:sz w:val="16"/>
              </w:rPr>
              <w:t>A/C</w:t>
            </w:r>
          </w:p>
        </w:tc>
        <w:tc>
          <w:tcPr>
            <w:tcW w:w="18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21DEACBA" w14:textId="77777777" w:rsidR="00967521" w:rsidRDefault="00034C72">
            <w:pPr>
              <w:spacing w:after="0" w:line="252" w:lineRule="auto"/>
            </w:pPr>
            <w:r>
              <w:rPr>
                <w:sz w:val="16"/>
              </w:rPr>
              <w:t>R</w:t>
            </w:r>
          </w:p>
        </w:tc>
        <w:tc>
          <w:tcPr>
            <w:tcW w:w="20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69514AA" w14:textId="77777777" w:rsidR="00967521" w:rsidRDefault="00034C72">
            <w:pPr>
              <w:spacing w:after="0" w:line="252" w:lineRule="auto"/>
            </w:pPr>
            <w:r>
              <w:rPr>
                <w:sz w:val="16"/>
              </w:rPr>
              <w:t>A/C</w:t>
            </w:r>
          </w:p>
        </w:tc>
      </w:tr>
      <w:tr w:rsidR="00967521" w14:paraId="538C635F" w14:textId="77777777">
        <w:tc>
          <w:tcPr>
            <w:tcW w:w="47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18E3F2C" w14:textId="77777777" w:rsidR="00967521" w:rsidRDefault="00034C72">
            <w:pPr>
              <w:spacing w:after="0" w:line="252" w:lineRule="auto"/>
              <w:jc w:val="center"/>
            </w:pPr>
            <w:r>
              <w:rPr>
                <w:sz w:val="16"/>
              </w:rPr>
              <w:t>Sandbox deployment and technical operations</w:t>
            </w:r>
          </w:p>
        </w:tc>
        <w:tc>
          <w:tcPr>
            <w:tcW w:w="15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91A45EB" w14:textId="77777777" w:rsidR="00967521" w:rsidRDefault="00034C72">
            <w:pPr>
              <w:spacing w:after="0" w:line="252" w:lineRule="auto"/>
            </w:pPr>
            <w:r>
              <w:rPr>
                <w:sz w:val="16"/>
              </w:rPr>
              <w:t>A/C</w:t>
            </w:r>
          </w:p>
        </w:tc>
        <w:tc>
          <w:tcPr>
            <w:tcW w:w="18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FF8EE0F" w14:textId="77777777" w:rsidR="00967521" w:rsidRDefault="00034C72">
            <w:pPr>
              <w:spacing w:after="0" w:line="252" w:lineRule="auto"/>
            </w:pPr>
            <w:r>
              <w:rPr>
                <w:sz w:val="16"/>
              </w:rPr>
              <w:t>R</w:t>
            </w:r>
          </w:p>
        </w:tc>
        <w:tc>
          <w:tcPr>
            <w:tcW w:w="20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BD19D4D" w14:textId="77777777" w:rsidR="00967521" w:rsidRDefault="00034C72">
            <w:pPr>
              <w:spacing w:after="0" w:line="252" w:lineRule="auto"/>
            </w:pPr>
            <w:r>
              <w:rPr>
                <w:sz w:val="16"/>
              </w:rPr>
              <w:t>C</w:t>
            </w:r>
          </w:p>
        </w:tc>
      </w:tr>
      <w:tr w:rsidR="00967521" w14:paraId="7950836D" w14:textId="77777777">
        <w:tc>
          <w:tcPr>
            <w:tcW w:w="47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BCD0987" w14:textId="77777777" w:rsidR="00967521" w:rsidRDefault="00034C72">
            <w:pPr>
              <w:spacing w:after="0" w:line="252" w:lineRule="auto"/>
              <w:jc w:val="center"/>
            </w:pPr>
            <w:r>
              <w:rPr>
                <w:sz w:val="16"/>
              </w:rPr>
              <w:t>ERP/</w:t>
            </w:r>
            <w:proofErr w:type="gramStart"/>
            <w:r>
              <w:rPr>
                <w:sz w:val="16"/>
              </w:rPr>
              <w:t>MIS</w:t>
            </w:r>
            <w:proofErr w:type="gramEnd"/>
            <w:r>
              <w:rPr>
                <w:sz w:val="16"/>
              </w:rPr>
              <w:t xml:space="preserve"> integration and participant onboarding</w:t>
            </w:r>
          </w:p>
        </w:tc>
        <w:tc>
          <w:tcPr>
            <w:tcW w:w="15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3F36DF7" w14:textId="77777777" w:rsidR="00967521" w:rsidRDefault="00034C72">
            <w:pPr>
              <w:spacing w:after="0" w:line="252" w:lineRule="auto"/>
            </w:pPr>
            <w:r>
              <w:rPr>
                <w:sz w:val="16"/>
              </w:rPr>
              <w:t>A/C</w:t>
            </w:r>
          </w:p>
        </w:tc>
        <w:tc>
          <w:tcPr>
            <w:tcW w:w="18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CCE621C" w14:textId="77777777" w:rsidR="00967521" w:rsidRDefault="00034C72">
            <w:pPr>
              <w:spacing w:after="0" w:line="252" w:lineRule="auto"/>
            </w:pPr>
            <w:r>
              <w:rPr>
                <w:sz w:val="16"/>
              </w:rPr>
              <w:t>R</w:t>
            </w:r>
          </w:p>
        </w:tc>
        <w:tc>
          <w:tcPr>
            <w:tcW w:w="20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496D405" w14:textId="77777777" w:rsidR="00967521" w:rsidRDefault="00034C72">
            <w:pPr>
              <w:spacing w:after="0" w:line="252" w:lineRule="auto"/>
            </w:pPr>
            <w:r>
              <w:rPr>
                <w:sz w:val="16"/>
              </w:rPr>
              <w:t>A/R/C</w:t>
            </w:r>
          </w:p>
        </w:tc>
      </w:tr>
      <w:tr w:rsidR="00967521" w14:paraId="3525D05C" w14:textId="77777777">
        <w:tc>
          <w:tcPr>
            <w:tcW w:w="47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20CEF4F8" w14:textId="77777777" w:rsidR="00967521" w:rsidRDefault="00034C72">
            <w:pPr>
              <w:spacing w:after="0" w:line="252" w:lineRule="auto"/>
              <w:jc w:val="center"/>
            </w:pPr>
            <w:r>
              <w:rPr>
                <w:sz w:val="16"/>
              </w:rPr>
              <w:t>DPP demonstration and technical validation</w:t>
            </w:r>
          </w:p>
        </w:tc>
        <w:tc>
          <w:tcPr>
            <w:tcW w:w="15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E98980C" w14:textId="77777777" w:rsidR="00967521" w:rsidRDefault="00034C72">
            <w:pPr>
              <w:spacing w:after="0" w:line="252" w:lineRule="auto"/>
            </w:pPr>
            <w:r>
              <w:rPr>
                <w:sz w:val="16"/>
              </w:rPr>
              <w:t>A/C</w:t>
            </w:r>
          </w:p>
        </w:tc>
        <w:tc>
          <w:tcPr>
            <w:tcW w:w="18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7F0DE8E9" w14:textId="77777777" w:rsidR="00967521" w:rsidRDefault="00034C72">
            <w:pPr>
              <w:spacing w:after="0" w:line="252" w:lineRule="auto"/>
            </w:pPr>
            <w:r>
              <w:rPr>
                <w:sz w:val="16"/>
              </w:rPr>
              <w:t>R</w:t>
            </w:r>
          </w:p>
        </w:tc>
        <w:tc>
          <w:tcPr>
            <w:tcW w:w="20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53AD29B4" w14:textId="77777777" w:rsidR="00967521" w:rsidRDefault="00034C72">
            <w:pPr>
              <w:spacing w:after="0" w:line="252" w:lineRule="auto"/>
            </w:pPr>
            <w:r>
              <w:rPr>
                <w:sz w:val="16"/>
              </w:rPr>
              <w:t>A/C</w:t>
            </w:r>
          </w:p>
        </w:tc>
      </w:tr>
      <w:tr w:rsidR="00967521" w14:paraId="084CFF81" w14:textId="77777777">
        <w:tc>
          <w:tcPr>
            <w:tcW w:w="47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6B71777" w14:textId="77777777" w:rsidR="00967521" w:rsidRDefault="00034C72">
            <w:pPr>
              <w:spacing w:after="0" w:line="252" w:lineRule="auto"/>
              <w:jc w:val="center"/>
            </w:pPr>
            <w:r>
              <w:rPr>
                <w:sz w:val="16"/>
              </w:rPr>
              <w:t>Benchmarking and capacity building</w:t>
            </w:r>
          </w:p>
        </w:tc>
        <w:tc>
          <w:tcPr>
            <w:tcW w:w="15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390BF2FE" w14:textId="77777777" w:rsidR="00967521" w:rsidRDefault="00034C72">
            <w:pPr>
              <w:spacing w:after="0" w:line="252" w:lineRule="auto"/>
            </w:pPr>
            <w:r>
              <w:rPr>
                <w:sz w:val="16"/>
              </w:rPr>
              <w:t>A/C</w:t>
            </w:r>
          </w:p>
        </w:tc>
        <w:tc>
          <w:tcPr>
            <w:tcW w:w="18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A75CE0C" w14:textId="77777777" w:rsidR="00967521" w:rsidRDefault="00034C72">
            <w:pPr>
              <w:spacing w:after="0" w:line="252" w:lineRule="auto"/>
            </w:pPr>
            <w:r>
              <w:rPr>
                <w:sz w:val="16"/>
              </w:rPr>
              <w:t>R</w:t>
            </w:r>
          </w:p>
        </w:tc>
        <w:tc>
          <w:tcPr>
            <w:tcW w:w="20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346E58AF" w14:textId="77777777" w:rsidR="00967521" w:rsidRDefault="00034C72">
            <w:pPr>
              <w:spacing w:after="0" w:line="252" w:lineRule="auto"/>
            </w:pPr>
            <w:r>
              <w:rPr>
                <w:sz w:val="16"/>
              </w:rPr>
              <w:t>A/C</w:t>
            </w:r>
          </w:p>
        </w:tc>
      </w:tr>
      <w:tr w:rsidR="00967521" w14:paraId="5599D003" w14:textId="77777777">
        <w:tc>
          <w:tcPr>
            <w:tcW w:w="47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CF2A7BF" w14:textId="77777777" w:rsidR="00967521" w:rsidRDefault="00034C72">
            <w:pPr>
              <w:spacing w:after="0" w:line="252" w:lineRule="auto"/>
              <w:jc w:val="center"/>
            </w:pPr>
            <w:r>
              <w:rPr>
                <w:sz w:val="16"/>
              </w:rPr>
              <w:t>Quality review and consolidated submission</w:t>
            </w:r>
          </w:p>
        </w:tc>
        <w:tc>
          <w:tcPr>
            <w:tcW w:w="15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541A007C" w14:textId="77777777" w:rsidR="00967521" w:rsidRDefault="00034C72">
            <w:pPr>
              <w:spacing w:after="0" w:line="252" w:lineRule="auto"/>
            </w:pPr>
            <w:r>
              <w:rPr>
                <w:sz w:val="16"/>
              </w:rPr>
              <w:t>A/R</w:t>
            </w:r>
          </w:p>
        </w:tc>
        <w:tc>
          <w:tcPr>
            <w:tcW w:w="18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491746F" w14:textId="77777777" w:rsidR="00967521" w:rsidRDefault="00034C72">
            <w:pPr>
              <w:spacing w:after="0" w:line="252" w:lineRule="auto"/>
            </w:pPr>
            <w:r>
              <w:rPr>
                <w:sz w:val="16"/>
              </w:rPr>
              <w:t>R/C</w:t>
            </w:r>
          </w:p>
        </w:tc>
        <w:tc>
          <w:tcPr>
            <w:tcW w:w="20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5B2C8291" w14:textId="77777777" w:rsidR="00967521" w:rsidRDefault="00034C72">
            <w:pPr>
              <w:spacing w:after="0" w:line="252" w:lineRule="auto"/>
            </w:pPr>
            <w:r>
              <w:rPr>
                <w:sz w:val="16"/>
              </w:rPr>
              <w:t>I</w:t>
            </w:r>
          </w:p>
        </w:tc>
      </w:tr>
      <w:tr w:rsidR="00967521" w14:paraId="1A1E4F57" w14:textId="77777777">
        <w:tc>
          <w:tcPr>
            <w:tcW w:w="47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8CDED0B" w14:textId="77777777" w:rsidR="00967521" w:rsidRDefault="00034C72">
            <w:pPr>
              <w:spacing w:after="0" w:line="252" w:lineRule="auto"/>
              <w:jc w:val="center"/>
            </w:pPr>
            <w:r>
              <w:rPr>
                <w:sz w:val="16"/>
              </w:rPr>
              <w:t>Scope approval and deliverable acceptance</w:t>
            </w:r>
          </w:p>
        </w:tc>
        <w:tc>
          <w:tcPr>
            <w:tcW w:w="15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F0B6C53" w14:textId="77777777" w:rsidR="00967521" w:rsidRDefault="00034C72">
            <w:pPr>
              <w:spacing w:after="0" w:line="252" w:lineRule="auto"/>
            </w:pPr>
            <w:r>
              <w:rPr>
                <w:sz w:val="16"/>
              </w:rPr>
              <w:t>C</w:t>
            </w:r>
          </w:p>
        </w:tc>
        <w:tc>
          <w:tcPr>
            <w:tcW w:w="18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447A83C" w14:textId="77777777" w:rsidR="00967521" w:rsidRDefault="00034C72">
            <w:pPr>
              <w:spacing w:after="0" w:line="252" w:lineRule="auto"/>
            </w:pPr>
            <w:r>
              <w:rPr>
                <w:sz w:val="16"/>
              </w:rPr>
              <w:t>C</w:t>
            </w:r>
          </w:p>
        </w:tc>
        <w:tc>
          <w:tcPr>
            <w:tcW w:w="20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C0DD7D8" w14:textId="77777777" w:rsidR="00967521" w:rsidRDefault="00034C72">
            <w:pPr>
              <w:spacing w:after="0" w:line="252" w:lineRule="auto"/>
            </w:pPr>
            <w:r>
              <w:rPr>
                <w:sz w:val="16"/>
              </w:rPr>
              <w:t>A/R</w:t>
            </w:r>
          </w:p>
        </w:tc>
      </w:tr>
    </w:tbl>
    <w:p w14:paraId="17D6763A" w14:textId="77777777" w:rsidR="00967521" w:rsidRDefault="00967521">
      <w:pPr>
        <w:spacing w:after="40"/>
        <w:jc w:val="both"/>
      </w:pPr>
    </w:p>
    <w:p w14:paraId="19825CB3" w14:textId="77777777" w:rsidR="00967521" w:rsidRDefault="00034C72">
      <w:pPr>
        <w:spacing w:after="100"/>
      </w:pPr>
      <w:r>
        <w:rPr>
          <w:i/>
          <w:sz w:val="17"/>
        </w:rPr>
        <w:t>R = Responsible; A = Accountable; C = Consulted; I = Informed.</w:t>
      </w:r>
    </w:p>
    <w:p w14:paraId="392AF966" w14:textId="77777777" w:rsidR="00967521" w:rsidRDefault="00034C72">
      <w:pPr>
        <w:pStyle w:val="Heading3"/>
        <w:spacing w:before="120"/>
      </w:pPr>
      <w:bookmarkStart w:id="31" w:name="_Toc238559877"/>
      <w:r>
        <w:rPr>
          <w:rFonts w:ascii="Tahoma" w:eastAsia="Tahoma" w:hAnsi="Tahoma"/>
        </w:rPr>
        <w:t>Change Management</w:t>
      </w:r>
      <w:bookmarkEnd w:id="31"/>
    </w:p>
    <w:p w14:paraId="40AE84A3" w14:textId="77777777" w:rsidR="00967521" w:rsidRDefault="00034C72">
      <w:pPr>
        <w:spacing w:after="100"/>
        <w:jc w:val="both"/>
      </w:pPr>
      <w:r>
        <w:rPr>
          <w:sz w:val="20"/>
        </w:rPr>
        <w:t xml:space="preserve">Any material change to the agreed participant model, systems, datasets, use case, schedule, deliverables or acceptance criteria will be documented, assessed for impact and implemented only after approval through the agreed governance process. Commercial implications, if </w:t>
      </w:r>
      <w:proofErr w:type="gramStart"/>
      <w:r>
        <w:rPr>
          <w:sz w:val="20"/>
        </w:rPr>
        <w:t>any</w:t>
      </w:r>
      <w:proofErr w:type="gramEnd"/>
      <w:r>
        <w:rPr>
          <w:sz w:val="20"/>
        </w:rPr>
        <w:t xml:space="preserve">, will be addressed separately after receipt of the detailed </w:t>
      </w:r>
      <w:proofErr w:type="spellStart"/>
      <w:r>
        <w:rPr>
          <w:sz w:val="20"/>
        </w:rPr>
        <w:t>ToR</w:t>
      </w:r>
      <w:proofErr w:type="spellEnd"/>
      <w:r>
        <w:rPr>
          <w:sz w:val="20"/>
        </w:rPr>
        <w:t>.</w:t>
      </w:r>
    </w:p>
    <w:p w14:paraId="02233F1B" w14:textId="77777777" w:rsidR="00967521" w:rsidRDefault="00034C72">
      <w:r>
        <w:br w:type="page"/>
      </w:r>
    </w:p>
    <w:p w14:paraId="1D3892C7" w14:textId="77777777" w:rsidR="00967521" w:rsidRDefault="00034C72">
      <w:pPr>
        <w:pStyle w:val="Heading2"/>
      </w:pPr>
      <w:bookmarkStart w:id="32" w:name="_Toc238559878"/>
      <w:r>
        <w:rPr>
          <w:rFonts w:ascii="Tahoma" w:eastAsia="Tahoma" w:hAnsi="Tahoma"/>
        </w:rPr>
        <w:lastRenderedPageBreak/>
        <w:t>25. Bidder Eligibility &amp; Supporting Documents Checklist</w:t>
      </w:r>
      <w:bookmarkEnd w:id="32"/>
    </w:p>
    <w:tbl>
      <w:tblPr>
        <w:tblW w:w="10080" w:type="dxa"/>
        <w:tblLayout w:type="fixed"/>
        <w:tblLook w:val="04A0" w:firstRow="1" w:lastRow="0" w:firstColumn="1" w:lastColumn="0" w:noHBand="0" w:noVBand="1"/>
      </w:tblPr>
      <w:tblGrid>
        <w:gridCol w:w="500"/>
        <w:gridCol w:w="4750"/>
        <w:gridCol w:w="2250"/>
        <w:gridCol w:w="2580"/>
      </w:tblGrid>
      <w:tr w:rsidR="00967521" w:rsidRPr="006F5953" w14:paraId="4269E334" w14:textId="77777777">
        <w:trPr>
          <w:tblHeader/>
        </w:trPr>
        <w:tc>
          <w:tcPr>
            <w:tcW w:w="50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1E6396F7" w14:textId="77777777" w:rsidR="00967521" w:rsidRPr="006F5953" w:rsidRDefault="00034C72">
            <w:pPr>
              <w:spacing w:after="0" w:line="252" w:lineRule="auto"/>
              <w:jc w:val="center"/>
              <w:rPr>
                <w:sz w:val="18"/>
                <w:szCs w:val="18"/>
              </w:rPr>
            </w:pPr>
            <w:r w:rsidRPr="006F5953">
              <w:rPr>
                <w:b/>
                <w:color w:val="FFFFFF"/>
                <w:sz w:val="18"/>
                <w:szCs w:val="18"/>
              </w:rPr>
              <w:t>#</w:t>
            </w:r>
          </w:p>
        </w:tc>
        <w:tc>
          <w:tcPr>
            <w:tcW w:w="475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6DA354D3" w14:textId="77777777" w:rsidR="00967521" w:rsidRPr="006F5953" w:rsidRDefault="00034C72">
            <w:pPr>
              <w:spacing w:after="0" w:line="252" w:lineRule="auto"/>
              <w:jc w:val="center"/>
              <w:rPr>
                <w:sz w:val="18"/>
                <w:szCs w:val="18"/>
              </w:rPr>
            </w:pPr>
            <w:r w:rsidRPr="006F5953">
              <w:rPr>
                <w:b/>
                <w:color w:val="FFFFFF"/>
                <w:sz w:val="18"/>
                <w:szCs w:val="18"/>
              </w:rPr>
              <w:t>Eligibility / Requirement</w:t>
            </w:r>
          </w:p>
        </w:tc>
        <w:tc>
          <w:tcPr>
            <w:tcW w:w="225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2DFA0D5A" w14:textId="77777777" w:rsidR="00967521" w:rsidRPr="006F5953" w:rsidRDefault="00034C72">
            <w:pPr>
              <w:spacing w:after="0" w:line="252" w:lineRule="auto"/>
              <w:jc w:val="center"/>
              <w:rPr>
                <w:sz w:val="18"/>
                <w:szCs w:val="18"/>
              </w:rPr>
            </w:pPr>
            <w:r w:rsidRPr="006F5953">
              <w:rPr>
                <w:b/>
                <w:color w:val="FFFFFF"/>
                <w:sz w:val="18"/>
                <w:szCs w:val="18"/>
              </w:rPr>
              <w:t>Applicable To</w:t>
            </w:r>
          </w:p>
        </w:tc>
        <w:tc>
          <w:tcPr>
            <w:tcW w:w="2580" w:type="dxa"/>
            <w:tcBorders>
              <w:top w:val="single" w:sz="6" w:space="0" w:color="FFFFFF"/>
              <w:left w:val="single" w:sz="6" w:space="0" w:color="FFFFFF"/>
              <w:bottom w:val="single" w:sz="6" w:space="0" w:color="FFFFFF"/>
              <w:right w:val="single" w:sz="6" w:space="0" w:color="FFFFFF"/>
            </w:tcBorders>
            <w:shd w:val="clear" w:color="auto" w:fill="0A2B4E"/>
            <w:tcMar>
              <w:top w:w="90" w:type="dxa"/>
              <w:left w:w="120" w:type="dxa"/>
              <w:bottom w:w="90" w:type="dxa"/>
              <w:right w:w="120" w:type="dxa"/>
            </w:tcMar>
            <w:vAlign w:val="center"/>
          </w:tcPr>
          <w:p w14:paraId="6CDF0258" w14:textId="05377284" w:rsidR="00967521" w:rsidRPr="006F5953" w:rsidRDefault="00034C72">
            <w:pPr>
              <w:spacing w:after="0" w:line="252" w:lineRule="auto"/>
              <w:jc w:val="center"/>
              <w:rPr>
                <w:sz w:val="18"/>
                <w:szCs w:val="18"/>
              </w:rPr>
            </w:pPr>
            <w:r w:rsidRPr="006F5953">
              <w:rPr>
                <w:b/>
                <w:color w:val="FFFFFF"/>
                <w:sz w:val="18"/>
                <w:szCs w:val="18"/>
              </w:rPr>
              <w:t>Status</w:t>
            </w:r>
          </w:p>
        </w:tc>
      </w:tr>
      <w:tr w:rsidR="00967521" w:rsidRPr="006F5953" w14:paraId="13F243F6" w14:textId="77777777">
        <w:tc>
          <w:tcPr>
            <w:tcW w:w="5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33E17D5" w14:textId="77777777" w:rsidR="00967521" w:rsidRPr="006F5953" w:rsidRDefault="00034C72">
            <w:pPr>
              <w:spacing w:after="0" w:line="252" w:lineRule="auto"/>
              <w:jc w:val="center"/>
              <w:rPr>
                <w:sz w:val="18"/>
                <w:szCs w:val="18"/>
              </w:rPr>
            </w:pPr>
            <w:r w:rsidRPr="006F5953">
              <w:rPr>
                <w:sz w:val="18"/>
                <w:szCs w:val="18"/>
              </w:rPr>
              <w:t>1</w:t>
            </w:r>
          </w:p>
        </w:tc>
        <w:tc>
          <w:tcPr>
            <w:tcW w:w="47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30252D55" w14:textId="77777777" w:rsidR="00967521" w:rsidRPr="006F5953" w:rsidRDefault="00034C72">
            <w:pPr>
              <w:spacing w:after="0" w:line="252" w:lineRule="auto"/>
              <w:rPr>
                <w:sz w:val="18"/>
                <w:szCs w:val="18"/>
              </w:rPr>
            </w:pPr>
            <w:r w:rsidRPr="006F5953">
              <w:rPr>
                <w:sz w:val="18"/>
                <w:szCs w:val="18"/>
              </w:rPr>
              <w:t>Valid Trade License authorizing consulting services; minimum six-month validity</w:t>
            </w:r>
          </w:p>
        </w:tc>
        <w:tc>
          <w:tcPr>
            <w:tcW w:w="22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D48DF89" w14:textId="77777777" w:rsidR="00967521" w:rsidRPr="006F5953" w:rsidRDefault="00034C72">
            <w:pPr>
              <w:spacing w:after="0" w:line="252" w:lineRule="auto"/>
              <w:rPr>
                <w:sz w:val="18"/>
                <w:szCs w:val="18"/>
              </w:rPr>
            </w:pPr>
            <w:r w:rsidRPr="006F5953">
              <w:rPr>
                <w:sz w:val="18"/>
                <w:szCs w:val="18"/>
              </w:rPr>
              <w:t>ACNABIN and/or each applicable consortium member</w:t>
            </w:r>
          </w:p>
        </w:tc>
        <w:tc>
          <w:tcPr>
            <w:tcW w:w="25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FB45374" w14:textId="43A063C0" w:rsidR="00967521" w:rsidRPr="006F5953" w:rsidRDefault="006F5953" w:rsidP="006F5953">
            <w:pPr>
              <w:spacing w:after="0" w:line="252" w:lineRule="auto"/>
              <w:jc w:val="center"/>
              <w:rPr>
                <w:sz w:val="18"/>
                <w:szCs w:val="18"/>
              </w:rPr>
            </w:pPr>
            <w:r w:rsidRPr="006F5953">
              <w:rPr>
                <w:sz w:val="18"/>
                <w:szCs w:val="18"/>
              </w:rPr>
              <w:t>Attached</w:t>
            </w:r>
          </w:p>
        </w:tc>
      </w:tr>
      <w:tr w:rsidR="00967521" w:rsidRPr="006F5953" w14:paraId="41ABB81C" w14:textId="77777777">
        <w:tc>
          <w:tcPr>
            <w:tcW w:w="5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5025FE65" w14:textId="77777777" w:rsidR="00967521" w:rsidRPr="006F5953" w:rsidRDefault="00034C72">
            <w:pPr>
              <w:spacing w:after="0" w:line="252" w:lineRule="auto"/>
              <w:jc w:val="center"/>
              <w:rPr>
                <w:sz w:val="18"/>
                <w:szCs w:val="18"/>
              </w:rPr>
            </w:pPr>
            <w:r w:rsidRPr="006F5953">
              <w:rPr>
                <w:sz w:val="18"/>
                <w:szCs w:val="18"/>
              </w:rPr>
              <w:t>2</w:t>
            </w:r>
          </w:p>
        </w:tc>
        <w:tc>
          <w:tcPr>
            <w:tcW w:w="47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5C9D5436" w14:textId="77777777" w:rsidR="00967521" w:rsidRPr="006F5953" w:rsidRDefault="00034C72">
            <w:pPr>
              <w:spacing w:after="0" w:line="252" w:lineRule="auto"/>
              <w:rPr>
                <w:sz w:val="18"/>
                <w:szCs w:val="18"/>
              </w:rPr>
            </w:pPr>
            <w:r w:rsidRPr="006F5953">
              <w:rPr>
                <w:sz w:val="18"/>
                <w:szCs w:val="18"/>
              </w:rPr>
              <w:t>TIN certificate and latest assessment-year Income Tax Return certificate</w:t>
            </w:r>
          </w:p>
        </w:tc>
        <w:tc>
          <w:tcPr>
            <w:tcW w:w="22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AB48E8F" w14:textId="77777777" w:rsidR="00967521" w:rsidRPr="006F5953" w:rsidRDefault="00034C72">
            <w:pPr>
              <w:spacing w:after="0" w:line="252" w:lineRule="auto"/>
              <w:rPr>
                <w:sz w:val="18"/>
                <w:szCs w:val="18"/>
              </w:rPr>
            </w:pPr>
            <w:r w:rsidRPr="006F5953">
              <w:rPr>
                <w:sz w:val="18"/>
                <w:szCs w:val="18"/>
              </w:rPr>
              <w:t>Each applicable entity</w:t>
            </w:r>
          </w:p>
        </w:tc>
        <w:tc>
          <w:tcPr>
            <w:tcW w:w="25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BCDCFDB" w14:textId="411B3F80" w:rsidR="00967521" w:rsidRPr="006F5953" w:rsidRDefault="006F5953" w:rsidP="006F5953">
            <w:pPr>
              <w:spacing w:after="0" w:line="252" w:lineRule="auto"/>
              <w:jc w:val="center"/>
              <w:rPr>
                <w:sz w:val="18"/>
                <w:szCs w:val="18"/>
              </w:rPr>
            </w:pPr>
            <w:r w:rsidRPr="006F5953">
              <w:rPr>
                <w:sz w:val="18"/>
                <w:szCs w:val="18"/>
              </w:rPr>
              <w:t>Attached</w:t>
            </w:r>
          </w:p>
        </w:tc>
      </w:tr>
      <w:tr w:rsidR="00967521" w:rsidRPr="006F5953" w14:paraId="488D0806" w14:textId="77777777">
        <w:tc>
          <w:tcPr>
            <w:tcW w:w="5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3C2E2CF" w14:textId="77777777" w:rsidR="00967521" w:rsidRPr="006F5953" w:rsidRDefault="00034C72">
            <w:pPr>
              <w:spacing w:after="0" w:line="252" w:lineRule="auto"/>
              <w:jc w:val="center"/>
              <w:rPr>
                <w:sz w:val="18"/>
                <w:szCs w:val="18"/>
              </w:rPr>
            </w:pPr>
            <w:r w:rsidRPr="006F5953">
              <w:rPr>
                <w:sz w:val="18"/>
                <w:szCs w:val="18"/>
              </w:rPr>
              <w:t>3</w:t>
            </w:r>
          </w:p>
        </w:tc>
        <w:tc>
          <w:tcPr>
            <w:tcW w:w="47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6841AD5" w14:textId="77777777" w:rsidR="00967521" w:rsidRPr="006F5953" w:rsidRDefault="00034C72">
            <w:pPr>
              <w:spacing w:after="0" w:line="252" w:lineRule="auto"/>
              <w:rPr>
                <w:sz w:val="18"/>
                <w:szCs w:val="18"/>
              </w:rPr>
            </w:pPr>
            <w:r w:rsidRPr="006F5953">
              <w:rPr>
                <w:sz w:val="18"/>
                <w:szCs w:val="18"/>
              </w:rPr>
              <w:t>VAT/BIN certificate</w:t>
            </w:r>
          </w:p>
        </w:tc>
        <w:tc>
          <w:tcPr>
            <w:tcW w:w="22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65062C20" w14:textId="77777777" w:rsidR="00967521" w:rsidRPr="006F5953" w:rsidRDefault="00034C72">
            <w:pPr>
              <w:spacing w:after="0" w:line="252" w:lineRule="auto"/>
              <w:rPr>
                <w:sz w:val="18"/>
                <w:szCs w:val="18"/>
              </w:rPr>
            </w:pPr>
            <w:r w:rsidRPr="006F5953">
              <w:rPr>
                <w:sz w:val="18"/>
                <w:szCs w:val="18"/>
              </w:rPr>
              <w:t>Each applicable entity</w:t>
            </w:r>
          </w:p>
        </w:tc>
        <w:tc>
          <w:tcPr>
            <w:tcW w:w="25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38D7C428" w14:textId="3EB79E98" w:rsidR="00967521" w:rsidRPr="006F5953" w:rsidRDefault="006F5953" w:rsidP="006F5953">
            <w:pPr>
              <w:spacing w:after="0" w:line="252" w:lineRule="auto"/>
              <w:jc w:val="center"/>
              <w:rPr>
                <w:sz w:val="18"/>
                <w:szCs w:val="18"/>
              </w:rPr>
            </w:pPr>
            <w:r w:rsidRPr="006F5953">
              <w:rPr>
                <w:sz w:val="18"/>
                <w:szCs w:val="18"/>
              </w:rPr>
              <w:t>Attached</w:t>
            </w:r>
          </w:p>
        </w:tc>
      </w:tr>
      <w:tr w:rsidR="00967521" w:rsidRPr="006F5953" w14:paraId="3D6D0461" w14:textId="77777777">
        <w:tc>
          <w:tcPr>
            <w:tcW w:w="5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6579B1AF" w14:textId="77777777" w:rsidR="00967521" w:rsidRPr="006F5953" w:rsidRDefault="00034C72">
            <w:pPr>
              <w:spacing w:after="0" w:line="252" w:lineRule="auto"/>
              <w:jc w:val="center"/>
              <w:rPr>
                <w:sz w:val="18"/>
                <w:szCs w:val="18"/>
              </w:rPr>
            </w:pPr>
            <w:r w:rsidRPr="006F5953">
              <w:rPr>
                <w:sz w:val="18"/>
                <w:szCs w:val="18"/>
              </w:rPr>
              <w:t>4</w:t>
            </w:r>
          </w:p>
        </w:tc>
        <w:tc>
          <w:tcPr>
            <w:tcW w:w="47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8A268CF" w14:textId="77777777" w:rsidR="00967521" w:rsidRPr="006F5953" w:rsidRDefault="00034C72">
            <w:pPr>
              <w:spacing w:after="0" w:line="252" w:lineRule="auto"/>
              <w:rPr>
                <w:sz w:val="18"/>
                <w:szCs w:val="18"/>
              </w:rPr>
            </w:pPr>
            <w:r w:rsidRPr="006F5953">
              <w:rPr>
                <w:sz w:val="18"/>
                <w:szCs w:val="18"/>
              </w:rPr>
              <w:t>Certificate of Incorporation, if applicable</w:t>
            </w:r>
          </w:p>
        </w:tc>
        <w:tc>
          <w:tcPr>
            <w:tcW w:w="22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599B85B2" w14:textId="77777777" w:rsidR="00967521" w:rsidRPr="006F5953" w:rsidRDefault="00034C72">
            <w:pPr>
              <w:spacing w:after="0" w:line="252" w:lineRule="auto"/>
              <w:rPr>
                <w:sz w:val="18"/>
                <w:szCs w:val="18"/>
              </w:rPr>
            </w:pPr>
            <w:r w:rsidRPr="006F5953">
              <w:rPr>
                <w:sz w:val="18"/>
                <w:szCs w:val="18"/>
              </w:rPr>
              <w:t>Each applicable entity</w:t>
            </w:r>
          </w:p>
        </w:tc>
        <w:tc>
          <w:tcPr>
            <w:tcW w:w="25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E64D5DB" w14:textId="6E16FA61" w:rsidR="00967521" w:rsidRPr="006F5953" w:rsidRDefault="006F5953" w:rsidP="006F5953">
            <w:pPr>
              <w:spacing w:after="0" w:line="252" w:lineRule="auto"/>
              <w:jc w:val="center"/>
              <w:rPr>
                <w:sz w:val="18"/>
                <w:szCs w:val="18"/>
              </w:rPr>
            </w:pPr>
            <w:r w:rsidRPr="006F5953">
              <w:rPr>
                <w:sz w:val="18"/>
                <w:szCs w:val="18"/>
              </w:rPr>
              <w:t>Attached</w:t>
            </w:r>
          </w:p>
        </w:tc>
      </w:tr>
      <w:tr w:rsidR="00967521" w:rsidRPr="006F5953" w14:paraId="61016072" w14:textId="77777777">
        <w:tc>
          <w:tcPr>
            <w:tcW w:w="5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A4DE491" w14:textId="77777777" w:rsidR="00967521" w:rsidRPr="006F5953" w:rsidRDefault="00034C72">
            <w:pPr>
              <w:spacing w:after="0" w:line="252" w:lineRule="auto"/>
              <w:jc w:val="center"/>
              <w:rPr>
                <w:sz w:val="18"/>
                <w:szCs w:val="18"/>
              </w:rPr>
            </w:pPr>
            <w:r w:rsidRPr="006F5953">
              <w:rPr>
                <w:sz w:val="18"/>
                <w:szCs w:val="18"/>
              </w:rPr>
              <w:t>5</w:t>
            </w:r>
          </w:p>
        </w:tc>
        <w:tc>
          <w:tcPr>
            <w:tcW w:w="47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394654A9" w14:textId="77777777" w:rsidR="00967521" w:rsidRPr="006F5953" w:rsidRDefault="00034C72">
            <w:pPr>
              <w:spacing w:after="0" w:line="252" w:lineRule="auto"/>
              <w:rPr>
                <w:sz w:val="18"/>
                <w:szCs w:val="18"/>
              </w:rPr>
            </w:pPr>
            <w:r w:rsidRPr="006F5953">
              <w:rPr>
                <w:sz w:val="18"/>
                <w:szCs w:val="18"/>
              </w:rPr>
              <w:t>Current commercial/company register entry not older than six months</w:t>
            </w:r>
          </w:p>
        </w:tc>
        <w:tc>
          <w:tcPr>
            <w:tcW w:w="22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A2AA3E5" w14:textId="77777777" w:rsidR="00967521" w:rsidRPr="006F5953" w:rsidRDefault="00034C72">
            <w:pPr>
              <w:spacing w:after="0" w:line="252" w:lineRule="auto"/>
              <w:rPr>
                <w:sz w:val="18"/>
                <w:szCs w:val="18"/>
              </w:rPr>
            </w:pPr>
            <w:r w:rsidRPr="006F5953">
              <w:rPr>
                <w:sz w:val="18"/>
                <w:szCs w:val="18"/>
              </w:rPr>
              <w:t>Each consortium member</w:t>
            </w:r>
          </w:p>
        </w:tc>
        <w:tc>
          <w:tcPr>
            <w:tcW w:w="25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30DE737D" w14:textId="0B26E8F7" w:rsidR="00967521" w:rsidRPr="006F5953" w:rsidRDefault="00034C72">
            <w:pPr>
              <w:spacing w:after="0" w:line="252" w:lineRule="auto"/>
              <w:rPr>
                <w:sz w:val="18"/>
                <w:szCs w:val="18"/>
              </w:rPr>
            </w:pPr>
            <w:r w:rsidRPr="006F5953">
              <w:rPr>
                <w:sz w:val="18"/>
                <w:szCs w:val="18"/>
                <w:highlight w:val="yellow"/>
              </w:rPr>
              <w:t>[ATTACH]</w:t>
            </w:r>
            <w:r w:rsidR="00B03018">
              <w:rPr>
                <w:sz w:val="18"/>
                <w:szCs w:val="18"/>
              </w:rPr>
              <w:t xml:space="preserve"> </w:t>
            </w:r>
            <w:r w:rsidR="00B03018" w:rsidRPr="006F5953">
              <w:rPr>
                <w:sz w:val="18"/>
                <w:szCs w:val="18"/>
              </w:rPr>
              <w:t>Attached</w:t>
            </w:r>
          </w:p>
        </w:tc>
      </w:tr>
      <w:tr w:rsidR="00967521" w:rsidRPr="006F5953" w14:paraId="753BFF03" w14:textId="77777777">
        <w:tc>
          <w:tcPr>
            <w:tcW w:w="5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CDDCDAF" w14:textId="77777777" w:rsidR="00967521" w:rsidRPr="006F5953" w:rsidRDefault="00034C72">
            <w:pPr>
              <w:spacing w:after="0" w:line="252" w:lineRule="auto"/>
              <w:jc w:val="center"/>
              <w:rPr>
                <w:sz w:val="18"/>
                <w:szCs w:val="18"/>
              </w:rPr>
            </w:pPr>
            <w:r w:rsidRPr="006F5953">
              <w:rPr>
                <w:sz w:val="18"/>
                <w:szCs w:val="18"/>
              </w:rPr>
              <w:t>6</w:t>
            </w:r>
          </w:p>
        </w:tc>
        <w:tc>
          <w:tcPr>
            <w:tcW w:w="47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4286501" w14:textId="77777777" w:rsidR="00967521" w:rsidRPr="006F5953" w:rsidRDefault="00034C72">
            <w:pPr>
              <w:spacing w:after="0" w:line="252" w:lineRule="auto"/>
              <w:rPr>
                <w:sz w:val="18"/>
                <w:szCs w:val="18"/>
              </w:rPr>
            </w:pPr>
            <w:r w:rsidRPr="006F5953">
              <w:rPr>
                <w:sz w:val="18"/>
                <w:szCs w:val="18"/>
              </w:rPr>
              <w:t>Net annual turnover of at least EUR 300,000 for each of the last three financial years and average stated in form</w:t>
            </w:r>
          </w:p>
        </w:tc>
        <w:tc>
          <w:tcPr>
            <w:tcW w:w="22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CB79435" w14:textId="77777777" w:rsidR="00967521" w:rsidRPr="006F5953" w:rsidRDefault="00034C72">
            <w:pPr>
              <w:spacing w:after="0" w:line="252" w:lineRule="auto"/>
              <w:rPr>
                <w:sz w:val="18"/>
                <w:szCs w:val="18"/>
              </w:rPr>
            </w:pPr>
            <w:r w:rsidRPr="006F5953">
              <w:rPr>
                <w:sz w:val="18"/>
                <w:szCs w:val="18"/>
              </w:rPr>
              <w:t>Candidate/consortium as accepted by GIZ</w:t>
            </w:r>
          </w:p>
        </w:tc>
        <w:tc>
          <w:tcPr>
            <w:tcW w:w="25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79BD7B9C" w14:textId="0410D785" w:rsidR="00967521" w:rsidRPr="006F5953" w:rsidRDefault="00034C72">
            <w:pPr>
              <w:spacing w:after="0" w:line="252" w:lineRule="auto"/>
              <w:rPr>
                <w:sz w:val="18"/>
                <w:szCs w:val="18"/>
              </w:rPr>
            </w:pPr>
            <w:r w:rsidRPr="006F5953">
              <w:rPr>
                <w:sz w:val="18"/>
                <w:szCs w:val="18"/>
                <w:highlight w:val="yellow"/>
              </w:rPr>
              <w:t>[INSERT FIGURES AND ATTACH AUDITED FS/BANK STATEMENTS]</w:t>
            </w:r>
            <w:r w:rsidR="00B03018">
              <w:rPr>
                <w:sz w:val="18"/>
                <w:szCs w:val="18"/>
              </w:rPr>
              <w:t xml:space="preserve"> ACNABIN</w:t>
            </w:r>
          </w:p>
        </w:tc>
      </w:tr>
      <w:tr w:rsidR="00967521" w:rsidRPr="006F5953" w14:paraId="1A8C5860" w14:textId="77777777">
        <w:tc>
          <w:tcPr>
            <w:tcW w:w="5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9B3134C" w14:textId="77777777" w:rsidR="00967521" w:rsidRPr="006F5953" w:rsidRDefault="00034C72">
            <w:pPr>
              <w:spacing w:after="0" w:line="252" w:lineRule="auto"/>
              <w:jc w:val="center"/>
              <w:rPr>
                <w:sz w:val="18"/>
                <w:szCs w:val="18"/>
              </w:rPr>
            </w:pPr>
            <w:r w:rsidRPr="006F5953">
              <w:rPr>
                <w:sz w:val="18"/>
                <w:szCs w:val="18"/>
              </w:rPr>
              <w:t>7</w:t>
            </w:r>
          </w:p>
        </w:tc>
        <w:tc>
          <w:tcPr>
            <w:tcW w:w="47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5F8122B" w14:textId="77777777" w:rsidR="00967521" w:rsidRPr="006F5953" w:rsidRDefault="00034C72">
            <w:pPr>
              <w:spacing w:after="0" w:line="252" w:lineRule="auto"/>
              <w:rPr>
                <w:sz w:val="18"/>
                <w:szCs w:val="18"/>
              </w:rPr>
            </w:pPr>
            <w:r w:rsidRPr="006F5953">
              <w:rPr>
                <w:sz w:val="18"/>
                <w:szCs w:val="18"/>
              </w:rPr>
              <w:t>Average workforce of at least 20 employees and managers over last three calendar years</w:t>
            </w:r>
          </w:p>
        </w:tc>
        <w:tc>
          <w:tcPr>
            <w:tcW w:w="22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18DDC102" w14:textId="77777777" w:rsidR="00967521" w:rsidRPr="006F5953" w:rsidRDefault="00034C72">
            <w:pPr>
              <w:spacing w:after="0" w:line="252" w:lineRule="auto"/>
              <w:rPr>
                <w:sz w:val="18"/>
                <w:szCs w:val="18"/>
              </w:rPr>
            </w:pPr>
            <w:r w:rsidRPr="006F5953">
              <w:rPr>
                <w:sz w:val="18"/>
                <w:szCs w:val="18"/>
              </w:rPr>
              <w:t>Candidate/consortium as accepted by GIZ</w:t>
            </w:r>
          </w:p>
        </w:tc>
        <w:tc>
          <w:tcPr>
            <w:tcW w:w="25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E4224D9" w14:textId="3CD8ACD6" w:rsidR="00967521" w:rsidRPr="006F5953" w:rsidRDefault="00034C72">
            <w:pPr>
              <w:spacing w:after="0" w:line="252" w:lineRule="auto"/>
              <w:rPr>
                <w:sz w:val="18"/>
                <w:szCs w:val="18"/>
              </w:rPr>
            </w:pPr>
            <w:r w:rsidRPr="006F5953">
              <w:rPr>
                <w:sz w:val="18"/>
                <w:szCs w:val="18"/>
                <w:highlight w:val="yellow"/>
              </w:rPr>
              <w:t>[CONFIRM AVERAGES AND ATTACH EVIDENCE]</w:t>
            </w:r>
            <w:r w:rsidR="00B03018">
              <w:rPr>
                <w:sz w:val="18"/>
                <w:szCs w:val="18"/>
              </w:rPr>
              <w:t xml:space="preserve"> OK</w:t>
            </w:r>
          </w:p>
        </w:tc>
      </w:tr>
      <w:tr w:rsidR="00967521" w:rsidRPr="006F5953" w14:paraId="6E4AB213" w14:textId="77777777">
        <w:tc>
          <w:tcPr>
            <w:tcW w:w="5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5270F8D" w14:textId="77777777" w:rsidR="00967521" w:rsidRPr="006F5953" w:rsidRDefault="00034C72">
            <w:pPr>
              <w:spacing w:after="0" w:line="252" w:lineRule="auto"/>
              <w:jc w:val="center"/>
              <w:rPr>
                <w:sz w:val="18"/>
                <w:szCs w:val="18"/>
              </w:rPr>
            </w:pPr>
            <w:r w:rsidRPr="006F5953">
              <w:rPr>
                <w:sz w:val="18"/>
                <w:szCs w:val="18"/>
              </w:rPr>
              <w:t>8</w:t>
            </w:r>
          </w:p>
        </w:tc>
        <w:tc>
          <w:tcPr>
            <w:tcW w:w="47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68C624D" w14:textId="77777777" w:rsidR="00967521" w:rsidRPr="006F5953" w:rsidRDefault="00034C72">
            <w:pPr>
              <w:spacing w:after="0" w:line="252" w:lineRule="auto"/>
              <w:rPr>
                <w:sz w:val="18"/>
                <w:szCs w:val="18"/>
              </w:rPr>
            </w:pPr>
            <w:r w:rsidRPr="006F5953">
              <w:rPr>
                <w:sz w:val="18"/>
                <w:szCs w:val="18"/>
              </w:rPr>
              <w:t>Company profile</w:t>
            </w:r>
          </w:p>
        </w:tc>
        <w:tc>
          <w:tcPr>
            <w:tcW w:w="22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22A3E1CA" w14:textId="77777777" w:rsidR="00967521" w:rsidRPr="006F5953" w:rsidRDefault="00034C72">
            <w:pPr>
              <w:spacing w:after="0" w:line="252" w:lineRule="auto"/>
              <w:rPr>
                <w:sz w:val="18"/>
                <w:szCs w:val="18"/>
              </w:rPr>
            </w:pPr>
            <w:r w:rsidRPr="006F5953">
              <w:rPr>
                <w:sz w:val="18"/>
                <w:szCs w:val="18"/>
              </w:rPr>
              <w:t xml:space="preserve">ACNABIN and </w:t>
            </w:r>
            <w:proofErr w:type="spellStart"/>
            <w:r w:rsidRPr="006F5953">
              <w:rPr>
                <w:sz w:val="18"/>
                <w:szCs w:val="18"/>
              </w:rPr>
              <w:t>CipherShield</w:t>
            </w:r>
            <w:proofErr w:type="spellEnd"/>
          </w:p>
        </w:tc>
        <w:tc>
          <w:tcPr>
            <w:tcW w:w="25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419D69B" w14:textId="77C8C785" w:rsidR="00967521" w:rsidRPr="006F5953" w:rsidRDefault="006F5953" w:rsidP="006F5953">
            <w:pPr>
              <w:spacing w:after="0" w:line="252" w:lineRule="auto"/>
              <w:jc w:val="center"/>
              <w:rPr>
                <w:sz w:val="18"/>
                <w:szCs w:val="18"/>
              </w:rPr>
            </w:pPr>
            <w:r w:rsidRPr="006F5953">
              <w:rPr>
                <w:sz w:val="18"/>
                <w:szCs w:val="18"/>
              </w:rPr>
              <w:t>Attached</w:t>
            </w:r>
          </w:p>
        </w:tc>
      </w:tr>
      <w:tr w:rsidR="00967521" w:rsidRPr="006F5953" w14:paraId="62692EB5" w14:textId="77777777">
        <w:tc>
          <w:tcPr>
            <w:tcW w:w="5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29E84D4" w14:textId="77777777" w:rsidR="00967521" w:rsidRPr="006F5953" w:rsidRDefault="00034C72">
            <w:pPr>
              <w:spacing w:after="0" w:line="252" w:lineRule="auto"/>
              <w:jc w:val="center"/>
              <w:rPr>
                <w:sz w:val="18"/>
                <w:szCs w:val="18"/>
              </w:rPr>
            </w:pPr>
            <w:r w:rsidRPr="006F5953">
              <w:rPr>
                <w:sz w:val="18"/>
                <w:szCs w:val="18"/>
              </w:rPr>
              <w:t>9</w:t>
            </w:r>
          </w:p>
        </w:tc>
        <w:tc>
          <w:tcPr>
            <w:tcW w:w="47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65A91A8" w14:textId="77777777" w:rsidR="00967521" w:rsidRPr="006F5953" w:rsidRDefault="00034C72">
            <w:pPr>
              <w:spacing w:after="0" w:line="252" w:lineRule="auto"/>
              <w:rPr>
                <w:sz w:val="18"/>
                <w:szCs w:val="18"/>
              </w:rPr>
            </w:pPr>
            <w:r w:rsidRPr="006F5953">
              <w:rPr>
                <w:sz w:val="18"/>
                <w:szCs w:val="18"/>
              </w:rPr>
              <w:t>Company organogram showing structure and key positions</w:t>
            </w:r>
          </w:p>
        </w:tc>
        <w:tc>
          <w:tcPr>
            <w:tcW w:w="22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6B92AF4C" w14:textId="77777777" w:rsidR="00967521" w:rsidRPr="006F5953" w:rsidRDefault="00034C72">
            <w:pPr>
              <w:spacing w:after="0" w:line="252" w:lineRule="auto"/>
              <w:rPr>
                <w:sz w:val="18"/>
                <w:szCs w:val="18"/>
              </w:rPr>
            </w:pPr>
            <w:r w:rsidRPr="006F5953">
              <w:rPr>
                <w:sz w:val="18"/>
                <w:szCs w:val="18"/>
              </w:rPr>
              <w:t>Applicant / relevant entities</w:t>
            </w:r>
          </w:p>
        </w:tc>
        <w:tc>
          <w:tcPr>
            <w:tcW w:w="25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55BEB92" w14:textId="27E5D805" w:rsidR="00967521" w:rsidRPr="006F5953" w:rsidRDefault="00034C72">
            <w:pPr>
              <w:spacing w:after="0" w:line="252" w:lineRule="auto"/>
              <w:rPr>
                <w:sz w:val="18"/>
                <w:szCs w:val="18"/>
              </w:rPr>
            </w:pPr>
            <w:r w:rsidRPr="006F5953">
              <w:rPr>
                <w:sz w:val="18"/>
                <w:szCs w:val="18"/>
                <w:highlight w:val="yellow"/>
              </w:rPr>
              <w:t>[ATTACH]</w:t>
            </w:r>
            <w:r w:rsidR="00B03018">
              <w:rPr>
                <w:sz w:val="18"/>
                <w:szCs w:val="18"/>
              </w:rPr>
              <w:t xml:space="preserve"> </w:t>
            </w:r>
            <w:r w:rsidR="00B03018" w:rsidRPr="006F5953">
              <w:rPr>
                <w:sz w:val="18"/>
                <w:szCs w:val="18"/>
              </w:rPr>
              <w:t>Attached</w:t>
            </w:r>
            <w:r w:rsidR="00B03018">
              <w:rPr>
                <w:sz w:val="18"/>
                <w:szCs w:val="18"/>
              </w:rPr>
              <w:t xml:space="preserve"> </w:t>
            </w:r>
          </w:p>
        </w:tc>
      </w:tr>
      <w:tr w:rsidR="00967521" w:rsidRPr="006F5953" w14:paraId="0545A5AB" w14:textId="77777777">
        <w:tc>
          <w:tcPr>
            <w:tcW w:w="5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7831BA88" w14:textId="77777777" w:rsidR="00967521" w:rsidRPr="006F5953" w:rsidRDefault="00034C72">
            <w:pPr>
              <w:spacing w:after="0" w:line="252" w:lineRule="auto"/>
              <w:jc w:val="center"/>
              <w:rPr>
                <w:sz w:val="18"/>
                <w:szCs w:val="18"/>
              </w:rPr>
            </w:pPr>
            <w:r w:rsidRPr="006F5953">
              <w:rPr>
                <w:sz w:val="18"/>
                <w:szCs w:val="18"/>
              </w:rPr>
              <w:t>10</w:t>
            </w:r>
          </w:p>
        </w:tc>
        <w:tc>
          <w:tcPr>
            <w:tcW w:w="47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26CDD903" w14:textId="77777777" w:rsidR="00967521" w:rsidRPr="006F5953" w:rsidRDefault="00034C72">
            <w:pPr>
              <w:spacing w:after="0" w:line="252" w:lineRule="auto"/>
              <w:rPr>
                <w:sz w:val="18"/>
                <w:szCs w:val="18"/>
              </w:rPr>
            </w:pPr>
            <w:r w:rsidRPr="006F5953">
              <w:rPr>
                <w:sz w:val="18"/>
                <w:szCs w:val="18"/>
              </w:rPr>
              <w:t>Up to four qualifying reference projects; minimum EUR 100,000; past three years</w:t>
            </w:r>
          </w:p>
        </w:tc>
        <w:tc>
          <w:tcPr>
            <w:tcW w:w="22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20B0741" w14:textId="77777777" w:rsidR="00967521" w:rsidRPr="006F5953" w:rsidRDefault="00034C72">
            <w:pPr>
              <w:spacing w:after="0" w:line="252" w:lineRule="auto"/>
              <w:rPr>
                <w:sz w:val="18"/>
                <w:szCs w:val="18"/>
              </w:rPr>
            </w:pPr>
            <w:proofErr w:type="spellStart"/>
            <w:r w:rsidRPr="006F5953">
              <w:rPr>
                <w:sz w:val="18"/>
                <w:szCs w:val="18"/>
              </w:rPr>
              <w:t>CipherShield</w:t>
            </w:r>
            <w:proofErr w:type="spellEnd"/>
            <w:r w:rsidRPr="006F5953">
              <w:rPr>
                <w:sz w:val="18"/>
                <w:szCs w:val="18"/>
              </w:rPr>
              <w:t xml:space="preserve"> / consortium</w:t>
            </w:r>
          </w:p>
        </w:tc>
        <w:tc>
          <w:tcPr>
            <w:tcW w:w="25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C22272C" w14:textId="1E00AD3B" w:rsidR="00967521" w:rsidRPr="006F5953" w:rsidRDefault="00034C72">
            <w:pPr>
              <w:spacing w:after="0" w:line="252" w:lineRule="auto"/>
              <w:rPr>
                <w:sz w:val="18"/>
                <w:szCs w:val="18"/>
              </w:rPr>
            </w:pPr>
            <w:r w:rsidRPr="006F5953">
              <w:rPr>
                <w:sz w:val="18"/>
                <w:szCs w:val="18"/>
                <w:highlight w:val="yellow"/>
              </w:rPr>
              <w:t>[COMPLETE SECTION 23 AND ATTACH EVIDENCE]</w:t>
            </w:r>
            <w:r w:rsidR="00B03018" w:rsidRPr="00B03018">
              <w:rPr>
                <w:color w:val="EE0000"/>
                <w:sz w:val="18"/>
                <w:szCs w:val="18"/>
              </w:rPr>
              <w:t xml:space="preserve"> Not Available</w:t>
            </w:r>
          </w:p>
        </w:tc>
      </w:tr>
      <w:tr w:rsidR="00967521" w:rsidRPr="006F5953" w14:paraId="6785EF61" w14:textId="77777777">
        <w:tc>
          <w:tcPr>
            <w:tcW w:w="5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BF14D10" w14:textId="77777777" w:rsidR="00967521" w:rsidRPr="006F5953" w:rsidRDefault="00034C72">
            <w:pPr>
              <w:spacing w:after="0" w:line="252" w:lineRule="auto"/>
              <w:jc w:val="center"/>
              <w:rPr>
                <w:sz w:val="18"/>
                <w:szCs w:val="18"/>
              </w:rPr>
            </w:pPr>
            <w:r w:rsidRPr="006F5953">
              <w:rPr>
                <w:sz w:val="18"/>
                <w:szCs w:val="18"/>
              </w:rPr>
              <w:t>11</w:t>
            </w:r>
          </w:p>
        </w:tc>
        <w:tc>
          <w:tcPr>
            <w:tcW w:w="47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32644A4" w14:textId="77777777" w:rsidR="00967521" w:rsidRPr="006F5953" w:rsidRDefault="00034C72">
            <w:pPr>
              <w:spacing w:after="0" w:line="252" w:lineRule="auto"/>
              <w:rPr>
                <w:sz w:val="18"/>
                <w:szCs w:val="18"/>
              </w:rPr>
            </w:pPr>
            <w:r w:rsidRPr="006F5953">
              <w:rPr>
                <w:sz w:val="18"/>
                <w:szCs w:val="18"/>
              </w:rPr>
              <w:t>At least two data exchange ecosystem development references</w:t>
            </w:r>
          </w:p>
        </w:tc>
        <w:tc>
          <w:tcPr>
            <w:tcW w:w="22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E241BA5" w14:textId="77777777" w:rsidR="00967521" w:rsidRPr="006F5953" w:rsidRDefault="00034C72">
            <w:pPr>
              <w:spacing w:after="0" w:line="252" w:lineRule="auto"/>
              <w:rPr>
                <w:sz w:val="18"/>
                <w:szCs w:val="18"/>
              </w:rPr>
            </w:pPr>
            <w:proofErr w:type="spellStart"/>
            <w:r w:rsidRPr="006F5953">
              <w:rPr>
                <w:sz w:val="18"/>
                <w:szCs w:val="18"/>
              </w:rPr>
              <w:t>CipherShield</w:t>
            </w:r>
            <w:proofErr w:type="spellEnd"/>
            <w:r w:rsidRPr="006F5953">
              <w:rPr>
                <w:sz w:val="18"/>
                <w:szCs w:val="18"/>
              </w:rPr>
              <w:t xml:space="preserve"> / consortium</w:t>
            </w:r>
          </w:p>
        </w:tc>
        <w:tc>
          <w:tcPr>
            <w:tcW w:w="25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A458180" w14:textId="5B29437F" w:rsidR="00967521" w:rsidRPr="006F5953" w:rsidRDefault="00034C72">
            <w:pPr>
              <w:spacing w:after="0" w:line="252" w:lineRule="auto"/>
              <w:rPr>
                <w:sz w:val="18"/>
                <w:szCs w:val="18"/>
              </w:rPr>
            </w:pPr>
            <w:r w:rsidRPr="006F5953">
              <w:rPr>
                <w:sz w:val="18"/>
                <w:szCs w:val="18"/>
                <w:highlight w:val="yellow"/>
              </w:rPr>
              <w:t>[INSERT PROJECT NOS. AND EVIDENCE]</w:t>
            </w:r>
            <w:r w:rsidR="00B03018">
              <w:rPr>
                <w:sz w:val="18"/>
                <w:szCs w:val="18"/>
              </w:rPr>
              <w:t xml:space="preserve"> </w:t>
            </w:r>
            <w:r w:rsidR="00B03018" w:rsidRPr="00B03018">
              <w:rPr>
                <w:color w:val="EE0000"/>
                <w:sz w:val="18"/>
                <w:szCs w:val="18"/>
              </w:rPr>
              <w:t>Not Available</w:t>
            </w:r>
          </w:p>
        </w:tc>
      </w:tr>
      <w:tr w:rsidR="00967521" w:rsidRPr="006F5953" w14:paraId="66663DA5" w14:textId="77777777">
        <w:tc>
          <w:tcPr>
            <w:tcW w:w="5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83D3AF3" w14:textId="77777777" w:rsidR="00967521" w:rsidRPr="006F5953" w:rsidRDefault="00034C72">
            <w:pPr>
              <w:spacing w:after="0" w:line="252" w:lineRule="auto"/>
              <w:jc w:val="center"/>
              <w:rPr>
                <w:sz w:val="18"/>
                <w:szCs w:val="18"/>
              </w:rPr>
            </w:pPr>
            <w:r w:rsidRPr="006F5953">
              <w:rPr>
                <w:sz w:val="18"/>
                <w:szCs w:val="18"/>
              </w:rPr>
              <w:t>12</w:t>
            </w:r>
          </w:p>
        </w:tc>
        <w:tc>
          <w:tcPr>
            <w:tcW w:w="47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00B4689" w14:textId="77777777" w:rsidR="00967521" w:rsidRPr="006F5953" w:rsidRDefault="00034C72">
            <w:pPr>
              <w:spacing w:after="0" w:line="252" w:lineRule="auto"/>
              <w:rPr>
                <w:sz w:val="18"/>
                <w:szCs w:val="18"/>
              </w:rPr>
            </w:pPr>
            <w:r w:rsidRPr="006F5953">
              <w:rPr>
                <w:sz w:val="18"/>
                <w:szCs w:val="18"/>
              </w:rPr>
              <w:t>At least two references in required region stated as World</w:t>
            </w:r>
          </w:p>
        </w:tc>
        <w:tc>
          <w:tcPr>
            <w:tcW w:w="22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B9DA978" w14:textId="77777777" w:rsidR="00967521" w:rsidRPr="006F5953" w:rsidRDefault="00034C72">
            <w:pPr>
              <w:spacing w:after="0" w:line="252" w:lineRule="auto"/>
              <w:rPr>
                <w:sz w:val="18"/>
                <w:szCs w:val="18"/>
              </w:rPr>
            </w:pPr>
            <w:proofErr w:type="spellStart"/>
            <w:r w:rsidRPr="006F5953">
              <w:rPr>
                <w:sz w:val="18"/>
                <w:szCs w:val="18"/>
              </w:rPr>
              <w:t>CipherShield</w:t>
            </w:r>
            <w:proofErr w:type="spellEnd"/>
            <w:r w:rsidRPr="006F5953">
              <w:rPr>
                <w:sz w:val="18"/>
                <w:szCs w:val="18"/>
              </w:rPr>
              <w:t xml:space="preserve"> / consortium</w:t>
            </w:r>
          </w:p>
        </w:tc>
        <w:tc>
          <w:tcPr>
            <w:tcW w:w="25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7A7B472B" w14:textId="38A4D982" w:rsidR="00967521" w:rsidRPr="006F5953" w:rsidRDefault="00034C72">
            <w:pPr>
              <w:spacing w:after="0" w:line="252" w:lineRule="auto"/>
              <w:rPr>
                <w:sz w:val="18"/>
                <w:szCs w:val="18"/>
              </w:rPr>
            </w:pPr>
            <w:r w:rsidRPr="006F5953">
              <w:rPr>
                <w:sz w:val="18"/>
                <w:szCs w:val="18"/>
                <w:highlight w:val="yellow"/>
              </w:rPr>
              <w:t>[INSERT PROJECT NOS. AND EVIDENCE]</w:t>
            </w:r>
            <w:r w:rsidR="00B03018">
              <w:rPr>
                <w:sz w:val="18"/>
                <w:szCs w:val="18"/>
              </w:rPr>
              <w:t xml:space="preserve"> </w:t>
            </w:r>
            <w:r w:rsidR="00B03018" w:rsidRPr="00B03018">
              <w:rPr>
                <w:color w:val="EE0000"/>
                <w:sz w:val="18"/>
                <w:szCs w:val="18"/>
              </w:rPr>
              <w:t>Not Available</w:t>
            </w:r>
          </w:p>
        </w:tc>
      </w:tr>
      <w:tr w:rsidR="00967521" w:rsidRPr="006F5953" w14:paraId="2F4D7AB5" w14:textId="77777777">
        <w:tc>
          <w:tcPr>
            <w:tcW w:w="5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B57DB0C" w14:textId="77777777" w:rsidR="00967521" w:rsidRPr="006F5953" w:rsidRDefault="00034C72">
            <w:pPr>
              <w:spacing w:after="0" w:line="252" w:lineRule="auto"/>
              <w:jc w:val="center"/>
              <w:rPr>
                <w:sz w:val="18"/>
                <w:szCs w:val="18"/>
              </w:rPr>
            </w:pPr>
            <w:r w:rsidRPr="006F5953">
              <w:rPr>
                <w:sz w:val="18"/>
                <w:szCs w:val="18"/>
              </w:rPr>
              <w:t>13</w:t>
            </w:r>
          </w:p>
        </w:tc>
        <w:tc>
          <w:tcPr>
            <w:tcW w:w="47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47B6214" w14:textId="77777777" w:rsidR="00967521" w:rsidRPr="006F5953" w:rsidRDefault="00034C72">
            <w:pPr>
              <w:spacing w:after="0" w:line="252" w:lineRule="auto"/>
              <w:rPr>
                <w:sz w:val="18"/>
                <w:szCs w:val="18"/>
              </w:rPr>
            </w:pPr>
            <w:r w:rsidRPr="006F5953">
              <w:rPr>
                <w:sz w:val="18"/>
                <w:szCs w:val="18"/>
              </w:rPr>
              <w:t>Self-Declaration of Eligibility in prescribed form</w:t>
            </w:r>
          </w:p>
        </w:tc>
        <w:tc>
          <w:tcPr>
            <w:tcW w:w="22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3C6E89E2" w14:textId="77777777" w:rsidR="00967521" w:rsidRPr="006F5953" w:rsidRDefault="00034C72">
            <w:pPr>
              <w:spacing w:after="0" w:line="252" w:lineRule="auto"/>
              <w:rPr>
                <w:sz w:val="18"/>
                <w:szCs w:val="18"/>
              </w:rPr>
            </w:pPr>
            <w:r w:rsidRPr="006F5953">
              <w:rPr>
                <w:sz w:val="18"/>
                <w:szCs w:val="18"/>
              </w:rPr>
              <w:t>Each consortium member</w:t>
            </w:r>
          </w:p>
        </w:tc>
        <w:tc>
          <w:tcPr>
            <w:tcW w:w="25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7AC7D3D" w14:textId="3A90ED03" w:rsidR="00967521" w:rsidRPr="006F5953" w:rsidRDefault="006F5953" w:rsidP="006F5953">
            <w:pPr>
              <w:spacing w:after="0" w:line="252" w:lineRule="auto"/>
              <w:jc w:val="center"/>
              <w:rPr>
                <w:sz w:val="18"/>
                <w:szCs w:val="18"/>
              </w:rPr>
            </w:pPr>
            <w:r w:rsidRPr="006F5953">
              <w:rPr>
                <w:sz w:val="18"/>
                <w:szCs w:val="18"/>
              </w:rPr>
              <w:t>Attached</w:t>
            </w:r>
          </w:p>
        </w:tc>
      </w:tr>
      <w:tr w:rsidR="00967521" w:rsidRPr="006F5953" w14:paraId="6FF8BB22" w14:textId="77777777">
        <w:tc>
          <w:tcPr>
            <w:tcW w:w="50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A693ACF" w14:textId="77777777" w:rsidR="00967521" w:rsidRPr="006F5953" w:rsidRDefault="00034C72">
            <w:pPr>
              <w:spacing w:after="0" w:line="252" w:lineRule="auto"/>
              <w:jc w:val="center"/>
              <w:rPr>
                <w:sz w:val="18"/>
                <w:szCs w:val="18"/>
              </w:rPr>
            </w:pPr>
            <w:r w:rsidRPr="006F5953">
              <w:rPr>
                <w:sz w:val="18"/>
                <w:szCs w:val="18"/>
              </w:rPr>
              <w:t>14</w:t>
            </w:r>
          </w:p>
        </w:tc>
        <w:tc>
          <w:tcPr>
            <w:tcW w:w="47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201F4DC" w14:textId="77777777" w:rsidR="00967521" w:rsidRPr="006F5953" w:rsidRDefault="00034C72">
            <w:pPr>
              <w:spacing w:after="0" w:line="252" w:lineRule="auto"/>
              <w:rPr>
                <w:sz w:val="18"/>
                <w:szCs w:val="18"/>
              </w:rPr>
            </w:pPr>
            <w:r w:rsidRPr="006F5953">
              <w:rPr>
                <w:sz w:val="18"/>
                <w:szCs w:val="18"/>
              </w:rPr>
              <w:t>Formal Consortium Declaration in prescribed form</w:t>
            </w:r>
          </w:p>
        </w:tc>
        <w:tc>
          <w:tcPr>
            <w:tcW w:w="225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601B77B5" w14:textId="77777777" w:rsidR="00967521" w:rsidRPr="006F5953" w:rsidRDefault="00034C72">
            <w:pPr>
              <w:spacing w:after="0" w:line="252" w:lineRule="auto"/>
              <w:rPr>
                <w:sz w:val="18"/>
                <w:szCs w:val="18"/>
              </w:rPr>
            </w:pPr>
            <w:r w:rsidRPr="006F5953">
              <w:rPr>
                <w:sz w:val="18"/>
                <w:szCs w:val="18"/>
              </w:rPr>
              <w:t xml:space="preserve">ACNABIN and </w:t>
            </w:r>
            <w:proofErr w:type="spellStart"/>
            <w:r w:rsidRPr="006F5953">
              <w:rPr>
                <w:sz w:val="18"/>
                <w:szCs w:val="18"/>
              </w:rPr>
              <w:t>CipherShield</w:t>
            </w:r>
            <w:proofErr w:type="spellEnd"/>
          </w:p>
        </w:tc>
        <w:tc>
          <w:tcPr>
            <w:tcW w:w="25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8CC4827" w14:textId="2192219E" w:rsidR="00967521" w:rsidRPr="006F5953" w:rsidRDefault="00034C72">
            <w:pPr>
              <w:spacing w:after="0" w:line="252" w:lineRule="auto"/>
              <w:rPr>
                <w:sz w:val="18"/>
                <w:szCs w:val="18"/>
              </w:rPr>
            </w:pPr>
            <w:r w:rsidRPr="006F5953">
              <w:rPr>
                <w:sz w:val="18"/>
                <w:szCs w:val="18"/>
                <w:highlight w:val="yellow"/>
              </w:rPr>
              <w:t>[COMPLETE AND SIGN BY BOTH MEMBERS]</w:t>
            </w:r>
            <w:r w:rsidR="00403416">
              <w:rPr>
                <w:sz w:val="18"/>
                <w:szCs w:val="18"/>
              </w:rPr>
              <w:t xml:space="preserve"> </w:t>
            </w:r>
            <w:r w:rsidR="00403416" w:rsidRPr="00403416">
              <w:rPr>
                <w:color w:val="EE0000"/>
                <w:sz w:val="18"/>
                <w:szCs w:val="18"/>
              </w:rPr>
              <w:t>Available</w:t>
            </w:r>
          </w:p>
        </w:tc>
      </w:tr>
      <w:tr w:rsidR="00967521" w:rsidRPr="006F5953" w14:paraId="783833CE" w14:textId="77777777">
        <w:tc>
          <w:tcPr>
            <w:tcW w:w="50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343005AF" w14:textId="77777777" w:rsidR="00967521" w:rsidRPr="006F5953" w:rsidRDefault="00034C72">
            <w:pPr>
              <w:spacing w:after="0" w:line="252" w:lineRule="auto"/>
              <w:jc w:val="center"/>
              <w:rPr>
                <w:sz w:val="18"/>
                <w:szCs w:val="18"/>
              </w:rPr>
            </w:pPr>
            <w:r w:rsidRPr="006F5953">
              <w:rPr>
                <w:sz w:val="18"/>
                <w:szCs w:val="18"/>
              </w:rPr>
              <w:t>15</w:t>
            </w:r>
          </w:p>
        </w:tc>
        <w:tc>
          <w:tcPr>
            <w:tcW w:w="47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3156C7A4" w14:textId="77777777" w:rsidR="00967521" w:rsidRPr="006F5953" w:rsidRDefault="00034C72">
            <w:pPr>
              <w:spacing w:after="0" w:line="252" w:lineRule="auto"/>
              <w:rPr>
                <w:sz w:val="18"/>
                <w:szCs w:val="18"/>
              </w:rPr>
            </w:pPr>
            <w:r w:rsidRPr="006F5953">
              <w:rPr>
                <w:sz w:val="18"/>
                <w:szCs w:val="18"/>
              </w:rPr>
              <w:t>Owners and controlling parties schedule</w:t>
            </w:r>
          </w:p>
        </w:tc>
        <w:tc>
          <w:tcPr>
            <w:tcW w:w="225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6935B9D7" w14:textId="77777777" w:rsidR="00967521" w:rsidRPr="006F5953" w:rsidRDefault="00034C72">
            <w:pPr>
              <w:spacing w:after="0" w:line="252" w:lineRule="auto"/>
              <w:rPr>
                <w:sz w:val="18"/>
                <w:szCs w:val="18"/>
              </w:rPr>
            </w:pPr>
            <w:r w:rsidRPr="006F5953">
              <w:rPr>
                <w:sz w:val="18"/>
                <w:szCs w:val="18"/>
              </w:rPr>
              <w:t>Each legal person</w:t>
            </w:r>
          </w:p>
        </w:tc>
        <w:tc>
          <w:tcPr>
            <w:tcW w:w="25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D275016" w14:textId="6A4D1F18" w:rsidR="00967521" w:rsidRPr="006F5953" w:rsidRDefault="00034C72">
            <w:pPr>
              <w:spacing w:after="0" w:line="252" w:lineRule="auto"/>
              <w:rPr>
                <w:sz w:val="18"/>
                <w:szCs w:val="18"/>
              </w:rPr>
            </w:pPr>
            <w:r w:rsidRPr="006F5953">
              <w:rPr>
                <w:sz w:val="18"/>
                <w:szCs w:val="18"/>
                <w:highlight w:val="yellow"/>
              </w:rPr>
              <w:t>[COMPLETE IN SELF-DECLARATION]</w:t>
            </w:r>
            <w:r w:rsidR="00403416">
              <w:rPr>
                <w:sz w:val="18"/>
                <w:szCs w:val="18"/>
              </w:rPr>
              <w:t xml:space="preserve"> </w:t>
            </w:r>
            <w:r w:rsidR="00403416" w:rsidRPr="00403416">
              <w:rPr>
                <w:color w:val="EE0000"/>
                <w:sz w:val="18"/>
                <w:szCs w:val="18"/>
              </w:rPr>
              <w:t>Available</w:t>
            </w:r>
          </w:p>
        </w:tc>
      </w:tr>
    </w:tbl>
    <w:p w14:paraId="1F28618B" w14:textId="77777777" w:rsidR="00967521" w:rsidRDefault="00967521">
      <w:pPr>
        <w:spacing w:after="40"/>
        <w:jc w:val="both"/>
      </w:pPr>
    </w:p>
    <w:p w14:paraId="6B32E723" w14:textId="77777777" w:rsidR="00967521" w:rsidRDefault="00034C72">
      <w:pPr>
        <w:pStyle w:val="Heading2"/>
      </w:pPr>
      <w:bookmarkStart w:id="33" w:name="_Toc238559879"/>
      <w:r>
        <w:rPr>
          <w:rFonts w:ascii="Tahoma" w:eastAsia="Tahoma" w:hAnsi="Tahoma"/>
        </w:rPr>
        <w:t>26. EOI-Stage Declaration</w:t>
      </w:r>
      <w:bookmarkEnd w:id="33"/>
    </w:p>
    <w:tbl>
      <w:tblPr>
        <w:tblW w:w="10080" w:type="dxa"/>
        <w:tblLayout w:type="fixed"/>
        <w:tblLook w:val="04A0" w:firstRow="1" w:lastRow="0" w:firstColumn="1" w:lastColumn="0" w:noHBand="0" w:noVBand="1"/>
      </w:tblPr>
      <w:tblGrid>
        <w:gridCol w:w="10080"/>
      </w:tblGrid>
      <w:tr w:rsidR="00967521" w14:paraId="7D3D38AA" w14:textId="77777777">
        <w:trPr>
          <w:cantSplit/>
        </w:trPr>
        <w:tc>
          <w:tcPr>
            <w:tcW w:w="10080" w:type="dxa"/>
            <w:tcBorders>
              <w:top w:val="single" w:sz="10" w:space="0" w:color="00A6D6"/>
              <w:left w:val="single" w:sz="10" w:space="0" w:color="00A6D6"/>
              <w:bottom w:val="single" w:sz="10" w:space="0" w:color="00A6D6"/>
              <w:right w:val="single" w:sz="10" w:space="0" w:color="00A6D6"/>
            </w:tcBorders>
            <w:shd w:val="clear" w:color="auto" w:fill="EAF3F8"/>
            <w:tcMar>
              <w:top w:w="130" w:type="dxa"/>
              <w:left w:w="160" w:type="dxa"/>
              <w:bottom w:w="130" w:type="dxa"/>
              <w:right w:w="160" w:type="dxa"/>
            </w:tcMar>
          </w:tcPr>
          <w:p w14:paraId="1ADA1B29" w14:textId="77777777" w:rsidR="00967521" w:rsidRDefault="00034C72">
            <w:pPr>
              <w:spacing w:after="60"/>
            </w:pPr>
            <w:r>
              <w:rPr>
                <w:b/>
                <w:color w:val="0A2B4E"/>
                <w:sz w:val="20"/>
              </w:rPr>
              <w:t>Declaration</w:t>
            </w:r>
          </w:p>
          <w:p w14:paraId="3C50A7AC" w14:textId="77777777" w:rsidR="00967521" w:rsidRDefault="00034C72">
            <w:pPr>
              <w:spacing w:after="0"/>
            </w:pPr>
            <w:r>
              <w:rPr>
                <w:color w:val="0A2B4E"/>
              </w:rPr>
              <w:t xml:space="preserve">No technical exception is proposed against the requirements stated in the GIZ EOI notice. The proposed approach is indicative because the detailed </w:t>
            </w:r>
            <w:proofErr w:type="spellStart"/>
            <w:r>
              <w:rPr>
                <w:color w:val="0A2B4E"/>
              </w:rPr>
              <w:t>ToR</w:t>
            </w:r>
            <w:proofErr w:type="spellEnd"/>
            <w:r>
              <w:rPr>
                <w:color w:val="0A2B4E"/>
              </w:rPr>
              <w:t xml:space="preserve"> and additional tender documents will be issued only to shortlisted service providers. This proposal does not replace the prescribed Self-Declaration of Eligibility or Consortium Declaration, which must be completed and signed separately.</w:t>
            </w:r>
          </w:p>
        </w:tc>
      </w:tr>
    </w:tbl>
    <w:p w14:paraId="7B00F957" w14:textId="3BDAC8A7" w:rsidR="00967521" w:rsidRDefault="00967521">
      <w:pPr>
        <w:spacing w:after="100"/>
        <w:jc w:val="both"/>
      </w:pPr>
    </w:p>
    <w:p w14:paraId="6F6A699A" w14:textId="77777777" w:rsidR="00967521" w:rsidRDefault="00034C72">
      <w:r>
        <w:br w:type="page"/>
      </w:r>
    </w:p>
    <w:p w14:paraId="60622178" w14:textId="77777777" w:rsidR="00967521" w:rsidRDefault="00034C72">
      <w:pPr>
        <w:pStyle w:val="Heading2"/>
      </w:pPr>
      <w:bookmarkStart w:id="34" w:name="_Toc238559880"/>
      <w:r>
        <w:rPr>
          <w:rFonts w:ascii="Tahoma" w:eastAsia="Tahoma" w:hAnsi="Tahoma"/>
        </w:rPr>
        <w:lastRenderedPageBreak/>
        <w:t>27. Authorization and Acceptance</w:t>
      </w:r>
      <w:bookmarkEnd w:id="34"/>
    </w:p>
    <w:p w14:paraId="2FAAE16B" w14:textId="77777777" w:rsidR="00967521" w:rsidRDefault="00034C72">
      <w:pPr>
        <w:keepNext/>
        <w:spacing w:before="80" w:after="60"/>
        <w:rPr>
          <w:b/>
          <w:color w:val="0A2B4E"/>
          <w:sz w:val="20"/>
        </w:rPr>
      </w:pPr>
      <w:r>
        <w:rPr>
          <w:b/>
          <w:color w:val="0A2B4E"/>
          <w:sz w:val="20"/>
        </w:rPr>
        <w:t>Prime Bidder / Authorized Representative</w:t>
      </w:r>
    </w:p>
    <w:p w14:paraId="4FBF340A" w14:textId="77777777" w:rsidR="006F5953" w:rsidRDefault="006F5953">
      <w:pPr>
        <w:keepNext/>
        <w:spacing w:before="80" w:after="60"/>
      </w:pPr>
    </w:p>
    <w:tbl>
      <w:tblPr>
        <w:tblStyle w:val="PlainTable1"/>
        <w:tblW w:w="10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4"/>
        <w:gridCol w:w="7488"/>
      </w:tblGrid>
      <w:tr w:rsidR="006F5953" w:rsidRPr="002C1F4F" w14:paraId="0E1A4F1A" w14:textId="77777777" w:rsidTr="00721323">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2F2F2" w:themeFill="background1" w:themeFillShade="F2"/>
            <w:vAlign w:val="center"/>
          </w:tcPr>
          <w:p w14:paraId="28A450C0" w14:textId="77777777" w:rsidR="006F5953" w:rsidRPr="002C1F4F" w:rsidRDefault="006F5953" w:rsidP="00721323">
            <w:pPr>
              <w:spacing w:after="0" w:line="276" w:lineRule="auto"/>
              <w:rPr>
                <w:rFonts w:cs="Tahoma"/>
                <w:sz w:val="20"/>
                <w:szCs w:val="20"/>
              </w:rPr>
            </w:pPr>
            <w:r w:rsidRPr="002C1F4F">
              <w:rPr>
                <w:rFonts w:eastAsia="Liberation Sans" w:cs="Tahoma"/>
                <w:sz w:val="20"/>
                <w:szCs w:val="20"/>
              </w:rPr>
              <w:t>For and on behalf of</w:t>
            </w:r>
          </w:p>
        </w:tc>
        <w:tc>
          <w:tcPr>
            <w:tcW w:w="7488" w:type="dxa"/>
            <w:shd w:val="clear" w:color="auto" w:fill="F2F2F2" w:themeFill="background1" w:themeFillShade="F2"/>
            <w:vAlign w:val="center"/>
          </w:tcPr>
          <w:p w14:paraId="42BAAA0B" w14:textId="77777777" w:rsidR="006F5953" w:rsidRPr="002C1F4F" w:rsidRDefault="006F5953" w:rsidP="00721323">
            <w:pPr>
              <w:spacing w:after="0" w:line="276" w:lineRule="auto"/>
              <w:cnfStyle w:val="100000000000" w:firstRow="1" w:lastRow="0" w:firstColumn="0" w:lastColumn="0" w:oddVBand="0" w:evenVBand="0" w:oddHBand="0" w:evenHBand="0" w:firstRowFirstColumn="0" w:firstRowLastColumn="0" w:lastRowFirstColumn="0" w:lastRowLastColumn="0"/>
              <w:rPr>
                <w:rFonts w:cs="Tahoma"/>
                <w:sz w:val="20"/>
                <w:szCs w:val="20"/>
              </w:rPr>
            </w:pPr>
            <w:r w:rsidRPr="002C1F4F">
              <w:rPr>
                <w:rFonts w:eastAsia="Liberation Sans" w:cs="Tahoma"/>
                <w:sz w:val="20"/>
                <w:szCs w:val="20"/>
              </w:rPr>
              <w:t>ACNABIN, Chartered Accountants</w:t>
            </w:r>
          </w:p>
        </w:tc>
      </w:tr>
      <w:tr w:rsidR="006F5953" w:rsidRPr="002C1F4F" w14:paraId="334528AC" w14:textId="77777777" w:rsidTr="00721323">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FFFFF" w:themeFill="background1"/>
            <w:vAlign w:val="center"/>
          </w:tcPr>
          <w:p w14:paraId="22594987" w14:textId="77777777" w:rsidR="006F5953" w:rsidRPr="002C1F4F" w:rsidRDefault="006F5953" w:rsidP="00721323">
            <w:pPr>
              <w:spacing w:after="0" w:line="276" w:lineRule="auto"/>
              <w:rPr>
                <w:rFonts w:cs="Tahoma"/>
                <w:sz w:val="20"/>
                <w:szCs w:val="20"/>
              </w:rPr>
            </w:pPr>
            <w:r w:rsidRPr="002C1F4F">
              <w:rPr>
                <w:rFonts w:eastAsia="Liberation Sans" w:cs="Tahoma"/>
                <w:sz w:val="20"/>
                <w:szCs w:val="20"/>
              </w:rPr>
              <w:t>Authorized Signatory</w:t>
            </w:r>
          </w:p>
        </w:tc>
        <w:tc>
          <w:tcPr>
            <w:tcW w:w="7488" w:type="dxa"/>
            <w:shd w:val="clear" w:color="auto" w:fill="FFFFFF" w:themeFill="background1"/>
            <w:vAlign w:val="center"/>
          </w:tcPr>
          <w:p w14:paraId="5666728B" w14:textId="77777777" w:rsidR="006F5953" w:rsidRPr="002C1F4F" w:rsidRDefault="006F5953" w:rsidP="00721323">
            <w:pPr>
              <w:spacing w:after="0" w:line="276" w:lineRule="auto"/>
              <w:cnfStyle w:val="000000100000" w:firstRow="0" w:lastRow="0" w:firstColumn="0" w:lastColumn="0" w:oddVBand="0" w:evenVBand="0" w:oddHBand="1" w:evenHBand="0" w:firstRowFirstColumn="0" w:firstRowLastColumn="0" w:lastRowFirstColumn="0" w:lastRowLastColumn="0"/>
              <w:rPr>
                <w:rFonts w:cs="Tahoma"/>
                <w:sz w:val="20"/>
                <w:szCs w:val="20"/>
              </w:rPr>
            </w:pPr>
            <w:r w:rsidRPr="002C1F4F">
              <w:rPr>
                <w:rFonts w:cs="Tahoma"/>
                <w:sz w:val="20"/>
                <w:szCs w:val="20"/>
              </w:rPr>
              <w:t>Muhammad Aminul Hoque, FCA</w:t>
            </w:r>
          </w:p>
        </w:tc>
      </w:tr>
      <w:tr w:rsidR="006F5953" w:rsidRPr="002C1F4F" w14:paraId="3768318F" w14:textId="77777777" w:rsidTr="00721323">
        <w:trPr>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2F2F2" w:themeFill="background1" w:themeFillShade="F2"/>
            <w:vAlign w:val="center"/>
          </w:tcPr>
          <w:p w14:paraId="7F3610B8" w14:textId="77777777" w:rsidR="006F5953" w:rsidRPr="002C1F4F" w:rsidRDefault="006F5953" w:rsidP="00721323">
            <w:pPr>
              <w:spacing w:after="0" w:line="276" w:lineRule="auto"/>
              <w:rPr>
                <w:rFonts w:cs="Tahoma"/>
                <w:sz w:val="20"/>
                <w:szCs w:val="20"/>
              </w:rPr>
            </w:pPr>
            <w:r w:rsidRPr="002C1F4F">
              <w:rPr>
                <w:rFonts w:eastAsia="Liberation Sans" w:cs="Tahoma"/>
                <w:sz w:val="20"/>
                <w:szCs w:val="20"/>
              </w:rPr>
              <w:t>Designation</w:t>
            </w:r>
          </w:p>
        </w:tc>
        <w:tc>
          <w:tcPr>
            <w:tcW w:w="7488" w:type="dxa"/>
            <w:shd w:val="clear" w:color="auto" w:fill="F2F2F2" w:themeFill="background1" w:themeFillShade="F2"/>
            <w:vAlign w:val="center"/>
          </w:tcPr>
          <w:p w14:paraId="582C5290" w14:textId="77777777" w:rsidR="006F5953" w:rsidRPr="002C1F4F" w:rsidRDefault="006F5953" w:rsidP="00721323">
            <w:pPr>
              <w:spacing w:after="0" w:line="276" w:lineRule="auto"/>
              <w:cnfStyle w:val="000000000000" w:firstRow="0" w:lastRow="0" w:firstColumn="0" w:lastColumn="0" w:oddVBand="0" w:evenVBand="0" w:oddHBand="0" w:evenHBand="0" w:firstRowFirstColumn="0" w:firstRowLastColumn="0" w:lastRowFirstColumn="0" w:lastRowLastColumn="0"/>
              <w:rPr>
                <w:rFonts w:cs="Tahoma"/>
                <w:sz w:val="20"/>
                <w:szCs w:val="20"/>
              </w:rPr>
            </w:pPr>
            <w:r w:rsidRPr="002C1F4F">
              <w:rPr>
                <w:rFonts w:eastAsia="Liberation Sans" w:cs="Tahoma"/>
                <w:sz w:val="20"/>
                <w:szCs w:val="20"/>
              </w:rPr>
              <w:t>Partner</w:t>
            </w:r>
          </w:p>
        </w:tc>
      </w:tr>
      <w:tr w:rsidR="006F5953" w:rsidRPr="002C1F4F" w14:paraId="50FE3A85" w14:textId="77777777" w:rsidTr="00721323">
        <w:trPr>
          <w:cnfStyle w:val="000000100000" w:firstRow="0" w:lastRow="0" w:firstColumn="0" w:lastColumn="0" w:oddVBand="0" w:evenVBand="0" w:oddHBand="1" w:evenHBand="0" w:firstRowFirstColumn="0" w:firstRowLastColumn="0" w:lastRowFirstColumn="0" w:lastRowLastColumn="0"/>
          <w:trHeight w:val="1394"/>
        </w:trPr>
        <w:tc>
          <w:tcPr>
            <w:cnfStyle w:val="001000000000" w:firstRow="0" w:lastRow="0" w:firstColumn="1" w:lastColumn="0" w:oddVBand="0" w:evenVBand="0" w:oddHBand="0" w:evenHBand="0" w:firstRowFirstColumn="0" w:firstRowLastColumn="0" w:lastRowFirstColumn="0" w:lastRowLastColumn="0"/>
            <w:tcW w:w="2744" w:type="dxa"/>
            <w:shd w:val="clear" w:color="auto" w:fill="auto"/>
            <w:vAlign w:val="center"/>
          </w:tcPr>
          <w:p w14:paraId="33420D39" w14:textId="77777777" w:rsidR="006F5953" w:rsidRPr="002C1F4F" w:rsidRDefault="006F5953" w:rsidP="00721323">
            <w:pPr>
              <w:spacing w:after="0" w:line="276" w:lineRule="auto"/>
              <w:rPr>
                <w:rFonts w:cs="Tahoma"/>
                <w:sz w:val="20"/>
                <w:szCs w:val="20"/>
              </w:rPr>
            </w:pPr>
            <w:r w:rsidRPr="002C1F4F">
              <w:rPr>
                <w:rFonts w:eastAsia="Liberation Sans" w:cs="Tahoma"/>
                <w:sz w:val="20"/>
                <w:szCs w:val="20"/>
              </w:rPr>
              <w:t>Signature</w:t>
            </w:r>
          </w:p>
        </w:tc>
        <w:tc>
          <w:tcPr>
            <w:tcW w:w="7488" w:type="dxa"/>
            <w:shd w:val="clear" w:color="auto" w:fill="auto"/>
            <w:vAlign w:val="center"/>
          </w:tcPr>
          <w:p w14:paraId="0802081F" w14:textId="77777777" w:rsidR="006F5953" w:rsidRPr="002C1F4F" w:rsidRDefault="006F5953" w:rsidP="00721323">
            <w:pPr>
              <w:spacing w:after="0" w:line="276" w:lineRule="auto"/>
              <w:cnfStyle w:val="000000100000" w:firstRow="0" w:lastRow="0" w:firstColumn="0" w:lastColumn="0" w:oddVBand="0" w:evenVBand="0" w:oddHBand="1" w:evenHBand="0" w:firstRowFirstColumn="0" w:firstRowLastColumn="0" w:lastRowFirstColumn="0" w:lastRowLastColumn="0"/>
              <w:rPr>
                <w:rFonts w:cs="Tahoma"/>
                <w:sz w:val="20"/>
                <w:szCs w:val="20"/>
              </w:rPr>
            </w:pPr>
            <w:r>
              <w:rPr>
                <w:noProof/>
                <w:lang w:val="en-GB" w:eastAsia="en-GB"/>
              </w:rPr>
              <w:drawing>
                <wp:anchor distT="0" distB="0" distL="114300" distR="114300" simplePos="0" relativeHeight="251662336" behindDoc="1" locked="0" layoutInCell="1" allowOverlap="1" wp14:anchorId="2B72D92E" wp14:editId="70029439">
                  <wp:simplePos x="0" y="0"/>
                  <wp:positionH relativeFrom="column">
                    <wp:posOffset>143510</wp:posOffset>
                  </wp:positionH>
                  <wp:positionV relativeFrom="paragraph">
                    <wp:posOffset>59690</wp:posOffset>
                  </wp:positionV>
                  <wp:extent cx="1877060" cy="7048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877060" cy="704850"/>
                          </a:xfrm>
                          <a:prstGeom prst="rect">
                            <a:avLst/>
                          </a:prstGeom>
                        </pic:spPr>
                      </pic:pic>
                    </a:graphicData>
                  </a:graphic>
                  <wp14:sizeRelH relativeFrom="margin">
                    <wp14:pctWidth>0</wp14:pctWidth>
                  </wp14:sizeRelH>
                  <wp14:sizeRelV relativeFrom="margin">
                    <wp14:pctHeight>0</wp14:pctHeight>
                  </wp14:sizeRelV>
                </wp:anchor>
              </w:drawing>
            </w:r>
          </w:p>
        </w:tc>
      </w:tr>
      <w:tr w:rsidR="006F5953" w:rsidRPr="002C1F4F" w14:paraId="33C12677" w14:textId="77777777" w:rsidTr="00721323">
        <w:trPr>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2F2F2" w:themeFill="background1" w:themeFillShade="F2"/>
            <w:vAlign w:val="center"/>
          </w:tcPr>
          <w:p w14:paraId="4417CF11" w14:textId="77777777" w:rsidR="006F5953" w:rsidRPr="002C1F4F" w:rsidRDefault="006F5953" w:rsidP="00721323">
            <w:pPr>
              <w:spacing w:after="0" w:line="276" w:lineRule="auto"/>
              <w:rPr>
                <w:rFonts w:cs="Tahoma"/>
                <w:sz w:val="20"/>
                <w:szCs w:val="20"/>
              </w:rPr>
            </w:pPr>
            <w:r w:rsidRPr="002C1F4F">
              <w:rPr>
                <w:rFonts w:eastAsia="Liberation Sans" w:cs="Tahoma"/>
                <w:sz w:val="20"/>
                <w:szCs w:val="20"/>
              </w:rPr>
              <w:t>Date</w:t>
            </w:r>
          </w:p>
        </w:tc>
        <w:tc>
          <w:tcPr>
            <w:tcW w:w="7488" w:type="dxa"/>
            <w:shd w:val="clear" w:color="auto" w:fill="F2F2F2" w:themeFill="background1" w:themeFillShade="F2"/>
            <w:vAlign w:val="center"/>
          </w:tcPr>
          <w:p w14:paraId="606F9557" w14:textId="77777777" w:rsidR="006F5953" w:rsidRPr="002C1F4F" w:rsidRDefault="006F5953" w:rsidP="00721323">
            <w:pPr>
              <w:spacing w:after="0" w:line="276" w:lineRule="auto"/>
              <w:cnfStyle w:val="000000000000" w:firstRow="0" w:lastRow="0" w:firstColumn="0" w:lastColumn="0" w:oddVBand="0" w:evenVBand="0" w:oddHBand="0" w:evenHBand="0" w:firstRowFirstColumn="0" w:firstRowLastColumn="0" w:lastRowFirstColumn="0" w:lastRowLastColumn="0"/>
              <w:rPr>
                <w:rFonts w:cs="Tahoma"/>
                <w:sz w:val="20"/>
                <w:szCs w:val="20"/>
              </w:rPr>
            </w:pPr>
            <w:r w:rsidRPr="002C1F4F">
              <w:rPr>
                <w:rFonts w:eastAsia="Liberation Sans" w:cs="Tahoma"/>
                <w:sz w:val="20"/>
                <w:szCs w:val="20"/>
              </w:rPr>
              <w:t>17 Augus 2026</w:t>
            </w:r>
          </w:p>
        </w:tc>
      </w:tr>
      <w:tr w:rsidR="006F5953" w:rsidRPr="002C1F4F" w14:paraId="7FB79DE1" w14:textId="77777777" w:rsidTr="00721323">
        <w:trPr>
          <w:cnfStyle w:val="000000100000" w:firstRow="0" w:lastRow="0" w:firstColumn="0" w:lastColumn="0" w:oddVBand="0" w:evenVBand="0" w:oddHBand="1" w:evenHBand="0" w:firstRowFirstColumn="0" w:firstRowLastColumn="0" w:lastRowFirstColumn="0" w:lastRowLastColumn="0"/>
          <w:trHeight w:val="1439"/>
        </w:trPr>
        <w:tc>
          <w:tcPr>
            <w:cnfStyle w:val="001000000000" w:firstRow="0" w:lastRow="0" w:firstColumn="1" w:lastColumn="0" w:oddVBand="0" w:evenVBand="0" w:oddHBand="0" w:evenHBand="0" w:firstRowFirstColumn="0" w:firstRowLastColumn="0" w:lastRowFirstColumn="0" w:lastRowLastColumn="0"/>
            <w:tcW w:w="2744" w:type="dxa"/>
            <w:shd w:val="clear" w:color="auto" w:fill="auto"/>
            <w:vAlign w:val="center"/>
          </w:tcPr>
          <w:p w14:paraId="13ED6060" w14:textId="77777777" w:rsidR="006F5953" w:rsidRPr="002C1F4F" w:rsidRDefault="006F5953" w:rsidP="00721323">
            <w:pPr>
              <w:spacing w:after="0" w:line="276" w:lineRule="auto"/>
              <w:rPr>
                <w:rFonts w:cs="Tahoma"/>
                <w:sz w:val="20"/>
                <w:szCs w:val="20"/>
              </w:rPr>
            </w:pPr>
            <w:r w:rsidRPr="002C1F4F">
              <w:rPr>
                <w:rFonts w:eastAsia="Liberation Sans" w:cs="Tahoma"/>
                <w:sz w:val="20"/>
                <w:szCs w:val="20"/>
              </w:rPr>
              <w:t>Company Seal</w:t>
            </w:r>
          </w:p>
        </w:tc>
        <w:tc>
          <w:tcPr>
            <w:tcW w:w="7488" w:type="dxa"/>
            <w:shd w:val="clear" w:color="auto" w:fill="auto"/>
            <w:vAlign w:val="center"/>
          </w:tcPr>
          <w:p w14:paraId="1496FEBF" w14:textId="77777777" w:rsidR="006F5953" w:rsidRPr="002C1F4F" w:rsidRDefault="006F5953" w:rsidP="00721323">
            <w:pPr>
              <w:spacing w:after="0" w:line="276" w:lineRule="auto"/>
              <w:cnfStyle w:val="000000100000" w:firstRow="0" w:lastRow="0" w:firstColumn="0" w:lastColumn="0" w:oddVBand="0" w:evenVBand="0" w:oddHBand="1" w:evenHBand="0" w:firstRowFirstColumn="0" w:firstRowLastColumn="0" w:lastRowFirstColumn="0" w:lastRowLastColumn="0"/>
              <w:rPr>
                <w:rFonts w:cs="Tahoma"/>
                <w:sz w:val="20"/>
                <w:szCs w:val="20"/>
              </w:rPr>
            </w:pPr>
            <w:r>
              <w:rPr>
                <w:rFonts w:cs="Tahoma"/>
                <w:noProof/>
                <w:sz w:val="20"/>
                <w:szCs w:val="20"/>
                <w:lang w:val="en-GB" w:eastAsia="en-GB"/>
              </w:rPr>
              <w:drawing>
                <wp:anchor distT="0" distB="0" distL="114300" distR="114300" simplePos="0" relativeHeight="251663360" behindDoc="1" locked="0" layoutInCell="1" allowOverlap="1" wp14:anchorId="2DFD38BB" wp14:editId="667638AB">
                  <wp:simplePos x="0" y="0"/>
                  <wp:positionH relativeFrom="column">
                    <wp:posOffset>528955</wp:posOffset>
                  </wp:positionH>
                  <wp:positionV relativeFrom="paragraph">
                    <wp:posOffset>27940</wp:posOffset>
                  </wp:positionV>
                  <wp:extent cx="885190" cy="837565"/>
                  <wp:effectExtent l="0" t="0" r="0" b="6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7"/>
                          <a:srcRect l="21287" t="27498" r="32508" b="39678"/>
                          <a:stretch/>
                        </pic:blipFill>
                        <pic:spPr bwMode="auto">
                          <a:xfrm>
                            <a:off x="0" y="0"/>
                            <a:ext cx="885190" cy="837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F5953" w:rsidRPr="002C1F4F" w14:paraId="7B52BD5F" w14:textId="77777777" w:rsidTr="00721323">
        <w:trPr>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FFFFF" w:themeFill="background1"/>
            <w:vAlign w:val="center"/>
          </w:tcPr>
          <w:p w14:paraId="4230BF4B" w14:textId="77777777" w:rsidR="006F5953" w:rsidRPr="002C1F4F" w:rsidRDefault="006F5953" w:rsidP="00721323">
            <w:pPr>
              <w:spacing w:after="0" w:line="276" w:lineRule="auto"/>
              <w:rPr>
                <w:rFonts w:eastAsia="Liberation Sans" w:cs="Tahoma"/>
                <w:b w:val="0"/>
                <w:sz w:val="20"/>
                <w:szCs w:val="20"/>
              </w:rPr>
            </w:pPr>
            <w:r w:rsidRPr="002C1F4F">
              <w:rPr>
                <w:rFonts w:eastAsia="Liberation Sans" w:cs="Tahoma"/>
                <w:sz w:val="20"/>
                <w:szCs w:val="20"/>
              </w:rPr>
              <w:t>Mobile</w:t>
            </w:r>
          </w:p>
        </w:tc>
        <w:tc>
          <w:tcPr>
            <w:tcW w:w="7488" w:type="dxa"/>
            <w:shd w:val="clear" w:color="auto" w:fill="FFFFFF" w:themeFill="background1"/>
            <w:vAlign w:val="center"/>
          </w:tcPr>
          <w:p w14:paraId="63277224" w14:textId="77777777" w:rsidR="006F5953" w:rsidRPr="002C1F4F" w:rsidRDefault="006F5953" w:rsidP="00721323">
            <w:pPr>
              <w:spacing w:after="0" w:line="276" w:lineRule="auto"/>
              <w:cnfStyle w:val="000000000000" w:firstRow="0" w:lastRow="0" w:firstColumn="0" w:lastColumn="0" w:oddVBand="0" w:evenVBand="0" w:oddHBand="0" w:evenHBand="0" w:firstRowFirstColumn="0" w:firstRowLastColumn="0" w:lastRowFirstColumn="0" w:lastRowLastColumn="0"/>
              <w:rPr>
                <w:rFonts w:cs="Tahoma"/>
                <w:sz w:val="20"/>
                <w:szCs w:val="20"/>
              </w:rPr>
            </w:pPr>
            <w:r w:rsidRPr="002C1F4F">
              <w:rPr>
                <w:rFonts w:eastAsia="Liberation Sans" w:cs="Tahoma"/>
                <w:bCs/>
                <w:sz w:val="20"/>
                <w:szCs w:val="20"/>
              </w:rPr>
              <w:t>01671-024714</w:t>
            </w:r>
          </w:p>
        </w:tc>
      </w:tr>
      <w:tr w:rsidR="006F5953" w:rsidRPr="002C1F4F" w14:paraId="14D7876B" w14:textId="77777777" w:rsidTr="00721323">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44" w:type="dxa"/>
            <w:shd w:val="clear" w:color="auto" w:fill="FFFFFF" w:themeFill="background1"/>
            <w:vAlign w:val="center"/>
          </w:tcPr>
          <w:p w14:paraId="3037CDBD" w14:textId="77777777" w:rsidR="006F5953" w:rsidRPr="002C1F4F" w:rsidRDefault="006F5953" w:rsidP="00721323">
            <w:pPr>
              <w:spacing w:after="0" w:line="276" w:lineRule="auto"/>
              <w:rPr>
                <w:rFonts w:cs="Tahoma"/>
                <w:sz w:val="20"/>
                <w:szCs w:val="20"/>
              </w:rPr>
            </w:pPr>
            <w:r w:rsidRPr="002C1F4F">
              <w:rPr>
                <w:rFonts w:eastAsia="Liberation Sans" w:cs="Tahoma"/>
                <w:sz w:val="20"/>
                <w:szCs w:val="20"/>
              </w:rPr>
              <w:t xml:space="preserve">Email </w:t>
            </w:r>
          </w:p>
        </w:tc>
        <w:tc>
          <w:tcPr>
            <w:tcW w:w="7488" w:type="dxa"/>
            <w:shd w:val="clear" w:color="auto" w:fill="FFFFFF" w:themeFill="background1"/>
            <w:vAlign w:val="center"/>
          </w:tcPr>
          <w:p w14:paraId="67DC989C" w14:textId="77777777" w:rsidR="006F5953" w:rsidRPr="002C1F4F" w:rsidRDefault="006F5953" w:rsidP="00721323">
            <w:pPr>
              <w:spacing w:after="0" w:line="276" w:lineRule="auto"/>
              <w:cnfStyle w:val="000000100000" w:firstRow="0" w:lastRow="0" w:firstColumn="0" w:lastColumn="0" w:oddVBand="0" w:evenVBand="0" w:oddHBand="1" w:evenHBand="0" w:firstRowFirstColumn="0" w:firstRowLastColumn="0" w:lastRowFirstColumn="0" w:lastRowLastColumn="0"/>
              <w:rPr>
                <w:rFonts w:cs="Tahoma"/>
                <w:sz w:val="20"/>
                <w:szCs w:val="20"/>
              </w:rPr>
            </w:pPr>
            <w:r w:rsidRPr="002C1F4F">
              <w:rPr>
                <w:rFonts w:cs="Tahoma"/>
                <w:sz w:val="20"/>
                <w:szCs w:val="20"/>
              </w:rPr>
              <w:t>amin@acnabin-bd.com</w:t>
            </w:r>
          </w:p>
        </w:tc>
      </w:tr>
    </w:tbl>
    <w:p w14:paraId="099AD274" w14:textId="77777777" w:rsidR="00967521" w:rsidRDefault="00967521">
      <w:pPr>
        <w:spacing w:after="40"/>
        <w:jc w:val="both"/>
      </w:pPr>
    </w:p>
    <w:p w14:paraId="13886A69" w14:textId="77777777" w:rsidR="00967521" w:rsidRDefault="00034C72">
      <w:r>
        <w:br w:type="page"/>
      </w:r>
    </w:p>
    <w:p w14:paraId="4A267D75" w14:textId="23821775" w:rsidR="00967521" w:rsidRDefault="00034C72">
      <w:pPr>
        <w:pStyle w:val="Heading2"/>
      </w:pPr>
      <w:bookmarkStart w:id="35" w:name="_Toc238559881"/>
      <w:r>
        <w:rPr>
          <w:rFonts w:ascii="Tahoma" w:eastAsia="Tahoma" w:hAnsi="Tahoma"/>
        </w:rPr>
        <w:lastRenderedPageBreak/>
        <w:t xml:space="preserve">Appendix </w:t>
      </w:r>
      <w:r w:rsidR="006F5953">
        <w:rPr>
          <w:rFonts w:ascii="Tahoma" w:eastAsia="Tahoma" w:hAnsi="Tahoma"/>
        </w:rPr>
        <w:t>A</w:t>
      </w:r>
      <w:r>
        <w:rPr>
          <w:rFonts w:ascii="Tahoma" w:eastAsia="Tahoma" w:hAnsi="Tahoma"/>
        </w:rPr>
        <w:t xml:space="preserve"> - Prescribed Forms Completion Worksheet</w:t>
      </w:r>
      <w:bookmarkEnd w:id="35"/>
    </w:p>
    <w:p w14:paraId="41A7D070" w14:textId="77777777" w:rsidR="00967521" w:rsidRDefault="00034C72">
      <w:pPr>
        <w:spacing w:after="100"/>
        <w:jc w:val="both"/>
      </w:pPr>
      <w:r>
        <w:rPr>
          <w:sz w:val="20"/>
        </w:rPr>
        <w:t>This worksheet is for internal preparation only. The official GIZ PDF forms must be completed and submitted in their prescribed format.</w:t>
      </w:r>
    </w:p>
    <w:p w14:paraId="5DF437D8" w14:textId="0B0E3ED2" w:rsidR="00967521" w:rsidRDefault="006F5953">
      <w:pPr>
        <w:pStyle w:val="Heading3"/>
        <w:spacing w:before="120"/>
      </w:pPr>
      <w:bookmarkStart w:id="36" w:name="_Toc238559882"/>
      <w:r>
        <w:rPr>
          <w:rFonts w:ascii="Tahoma" w:eastAsia="Tahoma" w:hAnsi="Tahoma"/>
        </w:rPr>
        <w:t>A</w:t>
      </w:r>
      <w:r w:rsidR="00034C72">
        <w:rPr>
          <w:rFonts w:ascii="Tahoma" w:eastAsia="Tahoma" w:hAnsi="Tahoma"/>
        </w:rPr>
        <w:t>.1 Self-Declaration - Complete for Each Consortium Member</w:t>
      </w:r>
      <w:bookmarkEnd w:id="36"/>
    </w:p>
    <w:tbl>
      <w:tblPr>
        <w:tblW w:w="10080" w:type="dxa"/>
        <w:tblLayout w:type="fixed"/>
        <w:tblLook w:val="04A0" w:firstRow="1" w:lastRow="0" w:firstColumn="1" w:lastColumn="0" w:noHBand="0" w:noVBand="1"/>
      </w:tblPr>
      <w:tblGrid>
        <w:gridCol w:w="3400"/>
        <w:gridCol w:w="6680"/>
      </w:tblGrid>
      <w:tr w:rsidR="00967521" w14:paraId="56DAEEA2"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7D0F4D87" w14:textId="77777777" w:rsidR="00967521" w:rsidRDefault="00034C72">
            <w:pPr>
              <w:spacing w:after="0" w:line="252" w:lineRule="auto"/>
            </w:pPr>
            <w:r>
              <w:rPr>
                <w:b/>
                <w:color w:val="FFFFFF"/>
                <w:sz w:val="17"/>
              </w:rPr>
              <w:t>Entity / legal name</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F1E421B" w14:textId="507C8D5B" w:rsidR="00967521" w:rsidRDefault="00034C72">
            <w:pPr>
              <w:spacing w:after="0" w:line="252" w:lineRule="auto"/>
            </w:pPr>
            <w:r>
              <w:rPr>
                <w:sz w:val="17"/>
                <w:highlight w:val="yellow"/>
              </w:rPr>
              <w:t>[INSERT]</w:t>
            </w:r>
            <w:r w:rsidR="00CA142C">
              <w:rPr>
                <w:sz w:val="17"/>
              </w:rPr>
              <w:t xml:space="preserve"> </w:t>
            </w:r>
            <w:proofErr w:type="spellStart"/>
            <w:r w:rsidR="00CA142C">
              <w:rPr>
                <w:sz w:val="17"/>
              </w:rPr>
              <w:t>CipherShield</w:t>
            </w:r>
            <w:proofErr w:type="spellEnd"/>
            <w:r w:rsidR="00CA142C">
              <w:rPr>
                <w:sz w:val="17"/>
              </w:rPr>
              <w:t xml:space="preserve"> Bangladesh Ltd.</w:t>
            </w:r>
          </w:p>
        </w:tc>
      </w:tr>
      <w:tr w:rsidR="00967521" w14:paraId="389DF265"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28019B1D" w14:textId="77777777" w:rsidR="00967521" w:rsidRDefault="00034C72">
            <w:pPr>
              <w:spacing w:after="0" w:line="252" w:lineRule="auto"/>
            </w:pPr>
            <w:r>
              <w:rPr>
                <w:b/>
                <w:color w:val="FFFFFF"/>
                <w:sz w:val="17"/>
              </w:rPr>
              <w:t>Street address</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60A86E57" w14:textId="101362DA" w:rsidR="00967521" w:rsidRDefault="00034C72">
            <w:pPr>
              <w:spacing w:after="0" w:line="252" w:lineRule="auto"/>
            </w:pPr>
            <w:r>
              <w:rPr>
                <w:sz w:val="17"/>
                <w:highlight w:val="yellow"/>
              </w:rPr>
              <w:t>[INSERT]</w:t>
            </w:r>
            <w:r w:rsidR="00CA142C">
              <w:rPr>
                <w:sz w:val="17"/>
              </w:rPr>
              <w:t xml:space="preserve"> 1</w:t>
            </w:r>
            <w:r w:rsidR="00CA142C" w:rsidRPr="00CA142C">
              <w:rPr>
                <w:sz w:val="17"/>
                <w:vertAlign w:val="superscript"/>
              </w:rPr>
              <w:t>st</w:t>
            </w:r>
            <w:r w:rsidR="00CA142C">
              <w:rPr>
                <w:sz w:val="17"/>
              </w:rPr>
              <w:t xml:space="preserve"> Floor, House No: 16/B, Road No: 43, Gulshan 2, Dhaka 1212, Bangladesh.</w:t>
            </w:r>
          </w:p>
        </w:tc>
      </w:tr>
      <w:tr w:rsidR="00967521" w14:paraId="1E5DDE5A"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1E68F106" w14:textId="77777777" w:rsidR="00967521" w:rsidRDefault="00034C72">
            <w:pPr>
              <w:spacing w:after="0" w:line="252" w:lineRule="auto"/>
            </w:pPr>
            <w:r>
              <w:rPr>
                <w:b/>
                <w:color w:val="FFFFFF"/>
                <w:sz w:val="17"/>
              </w:rPr>
              <w:t>Postcode and city</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3AF32EF9" w14:textId="07DC0E2C" w:rsidR="00967521" w:rsidRDefault="00034C72">
            <w:pPr>
              <w:spacing w:after="0" w:line="252" w:lineRule="auto"/>
            </w:pPr>
            <w:r>
              <w:rPr>
                <w:sz w:val="17"/>
                <w:highlight w:val="yellow"/>
              </w:rPr>
              <w:t>[INSERT]</w:t>
            </w:r>
            <w:r w:rsidR="00CA142C">
              <w:rPr>
                <w:sz w:val="17"/>
              </w:rPr>
              <w:t xml:space="preserve"> Dhaka 1212</w:t>
            </w:r>
          </w:p>
        </w:tc>
      </w:tr>
      <w:tr w:rsidR="00967521" w14:paraId="5E21D7D0"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1227D8A6" w14:textId="77777777" w:rsidR="00967521" w:rsidRDefault="00034C72">
            <w:pPr>
              <w:spacing w:after="0" w:line="252" w:lineRule="auto"/>
            </w:pPr>
            <w:r>
              <w:rPr>
                <w:b/>
                <w:color w:val="FFFFFF"/>
                <w:sz w:val="17"/>
              </w:rPr>
              <w:t>Bank / account holder / IBAN / BIC</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DAF0364" w14:textId="5956B9A1" w:rsidR="00967521" w:rsidRDefault="00034C72">
            <w:pPr>
              <w:spacing w:after="0" w:line="252" w:lineRule="auto"/>
            </w:pPr>
            <w:r>
              <w:rPr>
                <w:sz w:val="17"/>
                <w:highlight w:val="yellow"/>
              </w:rPr>
              <w:t>[INSERT ALL REQUIRED BANK DETAILS]</w:t>
            </w:r>
            <w:r w:rsidR="00CA142C">
              <w:rPr>
                <w:sz w:val="17"/>
              </w:rPr>
              <w:t xml:space="preserve"> The City Bank PLC</w:t>
            </w:r>
          </w:p>
        </w:tc>
      </w:tr>
      <w:tr w:rsidR="00967521" w14:paraId="009C2BA8"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53612126" w14:textId="77777777" w:rsidR="00967521" w:rsidRDefault="00034C72">
            <w:pPr>
              <w:spacing w:after="0" w:line="252" w:lineRule="auto"/>
            </w:pPr>
            <w:r>
              <w:rPr>
                <w:b/>
                <w:color w:val="FFFFFF"/>
                <w:sz w:val="17"/>
              </w:rPr>
              <w:t>Tax number</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0419FCC" w14:textId="32BFF9FA" w:rsidR="00967521" w:rsidRDefault="00034C72">
            <w:pPr>
              <w:spacing w:after="0" w:line="252" w:lineRule="auto"/>
            </w:pPr>
            <w:r>
              <w:rPr>
                <w:sz w:val="17"/>
                <w:highlight w:val="yellow"/>
              </w:rPr>
              <w:t>[INSERT]</w:t>
            </w:r>
            <w:r w:rsidR="00CA142C">
              <w:rPr>
                <w:sz w:val="17"/>
              </w:rPr>
              <w:t xml:space="preserve"> </w:t>
            </w:r>
            <w:r w:rsidR="00680F1F">
              <w:rPr>
                <w:sz w:val="17"/>
              </w:rPr>
              <w:t>144409729324</w:t>
            </w:r>
          </w:p>
        </w:tc>
      </w:tr>
      <w:tr w:rsidR="00967521" w14:paraId="631340EC"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024377A5" w14:textId="77777777" w:rsidR="00967521" w:rsidRDefault="00034C72">
            <w:pPr>
              <w:spacing w:after="0" w:line="252" w:lineRule="auto"/>
            </w:pPr>
            <w:r>
              <w:rPr>
                <w:b/>
                <w:color w:val="FFFFFF"/>
                <w:sz w:val="17"/>
              </w:rPr>
              <w:t>Contact person / email / telephone</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71519D7A" w14:textId="4D91D017" w:rsidR="00967521" w:rsidRDefault="00034C72">
            <w:pPr>
              <w:spacing w:after="0" w:line="252" w:lineRule="auto"/>
            </w:pPr>
            <w:r>
              <w:rPr>
                <w:sz w:val="17"/>
                <w:highlight w:val="yellow"/>
              </w:rPr>
              <w:t>[INSERT]</w:t>
            </w:r>
            <w:r w:rsidR="00CA142C">
              <w:rPr>
                <w:sz w:val="17"/>
              </w:rPr>
              <w:t xml:space="preserve"> Md. Aktaruzzaman Sarker</w:t>
            </w:r>
          </w:p>
        </w:tc>
      </w:tr>
      <w:tr w:rsidR="00967521" w14:paraId="2321C0B6"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74AE891B" w14:textId="77777777" w:rsidR="00967521" w:rsidRDefault="00034C72">
            <w:pPr>
              <w:spacing w:after="0" w:line="252" w:lineRule="auto"/>
            </w:pPr>
            <w:r>
              <w:rPr>
                <w:b/>
                <w:color w:val="FFFFFF"/>
                <w:sz w:val="17"/>
              </w:rPr>
              <w:t>Commercial/company register number</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66CEB5CF" w14:textId="7A3669D3" w:rsidR="00967521" w:rsidRDefault="00034C72">
            <w:pPr>
              <w:spacing w:after="0" w:line="252" w:lineRule="auto"/>
            </w:pPr>
            <w:r>
              <w:rPr>
                <w:sz w:val="17"/>
                <w:highlight w:val="yellow"/>
              </w:rPr>
              <w:t>[</w:t>
            </w:r>
            <w:proofErr w:type="gramStart"/>
            <w:r>
              <w:rPr>
                <w:sz w:val="17"/>
                <w:highlight w:val="yellow"/>
              </w:rPr>
              <w:t>INSERT]</w:t>
            </w:r>
            <w:r w:rsidR="00680F1F">
              <w:rPr>
                <w:sz w:val="17"/>
              </w:rPr>
              <w:t xml:space="preserve"> </w:t>
            </w:r>
            <w:r w:rsidR="00CA142C">
              <w:rPr>
                <w:sz w:val="17"/>
              </w:rPr>
              <w:t xml:space="preserve"> </w:t>
            </w:r>
            <w:r w:rsidR="00680F1F">
              <w:rPr>
                <w:sz w:val="17"/>
              </w:rPr>
              <w:t>C</w:t>
            </w:r>
            <w:proofErr w:type="gramEnd"/>
            <w:r w:rsidR="00680F1F">
              <w:rPr>
                <w:sz w:val="17"/>
              </w:rPr>
              <w:t xml:space="preserve">-209212/2026 (RJSC)/ </w:t>
            </w:r>
            <w:r w:rsidR="007C1017">
              <w:rPr>
                <w:sz w:val="17"/>
              </w:rPr>
              <w:t>TRAD/DNCC045957/2025 (Trade License)</w:t>
            </w:r>
          </w:p>
        </w:tc>
      </w:tr>
      <w:tr w:rsidR="00967521" w14:paraId="4913C434"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60EAB8EB" w14:textId="77777777" w:rsidR="00967521" w:rsidRDefault="00034C72">
            <w:pPr>
              <w:spacing w:after="0" w:line="252" w:lineRule="auto"/>
            </w:pPr>
            <w:r>
              <w:rPr>
                <w:b/>
                <w:color w:val="FFFFFF"/>
                <w:sz w:val="17"/>
              </w:rPr>
              <w:t>Legal form</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27C4EF0E" w14:textId="6F9422A5" w:rsidR="00967521" w:rsidRDefault="00034C72">
            <w:pPr>
              <w:spacing w:after="0" w:line="252" w:lineRule="auto"/>
            </w:pPr>
            <w:r>
              <w:rPr>
                <w:sz w:val="17"/>
                <w:highlight w:val="yellow"/>
              </w:rPr>
              <w:t>[INSERT]</w:t>
            </w:r>
            <w:r w:rsidR="00CA142C">
              <w:rPr>
                <w:sz w:val="17"/>
              </w:rPr>
              <w:t xml:space="preserve"> Private Limited Company</w:t>
            </w:r>
          </w:p>
        </w:tc>
      </w:tr>
      <w:tr w:rsidR="00967521" w14:paraId="28AD0C91"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165AC9BF" w14:textId="77777777" w:rsidR="00967521" w:rsidRDefault="00034C72">
            <w:pPr>
              <w:spacing w:after="0" w:line="252" w:lineRule="auto"/>
            </w:pPr>
            <w:r>
              <w:rPr>
                <w:b/>
                <w:color w:val="FFFFFF"/>
                <w:sz w:val="17"/>
              </w:rPr>
              <w:t>Responsible court / public authority</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33FA6979" w14:textId="210212A6" w:rsidR="00967521" w:rsidRDefault="00034C72">
            <w:pPr>
              <w:spacing w:after="0" w:line="252" w:lineRule="auto"/>
            </w:pPr>
            <w:r>
              <w:rPr>
                <w:sz w:val="17"/>
                <w:highlight w:val="yellow"/>
              </w:rPr>
              <w:t>[INSERT]</w:t>
            </w:r>
            <w:r w:rsidR="00CA142C">
              <w:rPr>
                <w:sz w:val="17"/>
              </w:rPr>
              <w:t xml:space="preserve"> </w:t>
            </w:r>
          </w:p>
        </w:tc>
      </w:tr>
      <w:tr w:rsidR="00967521" w14:paraId="00D5A8D7"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11C7E6B4" w14:textId="77777777" w:rsidR="00967521" w:rsidRDefault="00034C72">
            <w:pPr>
              <w:spacing w:after="0" w:line="252" w:lineRule="auto"/>
            </w:pPr>
            <w:r>
              <w:rPr>
                <w:b/>
                <w:color w:val="FFFFFF"/>
                <w:sz w:val="17"/>
              </w:rPr>
              <w:t>Headquarters location question</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CEA3A91" w14:textId="5B0CD450" w:rsidR="00967521" w:rsidRDefault="00034C72">
            <w:pPr>
              <w:spacing w:after="0" w:line="252" w:lineRule="auto"/>
            </w:pPr>
            <w:r>
              <w:rPr>
                <w:sz w:val="17"/>
                <w:highlight w:val="yellow"/>
              </w:rPr>
              <w:t>[SELECT YES/NO AND COMPLETE IF YES]</w:t>
            </w:r>
            <w:r w:rsidR="00680F1F">
              <w:rPr>
                <w:sz w:val="17"/>
              </w:rPr>
              <w:t xml:space="preserve"> </w:t>
            </w:r>
            <w:r w:rsidR="008E3581">
              <w:rPr>
                <w:sz w:val="17"/>
              </w:rPr>
              <w:t xml:space="preserve"> Level 29,221</w:t>
            </w:r>
            <w:r w:rsidR="008E3581" w:rsidRPr="008E3581">
              <w:rPr>
                <w:sz w:val="17"/>
                <w:vertAlign w:val="superscript"/>
              </w:rPr>
              <w:t>St</w:t>
            </w:r>
            <w:r w:rsidR="008E3581">
              <w:rPr>
                <w:sz w:val="17"/>
              </w:rPr>
              <w:t xml:space="preserve"> Georges Terrace, Perth, WA 6000.</w:t>
            </w:r>
          </w:p>
        </w:tc>
      </w:tr>
      <w:tr w:rsidR="00967521" w14:paraId="197A5DF8"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1FBB039E" w14:textId="77777777" w:rsidR="00967521" w:rsidRDefault="00034C72">
            <w:pPr>
              <w:spacing w:after="0" w:line="252" w:lineRule="auto"/>
            </w:pPr>
            <w:r>
              <w:rPr>
                <w:b/>
                <w:color w:val="FFFFFF"/>
                <w:sz w:val="17"/>
              </w:rPr>
              <w:t>Compulsory exclusion grounds</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64869120" w14:textId="77777777" w:rsidR="00967521" w:rsidRDefault="00034C72">
            <w:pPr>
              <w:spacing w:after="0" w:line="252" w:lineRule="auto"/>
            </w:pPr>
            <w:r>
              <w:rPr>
                <w:sz w:val="17"/>
                <w:highlight w:val="yellow"/>
              </w:rPr>
              <w:t>[SELECT NO/YES; PROVIDE DETAILS IF YES]</w:t>
            </w:r>
          </w:p>
        </w:tc>
      </w:tr>
      <w:tr w:rsidR="00967521" w14:paraId="63781BFE"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0673AD18" w14:textId="77777777" w:rsidR="00967521" w:rsidRDefault="00034C72">
            <w:pPr>
              <w:spacing w:after="0" w:line="252" w:lineRule="auto"/>
            </w:pPr>
            <w:r>
              <w:rPr>
                <w:b/>
                <w:color w:val="FFFFFF"/>
                <w:sz w:val="17"/>
              </w:rPr>
              <w:t>Facultative exclusion grounds</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EC41576" w14:textId="77777777" w:rsidR="00967521" w:rsidRDefault="00034C72">
            <w:pPr>
              <w:spacing w:after="0" w:line="252" w:lineRule="auto"/>
            </w:pPr>
            <w:r>
              <w:rPr>
                <w:sz w:val="17"/>
                <w:highlight w:val="yellow"/>
              </w:rPr>
              <w:t>[SELECT NO/YES; PROVIDE DETAILS IF YES]</w:t>
            </w:r>
          </w:p>
        </w:tc>
      </w:tr>
      <w:tr w:rsidR="00967521" w14:paraId="28BD1F08"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11D6CE18" w14:textId="77777777" w:rsidR="00967521" w:rsidRDefault="00034C72">
            <w:pPr>
              <w:spacing w:after="0" w:line="252" w:lineRule="auto"/>
            </w:pPr>
            <w:r>
              <w:rPr>
                <w:b/>
                <w:color w:val="FFFFFF"/>
                <w:sz w:val="17"/>
              </w:rPr>
              <w:t>Self-cleaning measures</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78AD3AFE" w14:textId="77777777" w:rsidR="00967521" w:rsidRDefault="00034C72">
            <w:pPr>
              <w:spacing w:after="0" w:line="252" w:lineRule="auto"/>
            </w:pPr>
            <w:r>
              <w:rPr>
                <w:sz w:val="17"/>
                <w:highlight w:val="yellow"/>
              </w:rPr>
              <w:t>[COMPLETE IF APPLICABLE]</w:t>
            </w:r>
          </w:p>
        </w:tc>
      </w:tr>
      <w:tr w:rsidR="00967521" w14:paraId="5DEC388B"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7A5C3A03" w14:textId="77777777" w:rsidR="00967521" w:rsidRDefault="00034C72">
            <w:pPr>
              <w:spacing w:after="0" w:line="252" w:lineRule="auto"/>
            </w:pPr>
            <w:r>
              <w:rPr>
                <w:b/>
                <w:color w:val="FFFFFF"/>
                <w:sz w:val="17"/>
              </w:rPr>
              <w:t>Turnover threshold</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3F2A8990" w14:textId="77777777" w:rsidR="00967521" w:rsidRDefault="00034C72">
            <w:pPr>
              <w:spacing w:after="0" w:line="252" w:lineRule="auto"/>
            </w:pPr>
            <w:r>
              <w:rPr>
                <w:sz w:val="17"/>
                <w:highlight w:val="yellow"/>
              </w:rPr>
              <w:t>[SELECT YES/NO AFTER EVIDENCE REVIEW]</w:t>
            </w:r>
          </w:p>
        </w:tc>
      </w:tr>
      <w:tr w:rsidR="00967521" w14:paraId="1E5C41F7"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4A422787" w14:textId="77777777" w:rsidR="00967521" w:rsidRDefault="00034C72">
            <w:pPr>
              <w:spacing w:after="0" w:line="252" w:lineRule="auto"/>
            </w:pPr>
            <w:r>
              <w:rPr>
                <w:b/>
                <w:color w:val="FFFFFF"/>
                <w:sz w:val="17"/>
              </w:rPr>
              <w:t>Employee/manager threshold</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66F3499F" w14:textId="77777777" w:rsidR="00967521" w:rsidRDefault="00034C72">
            <w:pPr>
              <w:spacing w:after="0" w:line="252" w:lineRule="auto"/>
            </w:pPr>
            <w:r>
              <w:rPr>
                <w:sz w:val="17"/>
                <w:highlight w:val="yellow"/>
              </w:rPr>
              <w:t>[SELECT YES/NO AFTER EVIDENCE REVIEW]</w:t>
            </w:r>
          </w:p>
        </w:tc>
      </w:tr>
      <w:tr w:rsidR="00967521" w14:paraId="068CC22E"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545B551B" w14:textId="77777777" w:rsidR="00967521" w:rsidRDefault="00034C72">
            <w:pPr>
              <w:spacing w:after="0" w:line="252" w:lineRule="auto"/>
            </w:pPr>
            <w:r>
              <w:rPr>
                <w:b/>
                <w:color w:val="FFFFFF"/>
                <w:sz w:val="17"/>
              </w:rPr>
              <w:t>Technical-field reference project numbers</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EDCC560" w14:textId="77777777" w:rsidR="00967521" w:rsidRDefault="00034C72">
            <w:pPr>
              <w:spacing w:after="0" w:line="252" w:lineRule="auto"/>
            </w:pPr>
            <w:r>
              <w:rPr>
                <w:sz w:val="17"/>
                <w:highlight w:val="yellow"/>
              </w:rPr>
              <w:t>[INSERT]</w:t>
            </w:r>
          </w:p>
        </w:tc>
      </w:tr>
      <w:tr w:rsidR="00967521" w14:paraId="1D90F8F3"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61020B11" w14:textId="77777777" w:rsidR="00967521" w:rsidRDefault="00034C72">
            <w:pPr>
              <w:spacing w:after="0" w:line="252" w:lineRule="auto"/>
            </w:pPr>
            <w:r>
              <w:rPr>
                <w:b/>
                <w:color w:val="FFFFFF"/>
                <w:sz w:val="17"/>
              </w:rPr>
              <w:t>Required-region reference project numbers</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266F7966" w14:textId="77777777" w:rsidR="00967521" w:rsidRDefault="00034C72">
            <w:pPr>
              <w:spacing w:after="0" w:line="252" w:lineRule="auto"/>
            </w:pPr>
            <w:r>
              <w:rPr>
                <w:sz w:val="17"/>
                <w:highlight w:val="yellow"/>
              </w:rPr>
              <w:t>[INSERT]</w:t>
            </w:r>
          </w:p>
        </w:tc>
      </w:tr>
      <w:tr w:rsidR="00967521" w14:paraId="604F3754"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5DAB5346" w14:textId="77777777" w:rsidR="00967521" w:rsidRDefault="00034C72">
            <w:pPr>
              <w:spacing w:after="0" w:line="252" w:lineRule="auto"/>
            </w:pPr>
            <w:r>
              <w:rPr>
                <w:b/>
                <w:color w:val="FFFFFF"/>
                <w:sz w:val="17"/>
              </w:rPr>
              <w:t>EU-Russia sanctions declaration</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10A68BD5" w14:textId="77777777" w:rsidR="00967521" w:rsidRDefault="00034C72">
            <w:pPr>
              <w:spacing w:after="0" w:line="252" w:lineRule="auto"/>
            </w:pPr>
            <w:r>
              <w:rPr>
                <w:sz w:val="17"/>
                <w:highlight w:val="yellow"/>
              </w:rPr>
              <w:t>[CONFIRM AFTER REVIEW]</w:t>
            </w:r>
          </w:p>
        </w:tc>
      </w:tr>
      <w:tr w:rsidR="00967521" w14:paraId="47E76DD1"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5A0A8042" w14:textId="77777777" w:rsidR="00967521" w:rsidRDefault="00034C72">
            <w:pPr>
              <w:spacing w:after="0" w:line="252" w:lineRule="auto"/>
            </w:pPr>
            <w:r>
              <w:rPr>
                <w:b/>
                <w:color w:val="FFFFFF"/>
                <w:sz w:val="17"/>
              </w:rPr>
              <w:t>Owners and controlling parties</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5FE74FA6" w14:textId="77777777" w:rsidR="00967521" w:rsidRDefault="00034C72">
            <w:pPr>
              <w:spacing w:after="0" w:line="252" w:lineRule="auto"/>
            </w:pPr>
            <w:r>
              <w:rPr>
                <w:sz w:val="17"/>
                <w:highlight w:val="yellow"/>
              </w:rPr>
              <w:t>[INSERT NATIONALITY, FUNCTION, FAMILY NAME AND GIVEN NAME]</w:t>
            </w:r>
          </w:p>
        </w:tc>
      </w:tr>
      <w:tr w:rsidR="00967521" w14:paraId="5A251725"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146CD4F4" w14:textId="77777777" w:rsidR="00967521" w:rsidRDefault="00034C72">
            <w:pPr>
              <w:spacing w:after="0" w:line="252" w:lineRule="auto"/>
            </w:pPr>
            <w:r>
              <w:rPr>
                <w:b/>
                <w:color w:val="FFFFFF"/>
                <w:sz w:val="17"/>
              </w:rPr>
              <w:t>Signatory / designation / date / seal</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2E3248F1" w14:textId="77777777" w:rsidR="00967521" w:rsidRDefault="00034C72">
            <w:pPr>
              <w:spacing w:after="0" w:line="252" w:lineRule="auto"/>
            </w:pPr>
            <w:r>
              <w:rPr>
                <w:sz w:val="17"/>
                <w:highlight w:val="yellow"/>
              </w:rPr>
              <w:t>[COMPLETE AND SIGN]</w:t>
            </w:r>
          </w:p>
        </w:tc>
      </w:tr>
    </w:tbl>
    <w:p w14:paraId="5BF5DF39" w14:textId="77777777" w:rsidR="00967521" w:rsidRDefault="00967521">
      <w:pPr>
        <w:spacing w:after="40"/>
        <w:jc w:val="both"/>
      </w:pPr>
    </w:p>
    <w:p w14:paraId="0281866C" w14:textId="74147199" w:rsidR="00967521" w:rsidRDefault="00034C72">
      <w:pPr>
        <w:pStyle w:val="Heading3"/>
        <w:spacing w:before="120"/>
      </w:pPr>
      <w:bookmarkStart w:id="37" w:name="_Toc238559883"/>
      <w:r>
        <w:rPr>
          <w:rFonts w:ascii="Tahoma" w:eastAsia="Tahoma" w:hAnsi="Tahoma"/>
        </w:rPr>
        <w:t>A.2 Consortium Declaration</w:t>
      </w:r>
      <w:bookmarkEnd w:id="37"/>
    </w:p>
    <w:tbl>
      <w:tblPr>
        <w:tblW w:w="10080" w:type="dxa"/>
        <w:tblLayout w:type="fixed"/>
        <w:tblLook w:val="04A0" w:firstRow="1" w:lastRow="0" w:firstColumn="1" w:lastColumn="0" w:noHBand="0" w:noVBand="1"/>
      </w:tblPr>
      <w:tblGrid>
        <w:gridCol w:w="3400"/>
        <w:gridCol w:w="6680"/>
      </w:tblGrid>
      <w:tr w:rsidR="00967521" w14:paraId="32CECBE1"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3E0E8240" w14:textId="77777777" w:rsidR="00967521" w:rsidRDefault="00034C72">
            <w:pPr>
              <w:spacing w:after="0" w:line="252" w:lineRule="auto"/>
            </w:pPr>
            <w:r>
              <w:rPr>
                <w:b/>
                <w:color w:val="FFFFFF"/>
                <w:sz w:val="17"/>
              </w:rPr>
              <w:t>Authorized representative</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4DA7A0C0" w14:textId="77777777" w:rsidR="00967521" w:rsidRDefault="00034C72">
            <w:pPr>
              <w:spacing w:after="0" w:line="252" w:lineRule="auto"/>
            </w:pPr>
            <w:r>
              <w:rPr>
                <w:sz w:val="17"/>
              </w:rPr>
              <w:t>ACNABIN, Chartered Accountants</w:t>
            </w:r>
          </w:p>
        </w:tc>
      </w:tr>
      <w:tr w:rsidR="00967521" w14:paraId="743D52CD"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42704051" w14:textId="77777777" w:rsidR="00967521" w:rsidRDefault="00034C72">
            <w:pPr>
              <w:spacing w:after="0" w:line="252" w:lineRule="auto"/>
            </w:pPr>
            <w:proofErr w:type="gramStart"/>
            <w:r>
              <w:rPr>
                <w:b/>
                <w:color w:val="FFFFFF"/>
                <w:sz w:val="17"/>
              </w:rPr>
              <w:t>Other</w:t>
            </w:r>
            <w:proofErr w:type="gramEnd"/>
            <w:r>
              <w:rPr>
                <w:b/>
                <w:color w:val="FFFFFF"/>
                <w:sz w:val="17"/>
              </w:rPr>
              <w:t xml:space="preserve"> member</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67604B80" w14:textId="77777777" w:rsidR="00967521" w:rsidRDefault="00034C72">
            <w:pPr>
              <w:spacing w:after="0" w:line="252" w:lineRule="auto"/>
            </w:pPr>
            <w:proofErr w:type="spellStart"/>
            <w:r>
              <w:rPr>
                <w:sz w:val="17"/>
              </w:rPr>
              <w:t>CipherShield</w:t>
            </w:r>
            <w:proofErr w:type="spellEnd"/>
            <w:r>
              <w:rPr>
                <w:sz w:val="17"/>
              </w:rPr>
              <w:t xml:space="preserve"> Bangladesh Ltd.</w:t>
            </w:r>
          </w:p>
        </w:tc>
      </w:tr>
      <w:tr w:rsidR="00967521" w14:paraId="546F6744"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6F9E727D" w14:textId="77777777" w:rsidR="00967521" w:rsidRDefault="00034C72">
            <w:pPr>
              <w:spacing w:after="0" w:line="252" w:lineRule="auto"/>
            </w:pPr>
            <w:r>
              <w:rPr>
                <w:b/>
                <w:color w:val="FFFFFF"/>
                <w:sz w:val="17"/>
              </w:rPr>
              <w:t>Consortium postal address</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2C9B1488" w14:textId="77777777" w:rsidR="00967521" w:rsidRDefault="00034C72">
            <w:pPr>
              <w:spacing w:after="0" w:line="252" w:lineRule="auto"/>
            </w:pPr>
            <w:r>
              <w:rPr>
                <w:sz w:val="17"/>
                <w:highlight w:val="yellow"/>
              </w:rPr>
              <w:t>[INSERT]</w:t>
            </w:r>
          </w:p>
        </w:tc>
      </w:tr>
      <w:tr w:rsidR="00967521" w14:paraId="4D4CAEF2"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50D98EF1" w14:textId="77777777" w:rsidR="00967521" w:rsidRDefault="00034C72">
            <w:pPr>
              <w:spacing w:after="0" w:line="252" w:lineRule="auto"/>
            </w:pPr>
            <w:r>
              <w:rPr>
                <w:b/>
                <w:color w:val="FFFFFF"/>
                <w:sz w:val="17"/>
              </w:rPr>
              <w:t>Consortium email</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454D9B54" w14:textId="77777777" w:rsidR="00967521" w:rsidRDefault="00034C72">
            <w:pPr>
              <w:spacing w:after="0" w:line="252" w:lineRule="auto"/>
            </w:pPr>
            <w:r>
              <w:rPr>
                <w:sz w:val="17"/>
                <w:highlight w:val="yellow"/>
              </w:rPr>
              <w:t>[INSERT]</w:t>
            </w:r>
          </w:p>
        </w:tc>
      </w:tr>
      <w:tr w:rsidR="00967521" w14:paraId="77E473F8"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11E0540E" w14:textId="77777777" w:rsidR="00967521" w:rsidRDefault="00034C72">
            <w:pPr>
              <w:spacing w:after="0" w:line="252" w:lineRule="auto"/>
            </w:pPr>
            <w:r>
              <w:rPr>
                <w:b/>
                <w:color w:val="FFFFFF"/>
                <w:sz w:val="17"/>
              </w:rPr>
              <w:t>Account holder</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66056444" w14:textId="77777777" w:rsidR="00967521" w:rsidRDefault="00034C72">
            <w:pPr>
              <w:spacing w:after="0" w:line="252" w:lineRule="auto"/>
            </w:pPr>
            <w:r>
              <w:rPr>
                <w:sz w:val="17"/>
                <w:highlight w:val="yellow"/>
              </w:rPr>
              <w:t>[INSERT]</w:t>
            </w:r>
          </w:p>
        </w:tc>
      </w:tr>
      <w:tr w:rsidR="00967521" w14:paraId="3752464F"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1241E72F" w14:textId="77777777" w:rsidR="00967521" w:rsidRDefault="00034C72">
            <w:pPr>
              <w:spacing w:after="0" w:line="252" w:lineRule="auto"/>
            </w:pPr>
            <w:r>
              <w:rPr>
                <w:b/>
                <w:color w:val="FFFFFF"/>
                <w:sz w:val="17"/>
              </w:rPr>
              <w:t>Bank</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054EB3BE" w14:textId="77777777" w:rsidR="00967521" w:rsidRDefault="00034C72">
            <w:pPr>
              <w:spacing w:after="0" w:line="252" w:lineRule="auto"/>
            </w:pPr>
            <w:r>
              <w:rPr>
                <w:sz w:val="17"/>
                <w:highlight w:val="yellow"/>
              </w:rPr>
              <w:t>[INSERT]</w:t>
            </w:r>
          </w:p>
        </w:tc>
      </w:tr>
      <w:tr w:rsidR="00967521" w14:paraId="5156DFFE"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6A6006B5" w14:textId="77777777" w:rsidR="00967521" w:rsidRDefault="00034C72">
            <w:pPr>
              <w:spacing w:after="0" w:line="252" w:lineRule="auto"/>
            </w:pPr>
            <w:r>
              <w:rPr>
                <w:b/>
                <w:color w:val="FFFFFF"/>
                <w:sz w:val="17"/>
              </w:rPr>
              <w:t>IBAN</w:t>
            </w:r>
          </w:p>
        </w:tc>
        <w:tc>
          <w:tcPr>
            <w:tcW w:w="6680" w:type="dxa"/>
            <w:tcBorders>
              <w:top w:val="single" w:sz="4" w:space="0" w:color="D0D5DD"/>
              <w:left w:val="single" w:sz="4" w:space="0" w:color="D0D5DD"/>
              <w:bottom w:val="single" w:sz="4" w:space="0" w:color="D0D5DD"/>
              <w:right w:val="single" w:sz="4" w:space="0" w:color="D0D5DD"/>
            </w:tcBorders>
            <w:shd w:val="clear" w:color="auto" w:fill="FFFFFF"/>
            <w:vAlign w:val="center"/>
          </w:tcPr>
          <w:p w14:paraId="00EE4EEF" w14:textId="77777777" w:rsidR="00967521" w:rsidRDefault="00034C72">
            <w:pPr>
              <w:spacing w:after="0" w:line="252" w:lineRule="auto"/>
            </w:pPr>
            <w:r>
              <w:rPr>
                <w:sz w:val="17"/>
                <w:highlight w:val="yellow"/>
              </w:rPr>
              <w:t>[INSERT]</w:t>
            </w:r>
          </w:p>
        </w:tc>
      </w:tr>
      <w:tr w:rsidR="00967521" w14:paraId="4D4242BA" w14:textId="77777777">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0CDC03D2" w14:textId="77777777" w:rsidR="00967521" w:rsidRDefault="00034C72">
            <w:pPr>
              <w:spacing w:after="0" w:line="252" w:lineRule="auto"/>
            </w:pPr>
            <w:r>
              <w:rPr>
                <w:b/>
                <w:color w:val="FFFFFF"/>
                <w:sz w:val="17"/>
              </w:rPr>
              <w:t>BIC</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6F8B477C" w14:textId="77777777" w:rsidR="00967521" w:rsidRDefault="00034C72">
            <w:pPr>
              <w:spacing w:after="0" w:line="252" w:lineRule="auto"/>
            </w:pPr>
            <w:r>
              <w:rPr>
                <w:sz w:val="17"/>
                <w:highlight w:val="yellow"/>
              </w:rPr>
              <w:t>[INSERT]</w:t>
            </w:r>
          </w:p>
        </w:tc>
      </w:tr>
      <w:tr w:rsidR="00967521" w14:paraId="633E16DA" w14:textId="77777777" w:rsidTr="006F5953">
        <w:trPr>
          <w:trHeight w:val="1304"/>
        </w:trPr>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0206BBF5" w14:textId="77777777" w:rsidR="00967521" w:rsidRDefault="00034C72">
            <w:pPr>
              <w:spacing w:after="0" w:line="252" w:lineRule="auto"/>
            </w:pPr>
            <w:r>
              <w:rPr>
                <w:b/>
                <w:color w:val="FFFFFF"/>
                <w:sz w:val="17"/>
              </w:rPr>
              <w:t>ACNABIN signatory/date/stamp</w:t>
            </w:r>
          </w:p>
        </w:tc>
        <w:tc>
          <w:tcPr>
            <w:tcW w:w="6680" w:type="dxa"/>
            <w:tcBorders>
              <w:top w:val="single" w:sz="4" w:space="0" w:color="D0D5DD"/>
              <w:left w:val="single" w:sz="4" w:space="0" w:color="D0D5DD"/>
              <w:bottom w:val="single" w:sz="4" w:space="0" w:color="D0D5DD"/>
              <w:right w:val="single" w:sz="4" w:space="0" w:color="D0D5DD"/>
            </w:tcBorders>
            <w:vAlign w:val="center"/>
          </w:tcPr>
          <w:p w14:paraId="57654612" w14:textId="51668949" w:rsidR="00967521" w:rsidRDefault="006F5953">
            <w:pPr>
              <w:spacing w:after="0" w:line="252" w:lineRule="auto"/>
            </w:pPr>
            <w:r>
              <w:rPr>
                <w:rFonts w:cs="Tahoma"/>
                <w:noProof/>
                <w:sz w:val="20"/>
                <w:szCs w:val="20"/>
                <w:lang w:val="en-GB" w:eastAsia="en-GB"/>
              </w:rPr>
              <w:drawing>
                <wp:anchor distT="0" distB="0" distL="114300" distR="114300" simplePos="0" relativeHeight="251665408" behindDoc="1" locked="0" layoutInCell="1" allowOverlap="1" wp14:anchorId="1D8C627A" wp14:editId="4E08721A">
                  <wp:simplePos x="0" y="0"/>
                  <wp:positionH relativeFrom="column">
                    <wp:posOffset>231140</wp:posOffset>
                  </wp:positionH>
                  <wp:positionV relativeFrom="paragraph">
                    <wp:posOffset>16510</wp:posOffset>
                  </wp:positionV>
                  <wp:extent cx="885190" cy="837565"/>
                  <wp:effectExtent l="0" t="0" r="0" b="63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7"/>
                          <a:srcRect l="21287" t="27498" r="32508" b="39678"/>
                          <a:stretch/>
                        </pic:blipFill>
                        <pic:spPr bwMode="auto">
                          <a:xfrm>
                            <a:off x="0" y="0"/>
                            <a:ext cx="885190" cy="837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967521" w14:paraId="3FA9F0FB" w14:textId="77777777" w:rsidTr="006F5953">
        <w:trPr>
          <w:trHeight w:val="620"/>
        </w:trPr>
        <w:tc>
          <w:tcPr>
            <w:tcW w:w="3400" w:type="dxa"/>
            <w:tcBorders>
              <w:top w:val="single" w:sz="4" w:space="0" w:color="D0D5DD"/>
              <w:left w:val="single" w:sz="4" w:space="0" w:color="D0D5DD"/>
              <w:bottom w:val="single" w:sz="4" w:space="0" w:color="D0D5DD"/>
              <w:right w:val="single" w:sz="4" w:space="0" w:color="D0D5DD"/>
            </w:tcBorders>
            <w:shd w:val="clear" w:color="auto" w:fill="0A2B4E"/>
            <w:vAlign w:val="center"/>
          </w:tcPr>
          <w:p w14:paraId="5FFF92C5" w14:textId="77777777" w:rsidR="00967521" w:rsidRDefault="00034C72">
            <w:pPr>
              <w:spacing w:after="0" w:line="252" w:lineRule="auto"/>
            </w:pPr>
            <w:proofErr w:type="spellStart"/>
            <w:r>
              <w:rPr>
                <w:b/>
                <w:color w:val="FFFFFF"/>
                <w:sz w:val="17"/>
              </w:rPr>
              <w:t>CipherShield</w:t>
            </w:r>
            <w:proofErr w:type="spellEnd"/>
            <w:r>
              <w:rPr>
                <w:b/>
                <w:color w:val="FFFFFF"/>
                <w:sz w:val="17"/>
              </w:rPr>
              <w:t xml:space="preserve"> signatory/date/stamp</w:t>
            </w:r>
          </w:p>
        </w:tc>
        <w:tc>
          <w:tcPr>
            <w:tcW w:w="6680" w:type="dxa"/>
            <w:tcBorders>
              <w:top w:val="single" w:sz="4" w:space="0" w:color="D0D5DD"/>
              <w:left w:val="single" w:sz="4" w:space="0" w:color="D0D5DD"/>
              <w:bottom w:val="single" w:sz="4" w:space="0" w:color="D0D5DD"/>
              <w:right w:val="single" w:sz="4" w:space="0" w:color="D0D5DD"/>
            </w:tcBorders>
            <w:shd w:val="clear" w:color="auto" w:fill="F4F7FA"/>
            <w:vAlign w:val="center"/>
          </w:tcPr>
          <w:p w14:paraId="57A5AF40" w14:textId="7DD4A334" w:rsidR="007C1017" w:rsidRDefault="007C1017">
            <w:pPr>
              <w:spacing w:after="0" w:line="252" w:lineRule="auto"/>
              <w:rPr>
                <w:sz w:val="17"/>
                <w:highlight w:val="yellow"/>
              </w:rPr>
            </w:pPr>
            <w:r w:rsidRPr="00605EFC">
              <w:rPr>
                <w:noProof/>
                <w:lang w:val="en-GB" w:eastAsia="en-GB"/>
              </w:rPr>
              <w:drawing>
                <wp:anchor distT="0" distB="0" distL="114300" distR="114300" simplePos="0" relativeHeight="251667456" behindDoc="0" locked="0" layoutInCell="1" allowOverlap="1" wp14:anchorId="35852CFD" wp14:editId="1A97A239">
                  <wp:simplePos x="0" y="0"/>
                  <wp:positionH relativeFrom="column">
                    <wp:posOffset>1428750</wp:posOffset>
                  </wp:positionH>
                  <wp:positionV relativeFrom="paragraph">
                    <wp:posOffset>19685</wp:posOffset>
                  </wp:positionV>
                  <wp:extent cx="900430" cy="908050"/>
                  <wp:effectExtent l="0" t="0" r="0" b="6350"/>
                  <wp:wrapNone/>
                  <wp:docPr id="833415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00430" cy="908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01BB21" w14:textId="19AA76EC" w:rsidR="007C1017" w:rsidRDefault="007C1017">
            <w:pPr>
              <w:spacing w:after="0" w:line="252" w:lineRule="auto"/>
              <w:rPr>
                <w:sz w:val="17"/>
                <w:highlight w:val="yellow"/>
              </w:rPr>
            </w:pPr>
          </w:p>
          <w:p w14:paraId="6FFD9494" w14:textId="54859E01" w:rsidR="007C1017" w:rsidRDefault="007C1017">
            <w:pPr>
              <w:spacing w:after="0" w:line="252" w:lineRule="auto"/>
              <w:rPr>
                <w:sz w:val="17"/>
                <w:highlight w:val="yellow"/>
              </w:rPr>
            </w:pPr>
          </w:p>
          <w:p w14:paraId="5034123D" w14:textId="1C42246B" w:rsidR="00967521" w:rsidRDefault="00034C72">
            <w:pPr>
              <w:spacing w:after="0" w:line="252" w:lineRule="auto"/>
              <w:rPr>
                <w:sz w:val="17"/>
              </w:rPr>
            </w:pPr>
            <w:r>
              <w:rPr>
                <w:sz w:val="17"/>
                <w:highlight w:val="yellow"/>
              </w:rPr>
              <w:t>[COMPLETE AND SIGN]</w:t>
            </w:r>
            <w:r w:rsidR="007C1017">
              <w:rPr>
                <w:sz w:val="17"/>
              </w:rPr>
              <w:t xml:space="preserve"> </w:t>
            </w:r>
          </w:p>
          <w:p w14:paraId="0F7407F5" w14:textId="77777777" w:rsidR="007C1017" w:rsidRDefault="007C1017">
            <w:pPr>
              <w:spacing w:after="0" w:line="252" w:lineRule="auto"/>
              <w:rPr>
                <w:sz w:val="17"/>
              </w:rPr>
            </w:pPr>
          </w:p>
          <w:p w14:paraId="40F03E3C" w14:textId="77777777" w:rsidR="007C1017" w:rsidRDefault="007C1017">
            <w:pPr>
              <w:spacing w:after="0" w:line="252" w:lineRule="auto"/>
            </w:pPr>
          </w:p>
          <w:p w14:paraId="6AAE66C8" w14:textId="66816BF2" w:rsidR="007C1017" w:rsidRDefault="007C1017">
            <w:pPr>
              <w:spacing w:after="0" w:line="252" w:lineRule="auto"/>
            </w:pPr>
          </w:p>
        </w:tc>
      </w:tr>
    </w:tbl>
    <w:p w14:paraId="758E9D5B" w14:textId="4367BD44" w:rsidR="00967521" w:rsidRDefault="00967521">
      <w:pPr>
        <w:spacing w:after="40"/>
        <w:jc w:val="both"/>
      </w:pPr>
    </w:p>
    <w:sectPr w:rsidR="00967521" w:rsidSect="00087A1A">
      <w:pgSz w:w="11906" w:h="16838" w:code="9"/>
      <w:pgMar w:top="1440" w:right="936" w:bottom="821" w:left="936" w:header="259"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3EE96" w14:textId="77777777" w:rsidR="00CF0DEA" w:rsidRDefault="00CF0DEA">
      <w:pPr>
        <w:spacing w:after="0" w:line="240" w:lineRule="auto"/>
      </w:pPr>
      <w:r>
        <w:separator/>
      </w:r>
    </w:p>
  </w:endnote>
  <w:endnote w:type="continuationSeparator" w:id="0">
    <w:p w14:paraId="049E4AAE" w14:textId="77777777" w:rsidR="00CF0DEA" w:rsidRDefault="00CF0D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Liberation Sans">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645C3" w14:textId="77777777" w:rsidR="008249C2" w:rsidRDefault="008249C2">
    <w:pPr>
      <w:pStyle w:val="Footer"/>
    </w:pPr>
  </w:p>
  <w:tbl>
    <w:tblPr>
      <w:tblW w:w="0" w:type="auto"/>
      <w:tblLayout w:type="fixed"/>
      <w:tblLook w:val="04A0" w:firstRow="1" w:lastRow="0" w:firstColumn="1" w:lastColumn="0" w:noHBand="0" w:noVBand="1"/>
    </w:tblPr>
    <w:tblGrid>
      <w:gridCol w:w="2520"/>
      <w:gridCol w:w="2520"/>
      <w:gridCol w:w="2520"/>
      <w:gridCol w:w="2520"/>
    </w:tblGrid>
    <w:tr w:rsidR="008249C2" w14:paraId="11ACC0C1" w14:textId="77777777">
      <w:tc>
        <w:tcPr>
          <w:tcW w:w="2520" w:type="dxa"/>
          <w:tcBorders>
            <w:top w:val="single" w:sz="8" w:space="0" w:color="2F6FA3"/>
          </w:tcBorders>
          <w:tcMar>
            <w:top w:w="45" w:type="dxa"/>
            <w:left w:w="0" w:type="dxa"/>
            <w:bottom w:w="0" w:type="dxa"/>
            <w:right w:w="0" w:type="dxa"/>
          </w:tcMar>
          <w:vAlign w:val="center"/>
        </w:tcPr>
        <w:p w14:paraId="6B2F45FE" w14:textId="77777777" w:rsidR="00967521" w:rsidRDefault="00034C72">
          <w:pPr>
            <w:spacing w:after="0" w:line="252" w:lineRule="auto"/>
          </w:pPr>
          <w:r>
            <w:rPr>
              <w:sz w:val="15"/>
            </w:rPr>
            <w:t>ACNABIN-</w:t>
          </w:r>
          <w:proofErr w:type="spellStart"/>
          <w:r>
            <w:rPr>
              <w:sz w:val="15"/>
            </w:rPr>
            <w:t>CipherShield</w:t>
          </w:r>
          <w:proofErr w:type="spellEnd"/>
        </w:p>
      </w:tc>
      <w:tc>
        <w:tcPr>
          <w:tcW w:w="2520" w:type="dxa"/>
          <w:tcBorders>
            <w:top w:val="single" w:sz="8" w:space="0" w:color="2F6FA3"/>
          </w:tcBorders>
          <w:tcMar>
            <w:top w:w="45" w:type="dxa"/>
            <w:left w:w="0" w:type="dxa"/>
            <w:bottom w:w="0" w:type="dxa"/>
            <w:right w:w="0" w:type="dxa"/>
          </w:tcMar>
          <w:vAlign w:val="center"/>
        </w:tcPr>
        <w:p w14:paraId="0F9D20A8" w14:textId="77777777" w:rsidR="00967521" w:rsidRDefault="00034C72">
          <w:pPr>
            <w:spacing w:after="0" w:line="252" w:lineRule="auto"/>
            <w:jc w:val="center"/>
          </w:pPr>
          <w:r>
            <w:rPr>
              <w:sz w:val="15"/>
            </w:rPr>
            <w:t>GIZ-7000020425-EOI</w:t>
          </w:r>
        </w:p>
      </w:tc>
      <w:tc>
        <w:tcPr>
          <w:tcW w:w="2520" w:type="dxa"/>
          <w:tcBorders>
            <w:top w:val="single" w:sz="8" w:space="0" w:color="2F6FA3"/>
          </w:tcBorders>
          <w:tcMar>
            <w:top w:w="45" w:type="dxa"/>
            <w:left w:w="0" w:type="dxa"/>
            <w:bottom w:w="0" w:type="dxa"/>
            <w:right w:w="0" w:type="dxa"/>
          </w:tcMar>
          <w:vAlign w:val="center"/>
        </w:tcPr>
        <w:p w14:paraId="19FA786B" w14:textId="77777777" w:rsidR="00967521" w:rsidRDefault="00034C72">
          <w:pPr>
            <w:spacing w:after="0" w:line="252" w:lineRule="auto"/>
            <w:jc w:val="center"/>
          </w:pPr>
          <w:r>
            <w:rPr>
              <w:color w:val="B42318"/>
              <w:sz w:val="15"/>
            </w:rPr>
            <w:t>Confidential</w:t>
          </w:r>
        </w:p>
      </w:tc>
      <w:tc>
        <w:tcPr>
          <w:tcW w:w="2520" w:type="dxa"/>
          <w:tcBorders>
            <w:top w:val="single" w:sz="8" w:space="0" w:color="2F6FA3"/>
          </w:tcBorders>
          <w:tcMar>
            <w:top w:w="45" w:type="dxa"/>
            <w:left w:w="0" w:type="dxa"/>
            <w:bottom w:w="0" w:type="dxa"/>
            <w:right w:w="0" w:type="dxa"/>
          </w:tcMar>
        </w:tcPr>
        <w:p w14:paraId="38EA5ADE" w14:textId="5A9799DA" w:rsidR="008249C2" w:rsidRDefault="008249C2">
          <w:pPr>
            <w:jc w:val="right"/>
          </w:pPr>
          <w:r>
            <w:rPr>
              <w:sz w:val="15"/>
            </w:rPr>
            <w:t xml:space="preserve">Page </w:t>
          </w:r>
          <w:r>
            <w:rPr>
              <w:sz w:val="15"/>
            </w:rPr>
            <w:fldChar w:fldCharType="begin"/>
          </w:r>
          <w:r>
            <w:rPr>
              <w:sz w:val="15"/>
            </w:rPr>
            <w:instrText xml:space="preserve"> PAGE </w:instrText>
          </w:r>
          <w:r>
            <w:rPr>
              <w:sz w:val="15"/>
            </w:rPr>
            <w:fldChar w:fldCharType="separate"/>
          </w:r>
          <w:r w:rsidR="002F555B">
            <w:rPr>
              <w:noProof/>
              <w:sz w:val="15"/>
            </w:rPr>
            <w:t>16</w:t>
          </w:r>
          <w:r>
            <w:rPr>
              <w:sz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4D140" w14:textId="77777777" w:rsidR="00CF0DEA" w:rsidRDefault="00CF0DEA">
      <w:pPr>
        <w:spacing w:after="0" w:line="240" w:lineRule="auto"/>
      </w:pPr>
      <w:r>
        <w:separator/>
      </w:r>
    </w:p>
  </w:footnote>
  <w:footnote w:type="continuationSeparator" w:id="0">
    <w:p w14:paraId="215DFE51" w14:textId="77777777" w:rsidR="00CF0DEA" w:rsidRDefault="00CF0D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8AC2D" w14:textId="4705E831" w:rsidR="008249C2" w:rsidRDefault="002749FD">
    <w:pPr>
      <w:pStyle w:val="Header"/>
    </w:pPr>
    <w:r>
      <w:rPr>
        <w:noProof/>
        <w:lang w:val="en-GB" w:eastAsia="en-GB"/>
      </w:rPr>
      <w:drawing>
        <wp:anchor distT="0" distB="0" distL="114300" distR="114300" simplePos="0" relativeHeight="251656192" behindDoc="0" locked="0" layoutInCell="1" allowOverlap="1" wp14:anchorId="2FDC2B76" wp14:editId="6A669693">
          <wp:simplePos x="0" y="0"/>
          <wp:positionH relativeFrom="column">
            <wp:posOffset>1416050</wp:posOffset>
          </wp:positionH>
          <wp:positionV relativeFrom="paragraph">
            <wp:posOffset>89477</wp:posOffset>
          </wp:positionV>
          <wp:extent cx="1266825" cy="319405"/>
          <wp:effectExtent l="0" t="0" r="9525" b="4445"/>
          <wp:wrapNone/>
          <wp:docPr id="402932244" name="Picture 402932244" descr="ACNABIN logo" title="ACNABIN logo">
            <a:extLst xmlns:a="http://schemas.openxmlformats.org/drawingml/2006/main">
              <a:ext uri="{FF2B5EF4-FFF2-40B4-BE49-F238E27FC236}">
                <a16:creationId xmlns:a16="http://schemas.microsoft.com/office/drawing/2014/main" id="{0221D925-B1B1-4697-935C-2F9D615AA5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phershield_logo.jpeg"/>
                  <pic:cNvPicPr/>
                </pic:nvPicPr>
                <pic:blipFill>
                  <a:blip r:embed="rId1"/>
                  <a:stretch>
                    <a:fillRect/>
                  </a:stretch>
                </pic:blipFill>
                <pic:spPr>
                  <a:xfrm>
                    <a:off x="0" y="0"/>
                    <a:ext cx="1266825" cy="319405"/>
                  </a:xfrm>
                  <a:prstGeom prst="rect">
                    <a:avLst/>
                  </a:prstGeom>
                </pic:spPr>
              </pic:pic>
            </a:graphicData>
          </a:graphic>
          <wp14:sizeRelH relativeFrom="page">
            <wp14:pctWidth>0</wp14:pctWidth>
          </wp14:sizeRelH>
          <wp14:sizeRelV relativeFrom="page">
            <wp14:pctHeight>0</wp14:pctHeight>
          </wp14:sizeRelV>
        </wp:anchor>
      </w:drawing>
    </w:r>
    <w:r w:rsidR="008249C2" w:rsidRPr="00895F2E">
      <w:rPr>
        <w:noProof/>
        <w:lang w:val="en-GB" w:eastAsia="en-GB"/>
      </w:rPr>
      <w:drawing>
        <wp:anchor distT="0" distB="0" distL="114300" distR="114300" simplePos="0" relativeHeight="251665408" behindDoc="0" locked="0" layoutInCell="1" allowOverlap="1" wp14:anchorId="3187E260" wp14:editId="2555EA44">
          <wp:simplePos x="0" y="0"/>
          <wp:positionH relativeFrom="column">
            <wp:posOffset>-3175</wp:posOffset>
          </wp:positionH>
          <wp:positionV relativeFrom="paragraph">
            <wp:posOffset>57150</wp:posOffset>
          </wp:positionV>
          <wp:extent cx="1278105" cy="400050"/>
          <wp:effectExtent l="0" t="0" r="0" b="0"/>
          <wp:wrapNone/>
          <wp:docPr id="1375250725" name="Picture 4" descr="CipherShield logo" title="CipherShield logo">
            <a:extLst xmlns:a="http://schemas.openxmlformats.org/drawingml/2006/main">
              <a:ext uri="{FF2B5EF4-FFF2-40B4-BE49-F238E27FC236}">
                <a16:creationId xmlns:a16="http://schemas.microsoft.com/office/drawing/2014/main" id="{670DB433-C20D-4894-B939-86C9E8A4DA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4F204E2-74AD-3C4E-3074-545A9DA65F7B}"/>
                      </a:ext>
                    </a:extLst>
                  </pic:cNvPr>
                  <pic:cNvPicPr>
                    <a:picLocks noChangeAspect="1"/>
                  </pic:cNvPicPr>
                </pic:nvPicPr>
                <pic:blipFill rotWithShape="1">
                  <a:blip r:embed="rId2"/>
                  <a:srcRect t="10778" b="17693"/>
                  <a:stretch/>
                </pic:blipFill>
                <pic:spPr>
                  <a:xfrm>
                    <a:off x="0" y="0"/>
                    <a:ext cx="1278105" cy="40005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Borders>
        <w:bottom w:val="single" w:sz="12" w:space="0" w:color="2F6FA3"/>
      </w:tblBorders>
      <w:tblLayout w:type="fixed"/>
      <w:tblLook w:val="04A0" w:firstRow="1" w:lastRow="0" w:firstColumn="1" w:lastColumn="0" w:noHBand="0" w:noVBand="1"/>
    </w:tblPr>
    <w:tblGrid>
      <w:gridCol w:w="5040"/>
      <w:gridCol w:w="5040"/>
    </w:tblGrid>
    <w:tr w:rsidR="008249C2" w14:paraId="63E16369" w14:textId="77777777" w:rsidTr="00822F3E">
      <w:trPr>
        <w:trHeight w:val="540"/>
      </w:trPr>
      <w:tc>
        <w:tcPr>
          <w:tcW w:w="5040" w:type="dxa"/>
          <w:tcBorders>
            <w:bottom w:val="single" w:sz="12" w:space="0" w:color="2F6FA3"/>
          </w:tcBorders>
          <w:tcMar>
            <w:top w:w="0" w:type="dxa"/>
            <w:left w:w="0" w:type="dxa"/>
            <w:bottom w:w="50" w:type="dxa"/>
            <w:right w:w="0" w:type="dxa"/>
          </w:tcMar>
        </w:tcPr>
        <w:p w14:paraId="09B20488" w14:textId="3BC9C7E1" w:rsidR="008249C2" w:rsidRDefault="008249C2"/>
      </w:tc>
      <w:tc>
        <w:tcPr>
          <w:tcW w:w="5040" w:type="dxa"/>
          <w:tcMar>
            <w:top w:w="0" w:type="dxa"/>
            <w:left w:w="0" w:type="dxa"/>
            <w:bottom w:w="50" w:type="dxa"/>
            <w:right w:w="0" w:type="dxa"/>
          </w:tcMar>
          <w:vAlign w:val="center"/>
        </w:tcPr>
        <w:p w14:paraId="0D648224" w14:textId="77777777" w:rsidR="00967521" w:rsidRDefault="00034C72">
          <w:pPr>
            <w:spacing w:after="0" w:line="252" w:lineRule="auto"/>
            <w:jc w:val="right"/>
          </w:pPr>
          <w:r>
            <w:rPr>
              <w:b/>
              <w:color w:val="0A2B4E"/>
              <w:sz w:val="23"/>
            </w:rPr>
            <w:t>DATA EXCHANGE ECOSYSTEM EOI</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BC1BF0"/>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7D82604"/>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83F0B58"/>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4DD106A"/>
    <w:multiLevelType w:val="multilevel"/>
    <w:tmpl w:val="E626D8C6"/>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6FC7D78"/>
    <w:multiLevelType w:val="multilevel"/>
    <w:tmpl w:val="17EC2D7A"/>
    <w:lvl w:ilvl="0">
      <w:start w:val="1"/>
      <w:numFmt w:val="lowerLetter"/>
      <w:lvlText w:val="%1."/>
      <w:lvlJc w:val="left"/>
      <w:pPr>
        <w:tabs>
          <w:tab w:val="num" w:pos="1080"/>
        </w:tabs>
        <w:ind w:left="1080" w:hanging="360"/>
      </w:pPr>
      <w:rPr>
        <w:rFonts w:hint="default"/>
        <w:b/>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C436DA4"/>
    <w:multiLevelType w:val="multilevel"/>
    <w:tmpl w:val="FF9834F6"/>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DAA34DF"/>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7120A84"/>
    <w:multiLevelType w:val="hybridMultilevel"/>
    <w:tmpl w:val="4D588F7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95F56EC"/>
    <w:multiLevelType w:val="multilevel"/>
    <w:tmpl w:val="EDEABCE0"/>
    <w:lvl w:ilvl="0">
      <w:start w:val="22"/>
      <w:numFmt w:val="decimal"/>
      <w:lvlText w:val="%1"/>
      <w:lvlJc w:val="left"/>
      <w:pPr>
        <w:ind w:left="380" w:hanging="380"/>
      </w:pPr>
      <w:rPr>
        <w:rFonts w:hint="default"/>
        <w:b/>
      </w:rPr>
    </w:lvl>
    <w:lvl w:ilvl="1">
      <w:start w:val="2"/>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5" w15:restartNumberingAfterBreak="0">
    <w:nsid w:val="30130261"/>
    <w:multiLevelType w:val="hybridMultilevel"/>
    <w:tmpl w:val="F9642B2C"/>
    <w:lvl w:ilvl="0" w:tplc="57523CC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2F27508"/>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C255C30"/>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1F57695"/>
    <w:multiLevelType w:val="multilevel"/>
    <w:tmpl w:val="08D08B3A"/>
    <w:lvl w:ilvl="0">
      <w:start w:val="1"/>
      <w:numFmt w:val="lowerLetter"/>
      <w:lvlText w:val="%1."/>
      <w:lvlJc w:val="left"/>
      <w:pPr>
        <w:ind w:left="380" w:hanging="380"/>
      </w:pPr>
      <w:rPr>
        <w:rFonts w:hint="default"/>
        <w:b/>
      </w:rPr>
    </w:lvl>
    <w:lvl w:ilvl="1">
      <w:start w:val="2"/>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9" w15:restartNumberingAfterBreak="0">
    <w:nsid w:val="5A4E2E68"/>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F3E137C"/>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FDE0B19"/>
    <w:multiLevelType w:val="multilevel"/>
    <w:tmpl w:val="DFC0661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18157E1"/>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7515FB4"/>
    <w:multiLevelType w:val="multilevel"/>
    <w:tmpl w:val="AF5E1EF6"/>
    <w:lvl w:ilvl="0">
      <w:start w:val="6"/>
      <w:numFmt w:val="decimal"/>
      <w:lvlText w:val="%1"/>
      <w:lvlJc w:val="left"/>
      <w:pPr>
        <w:ind w:left="360" w:hanging="360"/>
      </w:pPr>
      <w:rPr>
        <w:rFonts w:hint="default"/>
        <w:b/>
        <w:w w:val="105"/>
      </w:rPr>
    </w:lvl>
    <w:lvl w:ilvl="1">
      <w:start w:val="1"/>
      <w:numFmt w:val="decimal"/>
      <w:lvlText w:val="%1.%2"/>
      <w:lvlJc w:val="left"/>
      <w:pPr>
        <w:ind w:left="360" w:hanging="360"/>
      </w:pPr>
      <w:rPr>
        <w:rFonts w:hint="default"/>
        <w:b/>
        <w:w w:val="105"/>
      </w:rPr>
    </w:lvl>
    <w:lvl w:ilvl="2">
      <w:start w:val="1"/>
      <w:numFmt w:val="decimal"/>
      <w:lvlText w:val="%1.%2.%3"/>
      <w:lvlJc w:val="left"/>
      <w:pPr>
        <w:ind w:left="720" w:hanging="720"/>
      </w:pPr>
      <w:rPr>
        <w:rFonts w:hint="default"/>
        <w:b/>
        <w:w w:val="105"/>
      </w:rPr>
    </w:lvl>
    <w:lvl w:ilvl="3">
      <w:start w:val="1"/>
      <w:numFmt w:val="decimal"/>
      <w:lvlText w:val="%1.%2.%3.%4"/>
      <w:lvlJc w:val="left"/>
      <w:pPr>
        <w:ind w:left="720" w:hanging="720"/>
      </w:pPr>
      <w:rPr>
        <w:rFonts w:hint="default"/>
        <w:b/>
        <w:w w:val="105"/>
      </w:rPr>
    </w:lvl>
    <w:lvl w:ilvl="4">
      <w:start w:val="1"/>
      <w:numFmt w:val="decimal"/>
      <w:lvlText w:val="%1.%2.%3.%4.%5"/>
      <w:lvlJc w:val="left"/>
      <w:pPr>
        <w:ind w:left="1080" w:hanging="1080"/>
      </w:pPr>
      <w:rPr>
        <w:rFonts w:hint="default"/>
        <w:b/>
        <w:w w:val="105"/>
      </w:rPr>
    </w:lvl>
    <w:lvl w:ilvl="5">
      <w:start w:val="1"/>
      <w:numFmt w:val="decimal"/>
      <w:lvlText w:val="%1.%2.%3.%4.%5.%6"/>
      <w:lvlJc w:val="left"/>
      <w:pPr>
        <w:ind w:left="1080" w:hanging="1080"/>
      </w:pPr>
      <w:rPr>
        <w:rFonts w:hint="default"/>
        <w:b/>
        <w:w w:val="105"/>
      </w:rPr>
    </w:lvl>
    <w:lvl w:ilvl="6">
      <w:start w:val="1"/>
      <w:numFmt w:val="decimal"/>
      <w:lvlText w:val="%1.%2.%3.%4.%5.%6.%7"/>
      <w:lvlJc w:val="left"/>
      <w:pPr>
        <w:ind w:left="1440" w:hanging="1440"/>
      </w:pPr>
      <w:rPr>
        <w:rFonts w:hint="default"/>
        <w:b/>
        <w:w w:val="105"/>
      </w:rPr>
    </w:lvl>
    <w:lvl w:ilvl="7">
      <w:start w:val="1"/>
      <w:numFmt w:val="decimal"/>
      <w:lvlText w:val="%1.%2.%3.%4.%5.%6.%7.%8"/>
      <w:lvlJc w:val="left"/>
      <w:pPr>
        <w:ind w:left="1440" w:hanging="1440"/>
      </w:pPr>
      <w:rPr>
        <w:rFonts w:hint="default"/>
        <w:b/>
        <w:w w:val="105"/>
      </w:rPr>
    </w:lvl>
    <w:lvl w:ilvl="8">
      <w:start w:val="1"/>
      <w:numFmt w:val="decimal"/>
      <w:lvlText w:val="%1.%2.%3.%4.%5.%6.%7.%8.%9"/>
      <w:lvlJc w:val="left"/>
      <w:pPr>
        <w:ind w:left="1800" w:hanging="1800"/>
      </w:pPr>
      <w:rPr>
        <w:rFonts w:hint="default"/>
        <w:b/>
        <w:w w:val="105"/>
      </w:rPr>
    </w:lvl>
  </w:abstractNum>
  <w:abstractNum w:abstractNumId="24" w15:restartNumberingAfterBreak="0">
    <w:nsid w:val="686B103A"/>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D3145E1"/>
    <w:multiLevelType w:val="hybridMultilevel"/>
    <w:tmpl w:val="5ECC0E06"/>
    <w:lvl w:ilvl="0" w:tplc="40102C74">
      <w:start w:val="1"/>
      <w:numFmt w:val="lowerLetter"/>
      <w:lvlText w:val="%1."/>
      <w:lvlJc w:val="left"/>
      <w:pPr>
        <w:ind w:left="614" w:hanging="614"/>
      </w:pPr>
      <w:rPr>
        <w:rFonts w:hint="default"/>
        <w:b w:val="0"/>
        <w:bCs/>
        <w:i w:val="0"/>
        <w:iCs w:val="0"/>
        <w:color w:val="151515"/>
        <w:spacing w:val="-1"/>
        <w:w w:val="106"/>
        <w:sz w:val="19"/>
        <w:szCs w:val="19"/>
        <w:lang w:val="en-US" w:eastAsia="en-US" w:bidi="ar-SA"/>
      </w:rPr>
    </w:lvl>
    <w:lvl w:ilvl="1" w:tplc="FFFFFFFF">
      <w:numFmt w:val="bullet"/>
      <w:lvlText w:val="•"/>
      <w:lvlJc w:val="left"/>
      <w:pPr>
        <w:ind w:left="422" w:hanging="387"/>
      </w:pPr>
      <w:rPr>
        <w:rFonts w:ascii="Arial" w:eastAsia="Arial" w:hAnsi="Arial" w:cs="Arial" w:hint="default"/>
        <w:spacing w:val="0"/>
        <w:w w:val="103"/>
        <w:lang w:val="en-US" w:eastAsia="en-US" w:bidi="ar-SA"/>
      </w:rPr>
    </w:lvl>
    <w:lvl w:ilvl="2" w:tplc="0C090005">
      <w:start w:val="1"/>
      <w:numFmt w:val="bullet"/>
      <w:lvlText w:val=""/>
      <w:lvlJc w:val="left"/>
      <w:pPr>
        <w:ind w:left="580" w:hanging="360"/>
      </w:pPr>
      <w:rPr>
        <w:rFonts w:ascii="Wingdings" w:hAnsi="Wingdings" w:hint="default"/>
      </w:rPr>
    </w:lvl>
    <w:lvl w:ilvl="3" w:tplc="FFFFFFFF">
      <w:numFmt w:val="bullet"/>
      <w:lvlText w:val="•"/>
      <w:lvlJc w:val="left"/>
      <w:pPr>
        <w:ind w:left="1053" w:hanging="162"/>
      </w:pPr>
      <w:rPr>
        <w:rFonts w:hint="default"/>
        <w:lang w:val="en-US" w:eastAsia="en-US" w:bidi="ar-SA"/>
      </w:rPr>
    </w:lvl>
    <w:lvl w:ilvl="4" w:tplc="FFFFFFFF">
      <w:numFmt w:val="bullet"/>
      <w:lvlText w:val="•"/>
      <w:lvlJc w:val="left"/>
      <w:pPr>
        <w:ind w:left="2445" w:hanging="162"/>
      </w:pPr>
      <w:rPr>
        <w:rFonts w:hint="default"/>
        <w:lang w:val="en-US" w:eastAsia="en-US" w:bidi="ar-SA"/>
      </w:rPr>
    </w:lvl>
    <w:lvl w:ilvl="5" w:tplc="FFFFFFFF">
      <w:numFmt w:val="bullet"/>
      <w:lvlText w:val="•"/>
      <w:lvlJc w:val="left"/>
      <w:pPr>
        <w:ind w:left="3838" w:hanging="162"/>
      </w:pPr>
      <w:rPr>
        <w:rFonts w:hint="default"/>
        <w:lang w:val="en-US" w:eastAsia="en-US" w:bidi="ar-SA"/>
      </w:rPr>
    </w:lvl>
    <w:lvl w:ilvl="6" w:tplc="FFFFFFFF">
      <w:numFmt w:val="bullet"/>
      <w:lvlText w:val="•"/>
      <w:lvlJc w:val="left"/>
      <w:pPr>
        <w:ind w:left="5231" w:hanging="162"/>
      </w:pPr>
      <w:rPr>
        <w:rFonts w:hint="default"/>
        <w:lang w:val="en-US" w:eastAsia="en-US" w:bidi="ar-SA"/>
      </w:rPr>
    </w:lvl>
    <w:lvl w:ilvl="7" w:tplc="FFFFFFFF">
      <w:numFmt w:val="bullet"/>
      <w:lvlText w:val="•"/>
      <w:lvlJc w:val="left"/>
      <w:pPr>
        <w:ind w:left="6623" w:hanging="162"/>
      </w:pPr>
      <w:rPr>
        <w:rFonts w:hint="default"/>
        <w:lang w:val="en-US" w:eastAsia="en-US" w:bidi="ar-SA"/>
      </w:rPr>
    </w:lvl>
    <w:lvl w:ilvl="8" w:tplc="FFFFFFFF">
      <w:numFmt w:val="bullet"/>
      <w:lvlText w:val="•"/>
      <w:lvlJc w:val="left"/>
      <w:pPr>
        <w:ind w:left="8016" w:hanging="162"/>
      </w:pPr>
      <w:rPr>
        <w:rFonts w:hint="default"/>
        <w:lang w:val="en-US" w:eastAsia="en-US" w:bidi="ar-SA"/>
      </w:rPr>
    </w:lvl>
  </w:abstractNum>
  <w:abstractNum w:abstractNumId="26" w15:restartNumberingAfterBreak="0">
    <w:nsid w:val="706D4A61"/>
    <w:multiLevelType w:val="hybridMultilevel"/>
    <w:tmpl w:val="79902C40"/>
    <w:lvl w:ilvl="0" w:tplc="E5EEA1B8">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396256A"/>
    <w:multiLevelType w:val="multilevel"/>
    <w:tmpl w:val="66986DF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4291334"/>
    <w:multiLevelType w:val="hybridMultilevel"/>
    <w:tmpl w:val="9692FF32"/>
    <w:lvl w:ilvl="0" w:tplc="D160EDE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F0351F5"/>
    <w:multiLevelType w:val="hybridMultilevel"/>
    <w:tmpl w:val="FFFFFFFF"/>
    <w:lvl w:ilvl="0" w:tplc="6A84B160">
      <w:start w:val="1"/>
      <w:numFmt w:val="bullet"/>
      <w:lvlText w:val=""/>
      <w:lvlJc w:val="left"/>
      <w:pPr>
        <w:ind w:left="720" w:hanging="360"/>
      </w:pPr>
      <w:rPr>
        <w:rFonts w:ascii="Symbol" w:hAnsi="Symbol" w:hint="default"/>
      </w:rPr>
    </w:lvl>
    <w:lvl w:ilvl="1" w:tplc="5CB6506E">
      <w:start w:val="1"/>
      <w:numFmt w:val="bullet"/>
      <w:lvlText w:val="o"/>
      <w:lvlJc w:val="left"/>
      <w:pPr>
        <w:ind w:left="1440" w:hanging="360"/>
      </w:pPr>
      <w:rPr>
        <w:rFonts w:ascii="Courier New" w:hAnsi="Courier New" w:hint="default"/>
      </w:rPr>
    </w:lvl>
    <w:lvl w:ilvl="2" w:tplc="DC4606D8">
      <w:start w:val="1"/>
      <w:numFmt w:val="bullet"/>
      <w:lvlText w:val=""/>
      <w:lvlJc w:val="left"/>
      <w:pPr>
        <w:ind w:left="2160" w:hanging="360"/>
      </w:pPr>
      <w:rPr>
        <w:rFonts w:ascii="Wingdings" w:hAnsi="Wingdings" w:hint="default"/>
      </w:rPr>
    </w:lvl>
    <w:lvl w:ilvl="3" w:tplc="C848F8A4">
      <w:start w:val="1"/>
      <w:numFmt w:val="bullet"/>
      <w:lvlText w:val=""/>
      <w:lvlJc w:val="left"/>
      <w:pPr>
        <w:ind w:left="2880" w:hanging="360"/>
      </w:pPr>
      <w:rPr>
        <w:rFonts w:ascii="Symbol" w:hAnsi="Symbol" w:hint="default"/>
      </w:rPr>
    </w:lvl>
    <w:lvl w:ilvl="4" w:tplc="36386430">
      <w:start w:val="1"/>
      <w:numFmt w:val="bullet"/>
      <w:lvlText w:val="o"/>
      <w:lvlJc w:val="left"/>
      <w:pPr>
        <w:ind w:left="3600" w:hanging="360"/>
      </w:pPr>
      <w:rPr>
        <w:rFonts w:ascii="Courier New" w:hAnsi="Courier New" w:hint="default"/>
      </w:rPr>
    </w:lvl>
    <w:lvl w:ilvl="5" w:tplc="25B283DE">
      <w:start w:val="1"/>
      <w:numFmt w:val="bullet"/>
      <w:lvlText w:val=""/>
      <w:lvlJc w:val="left"/>
      <w:pPr>
        <w:ind w:left="4320" w:hanging="360"/>
      </w:pPr>
      <w:rPr>
        <w:rFonts w:ascii="Wingdings" w:hAnsi="Wingdings" w:hint="default"/>
      </w:rPr>
    </w:lvl>
    <w:lvl w:ilvl="6" w:tplc="3E5A6B24">
      <w:start w:val="1"/>
      <w:numFmt w:val="bullet"/>
      <w:lvlText w:val=""/>
      <w:lvlJc w:val="left"/>
      <w:pPr>
        <w:ind w:left="5040" w:hanging="360"/>
      </w:pPr>
      <w:rPr>
        <w:rFonts w:ascii="Symbol" w:hAnsi="Symbol" w:hint="default"/>
      </w:rPr>
    </w:lvl>
    <w:lvl w:ilvl="7" w:tplc="E56C13E2">
      <w:start w:val="1"/>
      <w:numFmt w:val="bullet"/>
      <w:lvlText w:val="o"/>
      <w:lvlJc w:val="left"/>
      <w:pPr>
        <w:ind w:left="5760" w:hanging="360"/>
      </w:pPr>
      <w:rPr>
        <w:rFonts w:ascii="Courier New" w:hAnsi="Courier New" w:hint="default"/>
      </w:rPr>
    </w:lvl>
    <w:lvl w:ilvl="8" w:tplc="1BE0C710">
      <w:start w:val="1"/>
      <w:numFmt w:val="bullet"/>
      <w:lvlText w:val=""/>
      <w:lvlJc w:val="left"/>
      <w:pPr>
        <w:ind w:left="6480" w:hanging="360"/>
      </w:pPr>
      <w:rPr>
        <w:rFonts w:ascii="Wingdings" w:hAnsi="Wingdings" w:hint="default"/>
      </w:rPr>
    </w:lvl>
  </w:abstractNum>
  <w:num w:numId="1" w16cid:durableId="170529754">
    <w:abstractNumId w:val="0"/>
  </w:num>
  <w:num w:numId="2" w16cid:durableId="228074132">
    <w:abstractNumId w:val="2"/>
  </w:num>
  <w:num w:numId="3" w16cid:durableId="1419718832">
    <w:abstractNumId w:val="1"/>
  </w:num>
  <w:num w:numId="4" w16cid:durableId="2143881054">
    <w:abstractNumId w:val="5"/>
  </w:num>
  <w:num w:numId="5" w16cid:durableId="1789660444">
    <w:abstractNumId w:val="4"/>
  </w:num>
  <w:num w:numId="6" w16cid:durableId="1982465012">
    <w:abstractNumId w:val="3"/>
  </w:num>
  <w:num w:numId="7" w16cid:durableId="944658372">
    <w:abstractNumId w:val="24"/>
  </w:num>
  <w:num w:numId="8" w16cid:durableId="110823764">
    <w:abstractNumId w:val="22"/>
  </w:num>
  <w:num w:numId="9" w16cid:durableId="586233146">
    <w:abstractNumId w:val="6"/>
  </w:num>
  <w:num w:numId="10" w16cid:durableId="1700280767">
    <w:abstractNumId w:val="8"/>
  </w:num>
  <w:num w:numId="11" w16cid:durableId="2089761801">
    <w:abstractNumId w:val="12"/>
  </w:num>
  <w:num w:numId="12" w16cid:durableId="1259556024">
    <w:abstractNumId w:val="7"/>
  </w:num>
  <w:num w:numId="13" w16cid:durableId="612977997">
    <w:abstractNumId w:val="26"/>
  </w:num>
  <w:num w:numId="14" w16cid:durableId="1882666563">
    <w:abstractNumId w:val="29"/>
  </w:num>
  <w:num w:numId="15" w16cid:durableId="1699887314">
    <w:abstractNumId w:val="13"/>
  </w:num>
  <w:num w:numId="16" w16cid:durableId="1341274894">
    <w:abstractNumId w:val="23"/>
  </w:num>
  <w:num w:numId="17" w16cid:durableId="597760360">
    <w:abstractNumId w:val="25"/>
  </w:num>
  <w:num w:numId="18" w16cid:durableId="81069973">
    <w:abstractNumId w:val="9"/>
  </w:num>
  <w:num w:numId="19" w16cid:durableId="609318351">
    <w:abstractNumId w:val="15"/>
  </w:num>
  <w:num w:numId="20" w16cid:durableId="1790511723">
    <w:abstractNumId w:val="20"/>
  </w:num>
  <w:num w:numId="21" w16cid:durableId="889147360">
    <w:abstractNumId w:val="27"/>
  </w:num>
  <w:num w:numId="22" w16cid:durableId="1538856303">
    <w:abstractNumId w:val="16"/>
  </w:num>
  <w:num w:numId="23" w16cid:durableId="1228689915">
    <w:abstractNumId w:val="19"/>
  </w:num>
  <w:num w:numId="24" w16cid:durableId="845095376">
    <w:abstractNumId w:val="17"/>
  </w:num>
  <w:num w:numId="25" w16cid:durableId="896168386">
    <w:abstractNumId w:val="10"/>
  </w:num>
  <w:num w:numId="26" w16cid:durableId="1687709922">
    <w:abstractNumId w:val="28"/>
  </w:num>
  <w:num w:numId="27" w16cid:durableId="39936701">
    <w:abstractNumId w:val="14"/>
  </w:num>
  <w:num w:numId="28" w16cid:durableId="1669989382">
    <w:abstractNumId w:val="18"/>
  </w:num>
  <w:num w:numId="29" w16cid:durableId="2064020986">
    <w:abstractNumId w:val="21"/>
  </w:num>
  <w:num w:numId="30" w16cid:durableId="1277787914">
    <w:abstractNumId w:val="11"/>
  </w:num>
  <w:num w:numId="31" w16cid:durableId="696469812">
    <w:abstractNumId w:val="4"/>
    <w:lvlOverride w:ilvl="0">
      <w:startOverride w:val="1"/>
    </w:lvlOverride>
  </w:num>
  <w:num w:numId="32" w16cid:durableId="277179652">
    <w:abstractNumId w:val="4"/>
    <w:lvlOverride w:ilvl="0">
      <w:startOverride w:val="1"/>
    </w:lvlOverride>
  </w:num>
  <w:num w:numId="33" w16cid:durableId="572157601">
    <w:abstractNumId w:val="4"/>
    <w:lvlOverride w:ilvl="0">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0699"/>
    <w:rsid w:val="00004942"/>
    <w:rsid w:val="00004C4D"/>
    <w:rsid w:val="00010FB6"/>
    <w:rsid w:val="00013F12"/>
    <w:rsid w:val="0001400B"/>
    <w:rsid w:val="000168D7"/>
    <w:rsid w:val="000169BD"/>
    <w:rsid w:val="00017F3E"/>
    <w:rsid w:val="0002222C"/>
    <w:rsid w:val="00022911"/>
    <w:rsid w:val="000325DA"/>
    <w:rsid w:val="00034616"/>
    <w:rsid w:val="00034C72"/>
    <w:rsid w:val="00035167"/>
    <w:rsid w:val="00035857"/>
    <w:rsid w:val="00035D07"/>
    <w:rsid w:val="000404E4"/>
    <w:rsid w:val="00041CE1"/>
    <w:rsid w:val="00044C42"/>
    <w:rsid w:val="000454C6"/>
    <w:rsid w:val="00046475"/>
    <w:rsid w:val="0005124C"/>
    <w:rsid w:val="0005378A"/>
    <w:rsid w:val="00053DAD"/>
    <w:rsid w:val="00056B92"/>
    <w:rsid w:val="00057C84"/>
    <w:rsid w:val="0006063C"/>
    <w:rsid w:val="0006090B"/>
    <w:rsid w:val="00065E30"/>
    <w:rsid w:val="000771B4"/>
    <w:rsid w:val="00080D4D"/>
    <w:rsid w:val="00087A1A"/>
    <w:rsid w:val="00097943"/>
    <w:rsid w:val="000A07BC"/>
    <w:rsid w:val="000A2ED6"/>
    <w:rsid w:val="000C31CC"/>
    <w:rsid w:val="000C3905"/>
    <w:rsid w:val="000D046F"/>
    <w:rsid w:val="000D1B41"/>
    <w:rsid w:val="000D68C8"/>
    <w:rsid w:val="000E1E0A"/>
    <w:rsid w:val="000E6D29"/>
    <w:rsid w:val="000E7018"/>
    <w:rsid w:val="000F20C2"/>
    <w:rsid w:val="000F289B"/>
    <w:rsid w:val="000F2F2A"/>
    <w:rsid w:val="00100802"/>
    <w:rsid w:val="00100DE4"/>
    <w:rsid w:val="00112985"/>
    <w:rsid w:val="001140A3"/>
    <w:rsid w:val="0011683F"/>
    <w:rsid w:val="00120DCA"/>
    <w:rsid w:val="00137A2F"/>
    <w:rsid w:val="00146DD9"/>
    <w:rsid w:val="0015074B"/>
    <w:rsid w:val="00153578"/>
    <w:rsid w:val="00153BA6"/>
    <w:rsid w:val="00154282"/>
    <w:rsid w:val="00156153"/>
    <w:rsid w:val="00160F06"/>
    <w:rsid w:val="001615B4"/>
    <w:rsid w:val="00163DAD"/>
    <w:rsid w:val="001724AF"/>
    <w:rsid w:val="00181A01"/>
    <w:rsid w:val="001901E5"/>
    <w:rsid w:val="00195E37"/>
    <w:rsid w:val="001960A4"/>
    <w:rsid w:val="001B0D01"/>
    <w:rsid w:val="001B5153"/>
    <w:rsid w:val="001B6654"/>
    <w:rsid w:val="001C29C5"/>
    <w:rsid w:val="001C3A6F"/>
    <w:rsid w:val="001C5711"/>
    <w:rsid w:val="001C5B97"/>
    <w:rsid w:val="001E6EB2"/>
    <w:rsid w:val="001E7FA9"/>
    <w:rsid w:val="001F517D"/>
    <w:rsid w:val="001F5EC0"/>
    <w:rsid w:val="00205E8F"/>
    <w:rsid w:val="00207391"/>
    <w:rsid w:val="00214554"/>
    <w:rsid w:val="0021523E"/>
    <w:rsid w:val="00215725"/>
    <w:rsid w:val="00216110"/>
    <w:rsid w:val="00216869"/>
    <w:rsid w:val="002200F2"/>
    <w:rsid w:val="00224520"/>
    <w:rsid w:val="00226F5D"/>
    <w:rsid w:val="00227C9C"/>
    <w:rsid w:val="00231735"/>
    <w:rsid w:val="00232874"/>
    <w:rsid w:val="00235D32"/>
    <w:rsid w:val="002368BC"/>
    <w:rsid w:val="00244365"/>
    <w:rsid w:val="0025764D"/>
    <w:rsid w:val="00262383"/>
    <w:rsid w:val="0026704D"/>
    <w:rsid w:val="00272CC8"/>
    <w:rsid w:val="002749FD"/>
    <w:rsid w:val="00275C03"/>
    <w:rsid w:val="00276C34"/>
    <w:rsid w:val="002845B0"/>
    <w:rsid w:val="0028621C"/>
    <w:rsid w:val="0029255E"/>
    <w:rsid w:val="0029639D"/>
    <w:rsid w:val="002A536D"/>
    <w:rsid w:val="002B02BD"/>
    <w:rsid w:val="002B577E"/>
    <w:rsid w:val="002C0D32"/>
    <w:rsid w:val="002C1F4F"/>
    <w:rsid w:val="002C39A6"/>
    <w:rsid w:val="002C3FE7"/>
    <w:rsid w:val="002C6022"/>
    <w:rsid w:val="002D320A"/>
    <w:rsid w:val="002D3B85"/>
    <w:rsid w:val="002D5233"/>
    <w:rsid w:val="002D7952"/>
    <w:rsid w:val="002D7C67"/>
    <w:rsid w:val="002E0B31"/>
    <w:rsid w:val="002F21AB"/>
    <w:rsid w:val="002F37A1"/>
    <w:rsid w:val="002F555B"/>
    <w:rsid w:val="002F5CB5"/>
    <w:rsid w:val="002F5EBD"/>
    <w:rsid w:val="00305B65"/>
    <w:rsid w:val="00307EB1"/>
    <w:rsid w:val="003119CD"/>
    <w:rsid w:val="003132FD"/>
    <w:rsid w:val="0031377A"/>
    <w:rsid w:val="00317188"/>
    <w:rsid w:val="00317D3B"/>
    <w:rsid w:val="0032414C"/>
    <w:rsid w:val="00326F90"/>
    <w:rsid w:val="00330639"/>
    <w:rsid w:val="00331683"/>
    <w:rsid w:val="003317C1"/>
    <w:rsid w:val="00331890"/>
    <w:rsid w:val="00341742"/>
    <w:rsid w:val="00344AE5"/>
    <w:rsid w:val="00350A7C"/>
    <w:rsid w:val="00352210"/>
    <w:rsid w:val="00354A01"/>
    <w:rsid w:val="00360BC6"/>
    <w:rsid w:val="003620E6"/>
    <w:rsid w:val="00362B79"/>
    <w:rsid w:val="00364E0B"/>
    <w:rsid w:val="00367B23"/>
    <w:rsid w:val="00372BFD"/>
    <w:rsid w:val="00375498"/>
    <w:rsid w:val="003829AA"/>
    <w:rsid w:val="0039085B"/>
    <w:rsid w:val="00397EDA"/>
    <w:rsid w:val="003A0A72"/>
    <w:rsid w:val="003B0FC7"/>
    <w:rsid w:val="003B31A8"/>
    <w:rsid w:val="003B4BC0"/>
    <w:rsid w:val="003B6C56"/>
    <w:rsid w:val="003C0D7F"/>
    <w:rsid w:val="003D1B54"/>
    <w:rsid w:val="003D30E0"/>
    <w:rsid w:val="003D5114"/>
    <w:rsid w:val="003E2B9C"/>
    <w:rsid w:val="003E3A61"/>
    <w:rsid w:val="003E4839"/>
    <w:rsid w:val="003E7DF3"/>
    <w:rsid w:val="003F5FB2"/>
    <w:rsid w:val="003F676B"/>
    <w:rsid w:val="003F71F4"/>
    <w:rsid w:val="00401ED1"/>
    <w:rsid w:val="00403416"/>
    <w:rsid w:val="004036A6"/>
    <w:rsid w:val="004204A8"/>
    <w:rsid w:val="00422A61"/>
    <w:rsid w:val="004241C9"/>
    <w:rsid w:val="004267BB"/>
    <w:rsid w:val="00426E7C"/>
    <w:rsid w:val="00433921"/>
    <w:rsid w:val="00433D2D"/>
    <w:rsid w:val="004436A8"/>
    <w:rsid w:val="00454B6A"/>
    <w:rsid w:val="00461A81"/>
    <w:rsid w:val="00461EE3"/>
    <w:rsid w:val="00465B1A"/>
    <w:rsid w:val="00470D0D"/>
    <w:rsid w:val="00471D55"/>
    <w:rsid w:val="00473088"/>
    <w:rsid w:val="00474B2E"/>
    <w:rsid w:val="00481C0A"/>
    <w:rsid w:val="00483F7E"/>
    <w:rsid w:val="004866B4"/>
    <w:rsid w:val="00493C37"/>
    <w:rsid w:val="00495DEE"/>
    <w:rsid w:val="00496FEB"/>
    <w:rsid w:val="004A4B37"/>
    <w:rsid w:val="004A7BF4"/>
    <w:rsid w:val="004C20FD"/>
    <w:rsid w:val="004C2129"/>
    <w:rsid w:val="004C22A6"/>
    <w:rsid w:val="004C30BB"/>
    <w:rsid w:val="004C3846"/>
    <w:rsid w:val="004C3E20"/>
    <w:rsid w:val="004C601E"/>
    <w:rsid w:val="004D39F6"/>
    <w:rsid w:val="004D3AAD"/>
    <w:rsid w:val="004D435A"/>
    <w:rsid w:val="004D6E46"/>
    <w:rsid w:val="004D7507"/>
    <w:rsid w:val="004E0388"/>
    <w:rsid w:val="004F2F88"/>
    <w:rsid w:val="004F59AC"/>
    <w:rsid w:val="00501175"/>
    <w:rsid w:val="0050262D"/>
    <w:rsid w:val="00502F51"/>
    <w:rsid w:val="005034FF"/>
    <w:rsid w:val="00504946"/>
    <w:rsid w:val="00504D14"/>
    <w:rsid w:val="0051000D"/>
    <w:rsid w:val="00521FAC"/>
    <w:rsid w:val="0052640F"/>
    <w:rsid w:val="0053159E"/>
    <w:rsid w:val="00533DB5"/>
    <w:rsid w:val="00533F9D"/>
    <w:rsid w:val="0053402F"/>
    <w:rsid w:val="00540213"/>
    <w:rsid w:val="0054263B"/>
    <w:rsid w:val="00562FDA"/>
    <w:rsid w:val="00585770"/>
    <w:rsid w:val="00586FE6"/>
    <w:rsid w:val="00591D6F"/>
    <w:rsid w:val="00594454"/>
    <w:rsid w:val="00595314"/>
    <w:rsid w:val="005A09AA"/>
    <w:rsid w:val="005A1524"/>
    <w:rsid w:val="005A3932"/>
    <w:rsid w:val="005B37DB"/>
    <w:rsid w:val="005C795C"/>
    <w:rsid w:val="005C7EFD"/>
    <w:rsid w:val="005D5B5B"/>
    <w:rsid w:val="005E3C94"/>
    <w:rsid w:val="005E630A"/>
    <w:rsid w:val="005F2BDB"/>
    <w:rsid w:val="005F4D0D"/>
    <w:rsid w:val="0060793F"/>
    <w:rsid w:val="0061384C"/>
    <w:rsid w:val="00614715"/>
    <w:rsid w:val="00615D40"/>
    <w:rsid w:val="00615DF3"/>
    <w:rsid w:val="006226FC"/>
    <w:rsid w:val="00623382"/>
    <w:rsid w:val="00626E95"/>
    <w:rsid w:val="00633E43"/>
    <w:rsid w:val="00634128"/>
    <w:rsid w:val="0063771C"/>
    <w:rsid w:val="006421E7"/>
    <w:rsid w:val="0064291B"/>
    <w:rsid w:val="00647293"/>
    <w:rsid w:val="00647D5B"/>
    <w:rsid w:val="006518E1"/>
    <w:rsid w:val="0065393B"/>
    <w:rsid w:val="00655527"/>
    <w:rsid w:val="00656046"/>
    <w:rsid w:val="00657342"/>
    <w:rsid w:val="00665FDE"/>
    <w:rsid w:val="00672007"/>
    <w:rsid w:val="00674D97"/>
    <w:rsid w:val="00676259"/>
    <w:rsid w:val="00676ABA"/>
    <w:rsid w:val="00680F1F"/>
    <w:rsid w:val="00684390"/>
    <w:rsid w:val="0068631E"/>
    <w:rsid w:val="006A04D1"/>
    <w:rsid w:val="006A27D9"/>
    <w:rsid w:val="006A2CFE"/>
    <w:rsid w:val="006A5393"/>
    <w:rsid w:val="006A7790"/>
    <w:rsid w:val="006B41EE"/>
    <w:rsid w:val="006C29B1"/>
    <w:rsid w:val="006C49C9"/>
    <w:rsid w:val="006C5EE1"/>
    <w:rsid w:val="006D302E"/>
    <w:rsid w:val="006D3C96"/>
    <w:rsid w:val="006D5380"/>
    <w:rsid w:val="006E24DD"/>
    <w:rsid w:val="006F5953"/>
    <w:rsid w:val="00706AFC"/>
    <w:rsid w:val="007074BD"/>
    <w:rsid w:val="00715DF5"/>
    <w:rsid w:val="007175B7"/>
    <w:rsid w:val="00723741"/>
    <w:rsid w:val="00727621"/>
    <w:rsid w:val="00727BB5"/>
    <w:rsid w:val="00731633"/>
    <w:rsid w:val="00731671"/>
    <w:rsid w:val="0073473F"/>
    <w:rsid w:val="00734DC9"/>
    <w:rsid w:val="00735D66"/>
    <w:rsid w:val="00741298"/>
    <w:rsid w:val="007439A6"/>
    <w:rsid w:val="007513AB"/>
    <w:rsid w:val="0075372D"/>
    <w:rsid w:val="0075543C"/>
    <w:rsid w:val="00760B87"/>
    <w:rsid w:val="00760D71"/>
    <w:rsid w:val="0076322E"/>
    <w:rsid w:val="00763AA9"/>
    <w:rsid w:val="00764621"/>
    <w:rsid w:val="0077511E"/>
    <w:rsid w:val="007760BE"/>
    <w:rsid w:val="00787E11"/>
    <w:rsid w:val="00795448"/>
    <w:rsid w:val="007B2A27"/>
    <w:rsid w:val="007B55B4"/>
    <w:rsid w:val="007B6D84"/>
    <w:rsid w:val="007C1017"/>
    <w:rsid w:val="007C1F20"/>
    <w:rsid w:val="007C20FD"/>
    <w:rsid w:val="007C4870"/>
    <w:rsid w:val="007C5C5F"/>
    <w:rsid w:val="007D4FB8"/>
    <w:rsid w:val="007E05E7"/>
    <w:rsid w:val="007E1C1C"/>
    <w:rsid w:val="007E3907"/>
    <w:rsid w:val="007E3C9B"/>
    <w:rsid w:val="007E3E83"/>
    <w:rsid w:val="007F1494"/>
    <w:rsid w:val="007F5D49"/>
    <w:rsid w:val="007F772B"/>
    <w:rsid w:val="007F78B6"/>
    <w:rsid w:val="00800B9C"/>
    <w:rsid w:val="008044C9"/>
    <w:rsid w:val="008046C4"/>
    <w:rsid w:val="00807BC4"/>
    <w:rsid w:val="0081719D"/>
    <w:rsid w:val="00817B1D"/>
    <w:rsid w:val="00817D93"/>
    <w:rsid w:val="00822554"/>
    <w:rsid w:val="00822F3E"/>
    <w:rsid w:val="00824901"/>
    <w:rsid w:val="008249C2"/>
    <w:rsid w:val="00831A50"/>
    <w:rsid w:val="00836F70"/>
    <w:rsid w:val="008426AB"/>
    <w:rsid w:val="0084408E"/>
    <w:rsid w:val="00853844"/>
    <w:rsid w:val="008606BC"/>
    <w:rsid w:val="008607AB"/>
    <w:rsid w:val="0086336B"/>
    <w:rsid w:val="00863FEF"/>
    <w:rsid w:val="00866FE3"/>
    <w:rsid w:val="00867ABC"/>
    <w:rsid w:val="008718BE"/>
    <w:rsid w:val="0087476A"/>
    <w:rsid w:val="00884F2A"/>
    <w:rsid w:val="00892232"/>
    <w:rsid w:val="00895F2E"/>
    <w:rsid w:val="0089798A"/>
    <w:rsid w:val="008A37EF"/>
    <w:rsid w:val="008A6A70"/>
    <w:rsid w:val="008B32F3"/>
    <w:rsid w:val="008B6CEC"/>
    <w:rsid w:val="008B6ED1"/>
    <w:rsid w:val="008B7882"/>
    <w:rsid w:val="008C2D6A"/>
    <w:rsid w:val="008C3380"/>
    <w:rsid w:val="008C3838"/>
    <w:rsid w:val="008C7C9C"/>
    <w:rsid w:val="008D07A9"/>
    <w:rsid w:val="008D2C43"/>
    <w:rsid w:val="008D4B52"/>
    <w:rsid w:val="008D6C9D"/>
    <w:rsid w:val="008E05B7"/>
    <w:rsid w:val="008E2B95"/>
    <w:rsid w:val="008E3581"/>
    <w:rsid w:val="008E6D46"/>
    <w:rsid w:val="008F1AD9"/>
    <w:rsid w:val="008F5818"/>
    <w:rsid w:val="009000AC"/>
    <w:rsid w:val="00907219"/>
    <w:rsid w:val="009177BF"/>
    <w:rsid w:val="00924782"/>
    <w:rsid w:val="009273CF"/>
    <w:rsid w:val="00930E9B"/>
    <w:rsid w:val="00931E91"/>
    <w:rsid w:val="009329C3"/>
    <w:rsid w:val="00933DEF"/>
    <w:rsid w:val="0094799F"/>
    <w:rsid w:val="00952400"/>
    <w:rsid w:val="00954408"/>
    <w:rsid w:val="009645DD"/>
    <w:rsid w:val="00967521"/>
    <w:rsid w:val="009741AA"/>
    <w:rsid w:val="00975D8F"/>
    <w:rsid w:val="00980178"/>
    <w:rsid w:val="0098202D"/>
    <w:rsid w:val="00987599"/>
    <w:rsid w:val="0098793D"/>
    <w:rsid w:val="00991FE7"/>
    <w:rsid w:val="00992CDC"/>
    <w:rsid w:val="00993467"/>
    <w:rsid w:val="00995489"/>
    <w:rsid w:val="009A4915"/>
    <w:rsid w:val="009A79AE"/>
    <w:rsid w:val="009B0508"/>
    <w:rsid w:val="009C11BD"/>
    <w:rsid w:val="009C1CB9"/>
    <w:rsid w:val="009C214A"/>
    <w:rsid w:val="009C4665"/>
    <w:rsid w:val="009D0827"/>
    <w:rsid w:val="009D3365"/>
    <w:rsid w:val="009E0858"/>
    <w:rsid w:val="009F3CFA"/>
    <w:rsid w:val="00A05532"/>
    <w:rsid w:val="00A05F99"/>
    <w:rsid w:val="00A06D95"/>
    <w:rsid w:val="00A10015"/>
    <w:rsid w:val="00A106BF"/>
    <w:rsid w:val="00A14C56"/>
    <w:rsid w:val="00A16B34"/>
    <w:rsid w:val="00A27FCE"/>
    <w:rsid w:val="00A3241C"/>
    <w:rsid w:val="00A33067"/>
    <w:rsid w:val="00A351EB"/>
    <w:rsid w:val="00A36740"/>
    <w:rsid w:val="00A41173"/>
    <w:rsid w:val="00A435A1"/>
    <w:rsid w:val="00A452E9"/>
    <w:rsid w:val="00A46D13"/>
    <w:rsid w:val="00A56B97"/>
    <w:rsid w:val="00A627CB"/>
    <w:rsid w:val="00A650D8"/>
    <w:rsid w:val="00A807E4"/>
    <w:rsid w:val="00A81184"/>
    <w:rsid w:val="00A8535F"/>
    <w:rsid w:val="00A856CF"/>
    <w:rsid w:val="00A87F7A"/>
    <w:rsid w:val="00A93D70"/>
    <w:rsid w:val="00AA1D8D"/>
    <w:rsid w:val="00AB11FB"/>
    <w:rsid w:val="00AD5168"/>
    <w:rsid w:val="00AD7AF4"/>
    <w:rsid w:val="00AE0D5C"/>
    <w:rsid w:val="00AE15C0"/>
    <w:rsid w:val="00AE7ED7"/>
    <w:rsid w:val="00AF5FF3"/>
    <w:rsid w:val="00B0153F"/>
    <w:rsid w:val="00B02FBB"/>
    <w:rsid w:val="00B03018"/>
    <w:rsid w:val="00B056E3"/>
    <w:rsid w:val="00B0734A"/>
    <w:rsid w:val="00B115BD"/>
    <w:rsid w:val="00B1243B"/>
    <w:rsid w:val="00B139CA"/>
    <w:rsid w:val="00B2002A"/>
    <w:rsid w:val="00B31A58"/>
    <w:rsid w:val="00B371FE"/>
    <w:rsid w:val="00B43B67"/>
    <w:rsid w:val="00B43E65"/>
    <w:rsid w:val="00B45948"/>
    <w:rsid w:val="00B4672B"/>
    <w:rsid w:val="00B47730"/>
    <w:rsid w:val="00B51052"/>
    <w:rsid w:val="00B54248"/>
    <w:rsid w:val="00B55422"/>
    <w:rsid w:val="00B56C68"/>
    <w:rsid w:val="00B57160"/>
    <w:rsid w:val="00B62969"/>
    <w:rsid w:val="00B62B5E"/>
    <w:rsid w:val="00B63115"/>
    <w:rsid w:val="00B6370E"/>
    <w:rsid w:val="00B72259"/>
    <w:rsid w:val="00B72318"/>
    <w:rsid w:val="00B76A1F"/>
    <w:rsid w:val="00B85B79"/>
    <w:rsid w:val="00B85DDE"/>
    <w:rsid w:val="00B86638"/>
    <w:rsid w:val="00B97504"/>
    <w:rsid w:val="00BB2B55"/>
    <w:rsid w:val="00BB392D"/>
    <w:rsid w:val="00BB3DD0"/>
    <w:rsid w:val="00BB4348"/>
    <w:rsid w:val="00BB484A"/>
    <w:rsid w:val="00BB523A"/>
    <w:rsid w:val="00BB583A"/>
    <w:rsid w:val="00BB5D1F"/>
    <w:rsid w:val="00BB6E31"/>
    <w:rsid w:val="00BB7163"/>
    <w:rsid w:val="00BC2E18"/>
    <w:rsid w:val="00BC3448"/>
    <w:rsid w:val="00BD1D69"/>
    <w:rsid w:val="00BF2666"/>
    <w:rsid w:val="00BF3124"/>
    <w:rsid w:val="00C006ED"/>
    <w:rsid w:val="00C0381B"/>
    <w:rsid w:val="00C07A76"/>
    <w:rsid w:val="00C111C0"/>
    <w:rsid w:val="00C22307"/>
    <w:rsid w:val="00C22C56"/>
    <w:rsid w:val="00C32546"/>
    <w:rsid w:val="00C3363E"/>
    <w:rsid w:val="00C34072"/>
    <w:rsid w:val="00C42704"/>
    <w:rsid w:val="00C43BFA"/>
    <w:rsid w:val="00C455C3"/>
    <w:rsid w:val="00C50C34"/>
    <w:rsid w:val="00C54E9A"/>
    <w:rsid w:val="00C55A3C"/>
    <w:rsid w:val="00C60EB9"/>
    <w:rsid w:val="00C62BA0"/>
    <w:rsid w:val="00C646E0"/>
    <w:rsid w:val="00C67828"/>
    <w:rsid w:val="00C70F49"/>
    <w:rsid w:val="00C7154E"/>
    <w:rsid w:val="00C72777"/>
    <w:rsid w:val="00C8078F"/>
    <w:rsid w:val="00C903F6"/>
    <w:rsid w:val="00C90547"/>
    <w:rsid w:val="00C93E4D"/>
    <w:rsid w:val="00CA142C"/>
    <w:rsid w:val="00CA3626"/>
    <w:rsid w:val="00CA40EE"/>
    <w:rsid w:val="00CA4EF7"/>
    <w:rsid w:val="00CA561D"/>
    <w:rsid w:val="00CA7244"/>
    <w:rsid w:val="00CA73AA"/>
    <w:rsid w:val="00CB0664"/>
    <w:rsid w:val="00CB76FD"/>
    <w:rsid w:val="00CC07FB"/>
    <w:rsid w:val="00CC1939"/>
    <w:rsid w:val="00CC483A"/>
    <w:rsid w:val="00CC625D"/>
    <w:rsid w:val="00CC629A"/>
    <w:rsid w:val="00CD0584"/>
    <w:rsid w:val="00CD067B"/>
    <w:rsid w:val="00CD2568"/>
    <w:rsid w:val="00CD643E"/>
    <w:rsid w:val="00CE2B5B"/>
    <w:rsid w:val="00CF0DEA"/>
    <w:rsid w:val="00CF275E"/>
    <w:rsid w:val="00CF4661"/>
    <w:rsid w:val="00D01379"/>
    <w:rsid w:val="00D0726C"/>
    <w:rsid w:val="00D1199F"/>
    <w:rsid w:val="00D15848"/>
    <w:rsid w:val="00D1713B"/>
    <w:rsid w:val="00D25D79"/>
    <w:rsid w:val="00D328AF"/>
    <w:rsid w:val="00D37996"/>
    <w:rsid w:val="00D545EA"/>
    <w:rsid w:val="00D67F01"/>
    <w:rsid w:val="00D812B3"/>
    <w:rsid w:val="00D905BD"/>
    <w:rsid w:val="00D92052"/>
    <w:rsid w:val="00D92AF2"/>
    <w:rsid w:val="00D93379"/>
    <w:rsid w:val="00D93F29"/>
    <w:rsid w:val="00D96230"/>
    <w:rsid w:val="00DA3B65"/>
    <w:rsid w:val="00DB764E"/>
    <w:rsid w:val="00DB7E88"/>
    <w:rsid w:val="00DC3D59"/>
    <w:rsid w:val="00DD5153"/>
    <w:rsid w:val="00DD6437"/>
    <w:rsid w:val="00DE0FD6"/>
    <w:rsid w:val="00DE5C43"/>
    <w:rsid w:val="00DF47FB"/>
    <w:rsid w:val="00E006B5"/>
    <w:rsid w:val="00E077D5"/>
    <w:rsid w:val="00E079F9"/>
    <w:rsid w:val="00E11584"/>
    <w:rsid w:val="00E14A34"/>
    <w:rsid w:val="00E273B9"/>
    <w:rsid w:val="00E33AB0"/>
    <w:rsid w:val="00E36638"/>
    <w:rsid w:val="00E40D60"/>
    <w:rsid w:val="00E51A09"/>
    <w:rsid w:val="00E60B37"/>
    <w:rsid w:val="00E64756"/>
    <w:rsid w:val="00E66A9D"/>
    <w:rsid w:val="00E71608"/>
    <w:rsid w:val="00E76E8E"/>
    <w:rsid w:val="00E94CA5"/>
    <w:rsid w:val="00EA1246"/>
    <w:rsid w:val="00EB2CE5"/>
    <w:rsid w:val="00EB46AE"/>
    <w:rsid w:val="00EB4AF4"/>
    <w:rsid w:val="00EB4B41"/>
    <w:rsid w:val="00EB75F8"/>
    <w:rsid w:val="00EC0551"/>
    <w:rsid w:val="00EC176B"/>
    <w:rsid w:val="00EC4B07"/>
    <w:rsid w:val="00ED2404"/>
    <w:rsid w:val="00ED4776"/>
    <w:rsid w:val="00ED5B94"/>
    <w:rsid w:val="00EE5F8B"/>
    <w:rsid w:val="00F02D55"/>
    <w:rsid w:val="00F0321B"/>
    <w:rsid w:val="00F063A3"/>
    <w:rsid w:val="00F06F34"/>
    <w:rsid w:val="00F1288B"/>
    <w:rsid w:val="00F15084"/>
    <w:rsid w:val="00F17FFB"/>
    <w:rsid w:val="00F20A2C"/>
    <w:rsid w:val="00F2388F"/>
    <w:rsid w:val="00F259DC"/>
    <w:rsid w:val="00F405AC"/>
    <w:rsid w:val="00F41739"/>
    <w:rsid w:val="00F47228"/>
    <w:rsid w:val="00F53A0A"/>
    <w:rsid w:val="00F53E3A"/>
    <w:rsid w:val="00F54872"/>
    <w:rsid w:val="00F57C50"/>
    <w:rsid w:val="00F60158"/>
    <w:rsid w:val="00F62F07"/>
    <w:rsid w:val="00F6583E"/>
    <w:rsid w:val="00F70D14"/>
    <w:rsid w:val="00F72754"/>
    <w:rsid w:val="00F728CB"/>
    <w:rsid w:val="00F828D0"/>
    <w:rsid w:val="00F857EE"/>
    <w:rsid w:val="00F87898"/>
    <w:rsid w:val="00FA0F09"/>
    <w:rsid w:val="00FB49B5"/>
    <w:rsid w:val="00FB55B1"/>
    <w:rsid w:val="00FB6BB8"/>
    <w:rsid w:val="00FB7CEF"/>
    <w:rsid w:val="00FC5A23"/>
    <w:rsid w:val="00FC5D23"/>
    <w:rsid w:val="00FC63A2"/>
    <w:rsid w:val="00FC693F"/>
    <w:rsid w:val="00FD0207"/>
    <w:rsid w:val="00FD439F"/>
    <w:rsid w:val="00FD4718"/>
    <w:rsid w:val="00FD4DAF"/>
    <w:rsid w:val="00FE61CC"/>
    <w:rsid w:val="00FE7928"/>
    <w:rsid w:val="00FF1975"/>
    <w:rsid w:val="00FF290E"/>
    <w:rsid w:val="00FF3292"/>
    <w:rsid w:val="00FF4531"/>
    <w:rsid w:val="00FF723A"/>
    <w:rsid w:val="1D532E01"/>
    <w:rsid w:val="2F04A7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E3D97D"/>
  <w14:defaultImageDpi w14:val="32767"/>
  <w15:docId w15:val="{F9098794-773C-4511-BB55-3EDD14C7C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928"/>
    <w:pPr>
      <w:spacing w:after="80" w:line="259" w:lineRule="auto"/>
    </w:pPr>
    <w:rPr>
      <w:rFonts w:ascii="Tahoma" w:eastAsia="Tahoma" w:hAnsi="Tahoma"/>
      <w:color w:val="344054"/>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A2B4E"/>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6FA3"/>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2F6FA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A2B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2F6FA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H4,H4CxSpLast,H4CxSpLastCxSpLast"/>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spacing w:after="60" w:line="252" w:lineRule="auto"/>
      <w:contextualSpacing/>
    </w:pPr>
  </w:style>
  <w:style w:type="paragraph" w:styleId="ListBullet2">
    <w:name w:val="List Bullet 2"/>
    <w:basedOn w:val="Normal"/>
    <w:uiPriority w:val="99"/>
    <w:unhideWhenUsed/>
    <w:rsid w:val="00326F90"/>
    <w:pPr>
      <w:numPr>
        <w:numId w:val="6"/>
      </w:numPr>
      <w:spacing w:after="60" w:line="252" w:lineRule="auto"/>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5"/>
      </w:numPr>
      <w:spacing w:after="60" w:line="252" w:lineRule="auto"/>
      <w:contextualSpacing/>
    </w:pPr>
  </w:style>
  <w:style w:type="paragraph" w:styleId="ListNumber2">
    <w:name w:val="List Number 2"/>
    <w:basedOn w:val="Normal"/>
    <w:uiPriority w:val="99"/>
    <w:unhideWhenUsed/>
    <w:rsid w:val="0029639D"/>
    <w:pPr>
      <w:numPr>
        <w:numId w:val="3"/>
      </w:numPr>
      <w:spacing w:after="60" w:line="252" w:lineRule="auto"/>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87A1A"/>
    <w:rPr>
      <w:sz w:val="16"/>
      <w:szCs w:val="16"/>
    </w:rPr>
  </w:style>
  <w:style w:type="paragraph" w:styleId="CommentText">
    <w:name w:val="annotation text"/>
    <w:basedOn w:val="Normal"/>
    <w:link w:val="CommentTextChar"/>
    <w:uiPriority w:val="99"/>
    <w:unhideWhenUsed/>
    <w:rsid w:val="00087A1A"/>
    <w:pPr>
      <w:spacing w:line="240" w:lineRule="auto"/>
    </w:pPr>
    <w:rPr>
      <w:sz w:val="20"/>
      <w:szCs w:val="20"/>
    </w:rPr>
  </w:style>
  <w:style w:type="character" w:customStyle="1" w:styleId="CommentTextChar">
    <w:name w:val="Comment Text Char"/>
    <w:basedOn w:val="DefaultParagraphFont"/>
    <w:link w:val="CommentText"/>
    <w:uiPriority w:val="99"/>
    <w:rsid w:val="00087A1A"/>
    <w:rPr>
      <w:rFonts w:ascii="Liberation Sans" w:hAnsi="Liberation Sans"/>
      <w:color w:val="344054"/>
      <w:sz w:val="20"/>
      <w:szCs w:val="20"/>
    </w:rPr>
  </w:style>
  <w:style w:type="paragraph" w:styleId="CommentSubject">
    <w:name w:val="annotation subject"/>
    <w:basedOn w:val="CommentText"/>
    <w:next w:val="CommentText"/>
    <w:link w:val="CommentSubjectChar"/>
    <w:uiPriority w:val="99"/>
    <w:semiHidden/>
    <w:unhideWhenUsed/>
    <w:rsid w:val="00087A1A"/>
    <w:rPr>
      <w:b/>
      <w:bCs/>
    </w:rPr>
  </w:style>
  <w:style w:type="character" w:customStyle="1" w:styleId="CommentSubjectChar">
    <w:name w:val="Comment Subject Char"/>
    <w:basedOn w:val="CommentTextChar"/>
    <w:link w:val="CommentSubject"/>
    <w:uiPriority w:val="99"/>
    <w:semiHidden/>
    <w:rsid w:val="00087A1A"/>
    <w:rPr>
      <w:rFonts w:ascii="Liberation Sans" w:hAnsi="Liberation Sans"/>
      <w:b/>
      <w:bCs/>
      <w:color w:val="344054"/>
      <w:sz w:val="20"/>
      <w:szCs w:val="20"/>
    </w:rPr>
  </w:style>
  <w:style w:type="character" w:customStyle="1" w:styleId="ListParagraphChar">
    <w:name w:val="List Paragraph Char"/>
    <w:aliases w:val="H4 Char,H4CxSpLast Char,H4CxSpLastCxSpLast Char"/>
    <w:basedOn w:val="DefaultParagraphFont"/>
    <w:link w:val="ListParagraph"/>
    <w:rsid w:val="00BD1D69"/>
    <w:rPr>
      <w:rFonts w:ascii="Liberation Sans" w:hAnsi="Liberation Sans"/>
      <w:color w:val="344054"/>
      <w:sz w:val="19"/>
    </w:rPr>
  </w:style>
  <w:style w:type="paragraph" w:customStyle="1" w:styleId="TableText">
    <w:name w:val="Table Text"/>
    <w:link w:val="TableTextChar"/>
    <w:unhideWhenUsed/>
    <w:qFormat/>
    <w:rsid w:val="008606BC"/>
    <w:pPr>
      <w:spacing w:before="60" w:after="60"/>
    </w:pPr>
    <w:rPr>
      <w:rFonts w:ascii="Arial" w:eastAsia="Times New Roman" w:hAnsi="Arial"/>
      <w:sz w:val="20"/>
      <w:lang w:val="en-AU"/>
    </w:rPr>
  </w:style>
  <w:style w:type="character" w:customStyle="1" w:styleId="TableTextChar">
    <w:name w:val="Table Text Char"/>
    <w:basedOn w:val="DefaultParagraphFont"/>
    <w:link w:val="TableText"/>
    <w:locked/>
    <w:rsid w:val="008606BC"/>
    <w:rPr>
      <w:rFonts w:ascii="Arial" w:eastAsia="Times New Roman" w:hAnsi="Arial"/>
      <w:sz w:val="20"/>
      <w:lang w:val="en-AU"/>
    </w:rPr>
  </w:style>
  <w:style w:type="paragraph" w:customStyle="1" w:styleId="BulletList1">
    <w:name w:val="Bullet List 1"/>
    <w:basedOn w:val="Normal"/>
    <w:link w:val="BulletList1Char"/>
    <w:qFormat/>
    <w:rsid w:val="008606BC"/>
    <w:pPr>
      <w:spacing w:before="20" w:after="20" w:line="240" w:lineRule="auto"/>
    </w:pPr>
    <w:rPr>
      <w:rFonts w:ascii="Arial" w:eastAsia="Times New Roman" w:hAnsi="Arial"/>
      <w:color w:val="auto"/>
      <w:w w:val="105"/>
      <w:sz w:val="22"/>
      <w:lang w:val="en-AU"/>
    </w:rPr>
  </w:style>
  <w:style w:type="character" w:customStyle="1" w:styleId="BulletList1Char">
    <w:name w:val="Bullet List 1 Char"/>
    <w:basedOn w:val="DefaultParagraphFont"/>
    <w:link w:val="BulletList1"/>
    <w:rsid w:val="008606BC"/>
    <w:rPr>
      <w:rFonts w:ascii="Arial" w:eastAsia="Times New Roman" w:hAnsi="Arial"/>
      <w:w w:val="105"/>
      <w:lang w:val="en-AU"/>
    </w:rPr>
  </w:style>
  <w:style w:type="table" w:styleId="GridTable6Colourful">
    <w:name w:val="Grid Table 6 Colorful"/>
    <w:basedOn w:val="TableNormal"/>
    <w:uiPriority w:val="51"/>
    <w:rsid w:val="008606BC"/>
    <w:pPr>
      <w:spacing w:after="0" w:line="240" w:lineRule="auto"/>
    </w:pPr>
    <w:rPr>
      <w:rFonts w:eastAsia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rsid w:val="008606BC"/>
  </w:style>
  <w:style w:type="paragraph" w:styleId="BalloonText">
    <w:name w:val="Balloon Text"/>
    <w:basedOn w:val="Normal"/>
    <w:link w:val="BalloonTextChar"/>
    <w:uiPriority w:val="99"/>
    <w:semiHidden/>
    <w:unhideWhenUsed/>
    <w:rsid w:val="003E2B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2B9C"/>
    <w:rPr>
      <w:rFonts w:ascii="Segoe UI" w:hAnsi="Segoe UI" w:cs="Segoe UI"/>
      <w:color w:val="344054"/>
      <w:sz w:val="18"/>
      <w:szCs w:val="18"/>
    </w:rPr>
  </w:style>
  <w:style w:type="table" w:styleId="PlainTable1">
    <w:name w:val="Plain Table 1"/>
    <w:basedOn w:val="TableNormal"/>
    <w:uiPriority w:val="99"/>
    <w:rsid w:val="00715D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8B6CEC"/>
    <w:pPr>
      <w:spacing w:after="100"/>
    </w:pPr>
  </w:style>
  <w:style w:type="paragraph" w:styleId="TOC2">
    <w:name w:val="toc 2"/>
    <w:basedOn w:val="Normal"/>
    <w:next w:val="Normal"/>
    <w:autoRedefine/>
    <w:uiPriority w:val="39"/>
    <w:unhideWhenUsed/>
    <w:rsid w:val="008B6CEC"/>
    <w:pPr>
      <w:spacing w:after="100"/>
      <w:ind w:left="190"/>
    </w:pPr>
  </w:style>
  <w:style w:type="character" w:styleId="Hyperlink">
    <w:name w:val="Hyperlink"/>
    <w:basedOn w:val="DefaultParagraphFont"/>
    <w:uiPriority w:val="99"/>
    <w:unhideWhenUsed/>
    <w:rsid w:val="008B6CEC"/>
    <w:rPr>
      <w:color w:val="0000FF" w:themeColor="hyperlink"/>
      <w:u w:val="single"/>
    </w:rPr>
  </w:style>
  <w:style w:type="paragraph" w:styleId="TOC3">
    <w:name w:val="toc 3"/>
    <w:basedOn w:val="Normal"/>
    <w:next w:val="Normal"/>
    <w:autoRedefine/>
    <w:uiPriority w:val="39"/>
    <w:unhideWhenUsed/>
    <w:rsid w:val="00034C72"/>
    <w:pPr>
      <w:spacing w:after="100"/>
      <w:ind w:left="380"/>
    </w:pPr>
  </w:style>
  <w:style w:type="character" w:customStyle="1" w:styleId="UnresolvedMention1">
    <w:name w:val="Unresolved Mention1"/>
    <w:basedOn w:val="DefaultParagraphFont"/>
    <w:uiPriority w:val="99"/>
    <w:semiHidden/>
    <w:unhideWhenUsed/>
    <w:rsid w:val="00034C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02773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D3B83C3BEE43C46824D8623B169BE14" ma:contentTypeVersion="11" ma:contentTypeDescription="Create a new document." ma:contentTypeScope="" ma:versionID="dc18b3a163f5edb6fdf3875d3acc05ae">
  <xsd:schema xmlns:xsd="http://www.w3.org/2001/XMLSchema" xmlns:xs="http://www.w3.org/2001/XMLSchema" xmlns:p="http://schemas.microsoft.com/office/2006/metadata/properties" xmlns:ns2="489e41e8-b4bc-4393-93e8-49671ec2ae32" xmlns:ns3="41d8e397-3cce-4bc2-97b9-3467bc35328c" targetNamespace="http://schemas.microsoft.com/office/2006/metadata/properties" ma:root="true" ma:fieldsID="23260162e8c091ada82471e4adf0ddeb" ns2:_="" ns3:_="">
    <xsd:import namespace="489e41e8-b4bc-4393-93e8-49671ec2ae32"/>
    <xsd:import namespace="41d8e397-3cce-4bc2-97b9-3467bc35328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oca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e41e8-b4bc-4393-93e8-49671ec2ae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ocation" ma:index="11" nillable="true" ma:displayName="Location" ma:format="Dropdown" ma:internalName="Location">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131be32-285a-4b6f-853e-6a577c0c2b7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d8e397-3cce-4bc2-97b9-3467bc35328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62aa692-f387-4b8e-b4d1-495f6c34ff90}" ma:internalName="TaxCatchAll" ma:showField="CatchAllData" ma:web="41d8e397-3cce-4bc2-97b9-3467bc3532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1d8e397-3cce-4bc2-97b9-3467bc35328c" xsi:nil="true"/>
    <lcf76f155ced4ddcb4097134ff3c332f xmlns="489e41e8-b4bc-4393-93e8-49671ec2ae32">
      <Terms xmlns="http://schemas.microsoft.com/office/infopath/2007/PartnerControls"/>
    </lcf76f155ced4ddcb4097134ff3c332f>
    <Location xmlns="489e41e8-b4bc-4393-93e8-49671ec2ae32" xsi:nil="true"/>
  </documentManagement>
</p:properties>
</file>

<file path=customXml/itemProps1.xml><?xml version="1.0" encoding="utf-8"?>
<ds:datastoreItem xmlns:ds="http://schemas.openxmlformats.org/officeDocument/2006/customXml" ds:itemID="{5E86040A-0ACF-4489-831D-943182D0C802}">
  <ds:schemaRefs>
    <ds:schemaRef ds:uri="http://schemas.microsoft.com/sharepoint/v3/contenttype/forms"/>
  </ds:schemaRefs>
</ds:datastoreItem>
</file>

<file path=customXml/itemProps2.xml><?xml version="1.0" encoding="utf-8"?>
<ds:datastoreItem xmlns:ds="http://schemas.openxmlformats.org/officeDocument/2006/customXml" ds:itemID="{1C26566A-975C-4381-A26A-9FE2BEBB9333}">
  <ds:schemaRefs>
    <ds:schemaRef ds:uri="http://schemas.openxmlformats.org/officeDocument/2006/bibliography"/>
  </ds:schemaRefs>
</ds:datastoreItem>
</file>

<file path=customXml/itemProps3.xml><?xml version="1.0" encoding="utf-8"?>
<ds:datastoreItem xmlns:ds="http://schemas.openxmlformats.org/officeDocument/2006/customXml" ds:itemID="{1154EC04-41E1-4CF5-BD73-88DDB8B665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9e41e8-b4bc-4393-93e8-49671ec2ae32"/>
    <ds:schemaRef ds:uri="41d8e397-3cce-4bc2-97b9-3467bc353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97230A-BBC1-4F97-BB55-35B7D4DF9A5A}">
  <ds:schemaRefs>
    <ds:schemaRef ds:uri="http://schemas.microsoft.com/office/2006/metadata/properties"/>
    <ds:schemaRef ds:uri="http://schemas.microsoft.com/office/infopath/2007/PartnerControls"/>
    <ds:schemaRef ds:uri="41d8e397-3cce-4bc2-97b9-3467bc35328c"/>
    <ds:schemaRef ds:uri="489e41e8-b4bc-4393-93e8-49671ec2ae3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6061</Words>
  <Characters>34548</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Expression of Interest - Data Exchange Ecosystem Development</vt:lpstr>
    </vt:vector>
  </TitlesOfParts>
  <Manager/>
  <Company/>
  <LinksUpToDate>false</LinksUpToDate>
  <CharactersWithSpaces>40528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Expression of Interest - Data Exchange Ecosystem Development</dc:title>
  <dc:subject>GIZ Tender No. 7000020425 - STILE II</dc:subject>
  <dc:creator>ACNABIN, Chartered Accountants</dc:creator>
  <cp:keywords/>
  <dc:description>Draft for completion. Yellow-highlighted fields require confirmation before submission.</dc:description>
  <cp:lastModifiedBy>MD Aktaruzzaman Sarker</cp:lastModifiedBy>
  <cp:revision>2</cp:revision>
  <cp:lastPrinted>2026-08-17T07:04:00Z</cp:lastPrinted>
  <dcterms:created xsi:type="dcterms:W3CDTF">2026-08-26T08:14:00Z</dcterms:created>
  <dcterms:modified xsi:type="dcterms:W3CDTF">2026-08-26T08:14:00Z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0x0101002D3B83C3BEE43C46824D8623B169BE14</vt:lpwstr>
  </property>
  <property fmtid="{D5CDD505-2E9C-101B-9397-08002B2CF9AE}" pid="3" name="MediaServiceImageTags">
    <vt:lpwstr/>
  </property>
  <property fmtid="{D5CDD505-2E9C-101B-9397-08002B2CF9AE}" pid="4" name="GrammarlyDocumentId">
    <vt:lpwstr>f7c774cb-251d-4eff-bc4c-c54eb43072f4</vt:lpwstr>
  </property>
</Properties>
</file>