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3B21" w14:textId="77777777" w:rsidR="00C835C5" w:rsidRDefault="00C835C5">
      <w:pPr>
        <w:pStyle w:val="Heading1"/>
        <w:divId w:val="1646011659"/>
        <w:rPr>
          <w:rFonts w:ascii="Segoe UI" w:eastAsia="Times New Roman" w:hAnsi="Segoe UI" w:cs="Segoe UI"/>
        </w:rPr>
      </w:pPr>
      <w:r>
        <w:rPr>
          <w:rFonts w:ascii="MS Gothic" w:eastAsia="MS Gothic" w:hAnsi="MS Gothic" w:cs="MS Gothic" w:hint="eastAsia"/>
        </w:rPr>
        <w:t>技術仕様と開発方針</w:t>
      </w:r>
      <w:r>
        <w:rPr>
          <w:rFonts w:ascii="Segoe UI" w:eastAsia="Times New Roman" w:hAnsi="Segoe UI" w:cs="Segoe UI"/>
        </w:rPr>
        <w:br/>
      </w:r>
      <w:r>
        <w:rPr>
          <w:rFonts w:ascii="Segoe UI" w:eastAsia="Times New Roman" w:hAnsi="Segoe UI" w:cs="Segoe UI"/>
          <w:color w:val="4B5563"/>
          <w:sz w:val="32"/>
          <w:szCs w:val="32"/>
        </w:rPr>
        <w:t>Thông số Kỹ thuật và Phương hướng Phát triển</w:t>
      </w:r>
    </w:p>
    <w:p w14:paraId="3D9A4A7D" w14:textId="77777777" w:rsidR="00C835C5" w:rsidRDefault="00C835C5">
      <w:pPr>
        <w:shd w:val="clear" w:color="auto" w:fill="F8FAFC"/>
        <w:divId w:val="479662840"/>
        <w:rPr>
          <w:rFonts w:ascii="Segoe UI" w:eastAsia="Times New Roman" w:hAnsi="Segoe UI" w:cs="Segoe UI"/>
          <w:b/>
          <w:bCs/>
          <w:color w:val="1E3A8A"/>
          <w:sz w:val="26"/>
          <w:szCs w:val="26"/>
        </w:rPr>
      </w:pPr>
      <w:r>
        <w:rPr>
          <w:rFonts w:ascii="MS Gothic" w:eastAsia="MS Gothic" w:hAnsi="MS Gothic" w:cs="MS Gothic" w:hint="eastAsia"/>
          <w:b/>
          <w:bCs/>
          <w:color w:val="1E3A8A"/>
          <w:sz w:val="26"/>
          <w:szCs w:val="26"/>
        </w:rPr>
        <w:t>テーマ：</w:t>
      </w:r>
      <w:r>
        <w:rPr>
          <w:rFonts w:ascii="Segoe UI" w:eastAsia="Times New Roman" w:hAnsi="Segoe UI" w:cs="Segoe UI"/>
          <w:b/>
          <w:bCs/>
          <w:color w:val="1E3A8A"/>
          <w:sz w:val="26"/>
          <w:szCs w:val="26"/>
        </w:rPr>
        <w:t>AI</w:t>
      </w:r>
      <w:r>
        <w:rPr>
          <w:rFonts w:ascii="MS Gothic" w:eastAsia="MS Gothic" w:hAnsi="MS Gothic" w:cs="MS Gothic" w:hint="eastAsia"/>
          <w:b/>
          <w:bCs/>
          <w:color w:val="1E3A8A"/>
          <w:sz w:val="26"/>
          <w:szCs w:val="26"/>
        </w:rPr>
        <w:t>を当たり前に使う時代に、学生が自分で考え、判断し、成長できる学びをデザインせよ</w:t>
      </w:r>
      <w:r>
        <w:rPr>
          <w:rFonts w:ascii="Segoe UI" w:eastAsia="Times New Roman" w:hAnsi="Segoe UI" w:cs="Segoe UI"/>
          <w:b/>
          <w:bCs/>
          <w:color w:val="1E3A8A"/>
          <w:sz w:val="26"/>
          <w:szCs w:val="26"/>
        </w:rPr>
        <w:t xml:space="preserve"> </w:t>
      </w:r>
    </w:p>
    <w:p w14:paraId="63286DA8" w14:textId="77777777" w:rsidR="00C835C5" w:rsidRDefault="00C835C5">
      <w:pPr>
        <w:shd w:val="clear" w:color="auto" w:fill="F8FAFC"/>
        <w:divId w:val="1216701131"/>
        <w:rPr>
          <w:rFonts w:ascii="Segoe UI" w:eastAsia="Times New Roman" w:hAnsi="Segoe UI" w:cs="Segoe UI"/>
          <w:i/>
          <w:iCs/>
          <w:color w:val="0F766E"/>
        </w:rPr>
      </w:pPr>
      <w:r>
        <w:rPr>
          <w:rFonts w:ascii="Segoe UI" w:eastAsia="Times New Roman" w:hAnsi="Segoe UI" w:cs="Segoe UI"/>
          <w:i/>
          <w:iCs/>
          <w:color w:val="0F766E"/>
        </w:rPr>
        <w:t xml:space="preserve">Chủ đề: Trong thời đại AI được sử dụng như một lẽ đương nhiên, hãy thiết kế phương thức học tập giúp học sinh tự tư duy, đánh giá và tự mình phát triển. </w:t>
      </w:r>
    </w:p>
    <w:p w14:paraId="2103B47A" w14:textId="77777777" w:rsidR="00C835C5" w:rsidRDefault="00C835C5">
      <w:pPr>
        <w:pStyle w:val="Heading2"/>
        <w:divId w:val="1646011659"/>
        <w:rPr>
          <w:rFonts w:ascii="Segoe UI" w:eastAsia="Times New Roman" w:hAnsi="Segoe UI" w:cs="Segoe UI"/>
        </w:rPr>
      </w:pPr>
      <w:r>
        <w:rPr>
          <w:rFonts w:ascii="Segoe UI" w:eastAsia="Times New Roman" w:hAnsi="Segoe UI" w:cs="Segoe UI"/>
        </w:rPr>
        <w:t xml:space="preserve">1. </w:t>
      </w:r>
      <w:r>
        <w:rPr>
          <w:rFonts w:ascii="MS Gothic" w:eastAsia="MS Gothic" w:hAnsi="MS Gothic" w:cs="MS Gothic" w:hint="eastAsia"/>
        </w:rPr>
        <w:t>プロジェクトの理念と学習デザイン</w:t>
      </w:r>
      <w:r>
        <w:rPr>
          <w:rFonts w:ascii="Segoe UI" w:eastAsia="Times New Roman" w:hAnsi="Segoe UI" w:cs="Segoe UI"/>
        </w:rPr>
        <w:t xml:space="preserve"> (Tri</w:t>
      </w:r>
      <w:r>
        <w:rPr>
          <w:rFonts w:ascii="Segoe UI" w:eastAsia="Times New Roman" w:hAnsi="Segoe UI" w:cs="Segoe UI"/>
        </w:rPr>
        <w:t>ế</w:t>
      </w:r>
      <w:r>
        <w:rPr>
          <w:rFonts w:ascii="Segoe UI" w:eastAsia="Times New Roman" w:hAnsi="Segoe UI" w:cs="Segoe UI"/>
        </w:rPr>
        <w:t>t l</w:t>
      </w:r>
      <w:r>
        <w:rPr>
          <w:rFonts w:ascii="Segoe UI" w:eastAsia="Times New Roman" w:hAnsi="Segoe UI" w:cs="Segoe UI"/>
        </w:rPr>
        <w:t>ý</w:t>
      </w:r>
      <w:r>
        <w:rPr>
          <w:rFonts w:ascii="Segoe UI" w:eastAsia="Times New Roman" w:hAnsi="Segoe UI" w:cs="Segoe UI"/>
        </w:rPr>
        <w:t xml:space="preserve"> d</w:t>
      </w:r>
      <w:r>
        <w:rPr>
          <w:rFonts w:ascii="Segoe UI" w:eastAsia="Times New Roman" w:hAnsi="Segoe UI" w:cs="Segoe UI"/>
        </w:rPr>
        <w:t>ự</w:t>
      </w:r>
      <w:r>
        <w:rPr>
          <w:rFonts w:ascii="Segoe UI" w:eastAsia="Times New Roman" w:hAnsi="Segoe UI" w:cs="Segoe UI"/>
        </w:rPr>
        <w:t xml:space="preserve"> </w:t>
      </w:r>
      <w:r>
        <w:rPr>
          <w:rFonts w:ascii="Segoe UI" w:eastAsia="Times New Roman" w:hAnsi="Segoe UI" w:cs="Segoe UI"/>
        </w:rPr>
        <w:t>á</w:t>
      </w:r>
      <w:r>
        <w:rPr>
          <w:rFonts w:ascii="Segoe UI" w:eastAsia="Times New Roman" w:hAnsi="Segoe UI" w:cs="Segoe UI"/>
        </w:rPr>
        <w:t>n &amp; Thiết kế học tập)</w:t>
      </w:r>
    </w:p>
    <w:p w14:paraId="262F7C1F" w14:textId="77777777" w:rsidR="00C835C5" w:rsidRDefault="00C835C5">
      <w:pPr>
        <w:shd w:val="clear" w:color="auto" w:fill="F0F9FF"/>
        <w:divId w:val="1815752701"/>
        <w:rPr>
          <w:rFonts w:ascii="Segoe UI" w:eastAsia="Times New Roman" w:hAnsi="Segoe UI" w:cs="Segoe UI"/>
          <w:color w:val="333333"/>
        </w:rPr>
      </w:pPr>
      <w:r>
        <w:rPr>
          <w:rFonts w:ascii="MS Gothic" w:eastAsia="MS Gothic" w:hAnsi="MS Gothic" w:cs="MS Gothic" w:hint="eastAsia"/>
          <w:b/>
          <w:bCs/>
          <w:color w:val="333333"/>
        </w:rPr>
        <w:t>【</w:t>
      </w:r>
      <w:r>
        <w:rPr>
          <w:rFonts w:ascii="Segoe UI" w:eastAsia="Times New Roman" w:hAnsi="Segoe UI" w:cs="Segoe UI"/>
          <w:b/>
          <w:bCs/>
          <w:color w:val="333333"/>
        </w:rPr>
        <w:t>AI</w:t>
      </w:r>
      <w:r>
        <w:rPr>
          <w:rFonts w:ascii="MS Gothic" w:eastAsia="MS Gothic" w:hAnsi="MS Gothic" w:cs="MS Gothic" w:hint="eastAsia"/>
          <w:b/>
          <w:bCs/>
          <w:color w:val="333333"/>
        </w:rPr>
        <w:t>時代における「自律的思考」の強制】</w:t>
      </w:r>
      <w:r>
        <w:rPr>
          <w:rFonts w:ascii="Segoe UI" w:eastAsia="Times New Roman" w:hAnsi="Segoe UI" w:cs="Segoe UI"/>
          <w:color w:val="333333"/>
        </w:rPr>
        <w:br/>
        <w:t>AI</w:t>
      </w:r>
      <w:r>
        <w:rPr>
          <w:rFonts w:ascii="MS Gothic" w:eastAsia="MS Gothic" w:hAnsi="MS Gothic" w:cs="MS Gothic" w:hint="eastAsia"/>
          <w:color w:val="333333"/>
        </w:rPr>
        <w:t>が瞬時に答えを出す時代において、学生の「考える力」を守るため、本システムは</w:t>
      </w:r>
      <w:r>
        <w:rPr>
          <w:rFonts w:ascii="MS Gothic" w:eastAsia="MS Gothic" w:hAnsi="MS Gothic" w:cs="MS Gothic" w:hint="eastAsia"/>
          <w:b/>
          <w:bCs/>
          <w:color w:val="333333"/>
        </w:rPr>
        <w:t>「まず書く、そのあと見る」</w:t>
      </w:r>
      <w:r>
        <w:rPr>
          <w:rFonts w:ascii="MS Gothic" w:eastAsia="MS Gothic" w:hAnsi="MS Gothic" w:cs="MS Gothic" w:hint="eastAsia"/>
          <w:color w:val="333333"/>
        </w:rPr>
        <w:t>というプロセスを強制します。</w:t>
      </w:r>
      <w:r>
        <w:rPr>
          <w:rFonts w:ascii="Segoe UI" w:eastAsia="Times New Roman" w:hAnsi="Segoe UI" w:cs="Segoe UI"/>
          <w:color w:val="333333"/>
        </w:rPr>
        <w:t>AI</w:t>
      </w:r>
      <w:r>
        <w:rPr>
          <w:rFonts w:ascii="MS Gothic" w:eastAsia="MS Gothic" w:hAnsi="MS Gothic" w:cs="MS Gothic" w:hint="eastAsia"/>
          <w:color w:val="333333"/>
        </w:rPr>
        <w:t>の優れた回答をコピー＆ペーストする受動的な学習から脱却し、</w:t>
      </w:r>
      <w:r>
        <w:rPr>
          <w:rFonts w:ascii="Segoe UI" w:eastAsia="Times New Roman" w:hAnsi="Segoe UI" w:cs="Segoe UI"/>
          <w:color w:val="333333"/>
        </w:rPr>
        <w:t>AI</w:t>
      </w:r>
      <w:r>
        <w:rPr>
          <w:rFonts w:ascii="MS Gothic" w:eastAsia="MS Gothic" w:hAnsi="MS Gothic" w:cs="MS Gothic" w:hint="eastAsia"/>
          <w:color w:val="333333"/>
        </w:rPr>
        <w:t>を「議論の対戦相手（スパーリングパートナー）」として活用する能動的な設計を採用します。</w:t>
      </w:r>
      <w:r>
        <w:rPr>
          <w:rFonts w:ascii="Segoe UI" w:eastAsia="Times New Roman" w:hAnsi="Segoe UI" w:cs="Segoe UI"/>
          <w:color w:val="333333"/>
        </w:rPr>
        <w:t xml:space="preserve"> </w:t>
      </w:r>
    </w:p>
    <w:p w14:paraId="06B975E6" w14:textId="77777777" w:rsidR="00C835C5" w:rsidRDefault="00C835C5">
      <w:pPr>
        <w:shd w:val="clear" w:color="auto" w:fill="F0F9FF"/>
        <w:divId w:val="600065860"/>
        <w:rPr>
          <w:rFonts w:ascii="Segoe UI" w:eastAsia="Times New Roman" w:hAnsi="Segoe UI" w:cs="Segoe UI"/>
          <w:i/>
          <w:iCs/>
          <w:color w:val="0F766E"/>
        </w:rPr>
      </w:pPr>
      <w:r>
        <w:rPr>
          <w:rFonts w:ascii="MS Gothic" w:eastAsia="MS Gothic" w:hAnsi="MS Gothic" w:cs="MS Gothic" w:hint="eastAsia"/>
          <w:b/>
          <w:bCs/>
          <w:i/>
          <w:iCs/>
          <w:color w:val="0F766E"/>
        </w:rPr>
        <w:t>【</w:t>
      </w:r>
      <w:r>
        <w:rPr>
          <w:rFonts w:ascii="Segoe UI" w:eastAsia="Times New Roman" w:hAnsi="Segoe UI" w:cs="Segoe UI"/>
          <w:b/>
          <w:bCs/>
          <w:i/>
          <w:iCs/>
          <w:color w:val="0F766E"/>
        </w:rPr>
        <w:t>B</w:t>
      </w:r>
      <w:r>
        <w:rPr>
          <w:rFonts w:ascii="Segoe UI" w:eastAsia="Times New Roman" w:hAnsi="Segoe UI" w:cs="Segoe UI"/>
          <w:b/>
          <w:bCs/>
          <w:i/>
          <w:iCs/>
          <w:color w:val="0F766E"/>
        </w:rPr>
        <w:t>ắ</w:t>
      </w:r>
      <w:r>
        <w:rPr>
          <w:rFonts w:ascii="Segoe UI" w:eastAsia="Times New Roman" w:hAnsi="Segoe UI" w:cs="Segoe UI"/>
          <w:b/>
          <w:bCs/>
          <w:i/>
          <w:iCs/>
          <w:color w:val="0F766E"/>
        </w:rPr>
        <w:t>t bu</w:t>
      </w:r>
      <w:r>
        <w:rPr>
          <w:rFonts w:ascii="Segoe UI" w:eastAsia="Times New Roman" w:hAnsi="Segoe UI" w:cs="Segoe UI"/>
          <w:b/>
          <w:bCs/>
          <w:i/>
          <w:iCs/>
          <w:color w:val="0F766E"/>
        </w:rPr>
        <w:t>ộ</w:t>
      </w:r>
      <w:r>
        <w:rPr>
          <w:rFonts w:ascii="Segoe UI" w:eastAsia="Times New Roman" w:hAnsi="Segoe UI" w:cs="Segoe UI"/>
          <w:b/>
          <w:bCs/>
          <w:i/>
          <w:iCs/>
          <w:color w:val="0F766E"/>
        </w:rPr>
        <w:t>c "T</w:t>
      </w:r>
      <w:r>
        <w:rPr>
          <w:rFonts w:ascii="Segoe UI" w:eastAsia="Times New Roman" w:hAnsi="Segoe UI" w:cs="Segoe UI"/>
          <w:b/>
          <w:bCs/>
          <w:i/>
          <w:iCs/>
          <w:color w:val="0F766E"/>
        </w:rPr>
        <w:t>ư</w:t>
      </w:r>
      <w:r>
        <w:rPr>
          <w:rFonts w:ascii="Segoe UI" w:eastAsia="Times New Roman" w:hAnsi="Segoe UI" w:cs="Segoe UI"/>
          <w:b/>
          <w:bCs/>
          <w:i/>
          <w:iCs/>
          <w:color w:val="0F766E"/>
        </w:rPr>
        <w:t xml:space="preserve"> duy t</w:t>
      </w:r>
      <w:r>
        <w:rPr>
          <w:rFonts w:ascii="Segoe UI" w:eastAsia="Times New Roman" w:hAnsi="Segoe UI" w:cs="Segoe UI"/>
          <w:b/>
          <w:bCs/>
          <w:i/>
          <w:iCs/>
          <w:color w:val="0F766E"/>
        </w:rPr>
        <w:t>ự</w:t>
      </w:r>
      <w:r>
        <w:rPr>
          <w:rFonts w:ascii="Segoe UI" w:eastAsia="Times New Roman" w:hAnsi="Segoe UI" w:cs="Segoe UI"/>
          <w:b/>
          <w:bCs/>
          <w:i/>
          <w:iCs/>
          <w:color w:val="0F766E"/>
        </w:rPr>
        <w:t xml:space="preserve"> ch</w:t>
      </w:r>
      <w:r>
        <w:rPr>
          <w:rFonts w:ascii="Segoe UI" w:eastAsia="Times New Roman" w:hAnsi="Segoe UI" w:cs="Segoe UI"/>
          <w:b/>
          <w:bCs/>
          <w:i/>
          <w:iCs/>
          <w:color w:val="0F766E"/>
        </w:rPr>
        <w:t>ủ</w:t>
      </w:r>
      <w:r>
        <w:rPr>
          <w:rFonts w:ascii="Segoe UI" w:eastAsia="Times New Roman" w:hAnsi="Segoe UI" w:cs="Segoe UI"/>
          <w:b/>
          <w:bCs/>
          <w:i/>
          <w:iCs/>
          <w:color w:val="0F766E"/>
        </w:rPr>
        <w:t>" trong k</w:t>
      </w:r>
      <w:r>
        <w:rPr>
          <w:rFonts w:ascii="Segoe UI" w:eastAsia="Times New Roman" w:hAnsi="Segoe UI" w:cs="Segoe UI"/>
          <w:b/>
          <w:bCs/>
          <w:i/>
          <w:iCs/>
          <w:color w:val="0F766E"/>
        </w:rPr>
        <w:t>ỷ</w:t>
      </w:r>
      <w:r>
        <w:rPr>
          <w:rFonts w:ascii="Segoe UI" w:eastAsia="Times New Roman" w:hAnsi="Segoe UI" w:cs="Segoe UI"/>
          <w:b/>
          <w:bCs/>
          <w:i/>
          <w:iCs/>
          <w:color w:val="0F766E"/>
        </w:rPr>
        <w:t xml:space="preserve"> nguy</w:t>
      </w:r>
      <w:r>
        <w:rPr>
          <w:rFonts w:ascii="Segoe UI" w:eastAsia="Times New Roman" w:hAnsi="Segoe UI" w:cs="Segoe UI"/>
          <w:b/>
          <w:bCs/>
          <w:i/>
          <w:iCs/>
          <w:color w:val="0F766E"/>
        </w:rPr>
        <w:t>ê</w:t>
      </w:r>
      <w:r>
        <w:rPr>
          <w:rFonts w:ascii="Segoe UI" w:eastAsia="Times New Roman" w:hAnsi="Segoe UI" w:cs="Segoe UI"/>
          <w:b/>
          <w:bCs/>
          <w:i/>
          <w:iCs/>
          <w:color w:val="0F766E"/>
        </w:rPr>
        <w:t>n AI</w:t>
      </w:r>
      <w:r>
        <w:rPr>
          <w:rFonts w:ascii="MS Gothic" w:eastAsia="MS Gothic" w:hAnsi="MS Gothic" w:cs="MS Gothic" w:hint="eastAsia"/>
          <w:b/>
          <w:bCs/>
          <w:i/>
          <w:iCs/>
          <w:color w:val="0F766E"/>
        </w:rPr>
        <w:t>】</w:t>
      </w:r>
      <w:r>
        <w:rPr>
          <w:rFonts w:ascii="Segoe UI" w:eastAsia="Times New Roman" w:hAnsi="Segoe UI" w:cs="Segoe UI"/>
          <w:i/>
          <w:iCs/>
          <w:color w:val="0F766E"/>
        </w:rPr>
        <w:br/>
        <w:t xml:space="preserve">Trong thời đại AI có thể đưa ra câu trả lời ngay lập tức, để bảo vệ năng lực tư duy của học sinh, hệ thống này bắt buộc quy trình: </w:t>
      </w:r>
      <w:r>
        <w:rPr>
          <w:rFonts w:ascii="Segoe UI" w:eastAsia="Times New Roman" w:hAnsi="Segoe UI" w:cs="Segoe UI"/>
          <w:b/>
          <w:bCs/>
          <w:i/>
          <w:iCs/>
          <w:color w:val="0F766E"/>
        </w:rPr>
        <w:t>"Viết trước, Xem sau"</w:t>
      </w:r>
      <w:r>
        <w:rPr>
          <w:rFonts w:ascii="Segoe UI" w:eastAsia="Times New Roman" w:hAnsi="Segoe UI" w:cs="Segoe UI"/>
          <w:i/>
          <w:iCs/>
          <w:color w:val="0F766E"/>
        </w:rPr>
        <w:t xml:space="preserve">. Thoát khỏi lối học thụ động sao chép câu trả lời của AI, ứng dụng thiết kế AI hoạt động như một "đối thủ phản biện" (sparring partner) kích thích tư duy chủ động. </w:t>
      </w:r>
    </w:p>
    <w:p w14:paraId="13ECBAB8" w14:textId="77777777" w:rsidR="00C835C5" w:rsidRDefault="00C835C5">
      <w:pPr>
        <w:pStyle w:val="Heading3"/>
        <w:divId w:val="1646011659"/>
        <w:rPr>
          <w:rFonts w:ascii="Segoe UI" w:eastAsia="Times New Roman" w:hAnsi="Segoe UI" w:cs="Segoe UI"/>
        </w:rPr>
      </w:pPr>
      <w:r>
        <w:rPr>
          <w:rFonts w:ascii="MS Gothic" w:eastAsia="MS Gothic" w:hAnsi="MS Gothic" w:cs="MS Gothic" w:hint="eastAsia"/>
        </w:rPr>
        <w:t>開発する主な機能</w:t>
      </w:r>
      <w:r>
        <w:rPr>
          <w:rFonts w:ascii="Segoe UI" w:eastAsia="Times New Roman" w:hAnsi="Segoe UI" w:cs="Segoe UI"/>
        </w:rPr>
        <w:t xml:space="preserve"> (C</w:t>
      </w:r>
      <w:r>
        <w:rPr>
          <w:rFonts w:ascii="Segoe UI" w:eastAsia="Times New Roman" w:hAnsi="Segoe UI" w:cs="Segoe UI"/>
        </w:rPr>
        <w:t>á</w:t>
      </w:r>
      <w:r>
        <w:rPr>
          <w:rFonts w:ascii="Segoe UI" w:eastAsia="Times New Roman" w:hAnsi="Segoe UI" w:cs="Segoe UI"/>
        </w:rPr>
        <w:t>c t</w:t>
      </w:r>
      <w:r>
        <w:rPr>
          <w:rFonts w:ascii="Segoe UI" w:eastAsia="Times New Roman" w:hAnsi="Segoe UI" w:cs="Segoe UI"/>
        </w:rPr>
        <w:t>í</w:t>
      </w:r>
      <w:r>
        <w:rPr>
          <w:rFonts w:ascii="Segoe UI" w:eastAsia="Times New Roman" w:hAnsi="Segoe UI" w:cs="Segoe UI"/>
        </w:rPr>
        <w:t>nh n</w:t>
      </w:r>
      <w:r>
        <w:rPr>
          <w:rFonts w:ascii="Segoe UI" w:eastAsia="Times New Roman" w:hAnsi="Segoe UI" w:cs="Segoe UI"/>
        </w:rPr>
        <w:t>ă</w:t>
      </w:r>
      <w:r>
        <w:rPr>
          <w:rFonts w:ascii="Segoe UI" w:eastAsia="Times New Roman" w:hAnsi="Segoe UI" w:cs="Segoe UI"/>
        </w:rPr>
        <w:t>ng ph</w:t>
      </w:r>
      <w:r>
        <w:rPr>
          <w:rFonts w:ascii="Segoe UI" w:eastAsia="Times New Roman" w:hAnsi="Segoe UI" w:cs="Segoe UI"/>
        </w:rPr>
        <w:t>á</w:t>
      </w:r>
      <w:r>
        <w:rPr>
          <w:rFonts w:ascii="Segoe UI" w:eastAsia="Times New Roman" w:hAnsi="Segoe UI" w:cs="Segoe UI"/>
        </w:rPr>
        <w:t>t tri</w:t>
      </w:r>
      <w:r>
        <w:rPr>
          <w:rFonts w:ascii="Segoe UI" w:eastAsia="Times New Roman" w:hAnsi="Segoe UI" w:cs="Segoe UI"/>
        </w:rPr>
        <w:t>ể</w:t>
      </w:r>
      <w:r>
        <w:rPr>
          <w:rFonts w:ascii="Segoe UI" w:eastAsia="Times New Roman" w:hAnsi="Segoe UI" w:cs="Segoe UI"/>
        </w:rPr>
        <w:t>n ch</w:t>
      </w:r>
      <w:r>
        <w:rPr>
          <w:rFonts w:ascii="Segoe UI" w:eastAsia="Times New Roman" w:hAnsi="Segoe UI" w:cs="Segoe UI"/>
        </w:rPr>
        <w:t>í</w:t>
      </w:r>
      <w:r>
        <w:rPr>
          <w:rFonts w:ascii="Segoe UI" w:eastAsia="Times New Roman" w:hAnsi="Segoe UI" w:cs="Segoe UI"/>
        </w:rPr>
        <w:t>nh)</w:t>
      </w:r>
    </w:p>
    <w:p w14:paraId="7BC3E73A" w14:textId="77777777" w:rsidR="00C835C5" w:rsidRDefault="00C835C5">
      <w:pPr>
        <w:numPr>
          <w:ilvl w:val="0"/>
          <w:numId w:val="1"/>
        </w:numPr>
        <w:spacing w:beforeAutospacing="1"/>
        <w:divId w:val="1646011659"/>
        <w:rPr>
          <w:rFonts w:ascii="Segoe UI" w:eastAsia="Times New Roman" w:hAnsi="Segoe UI" w:cs="Segoe UI"/>
          <w:color w:val="333333"/>
        </w:rPr>
      </w:pPr>
      <w:r>
        <w:rPr>
          <w:rStyle w:val="lang-ja1"/>
          <w:rFonts w:ascii="MS Gothic" w:eastAsia="MS Gothic" w:hAnsi="MS Gothic" w:cs="MS Gothic" w:hint="eastAsia"/>
          <w:b/>
          <w:bCs/>
          <w:color w:val="333333"/>
        </w:rPr>
        <w:t>思考のロック（自己入力の義務化）：</w:t>
      </w:r>
      <w:r>
        <w:rPr>
          <w:rStyle w:val="lang-ja1"/>
          <w:rFonts w:ascii="Segoe UI" w:eastAsia="Times New Roman" w:hAnsi="Segoe UI" w:cs="Segoe UI"/>
          <w:color w:val="333333"/>
        </w:rPr>
        <w:t xml:space="preserve"> </w:t>
      </w:r>
      <w:r>
        <w:rPr>
          <w:rStyle w:val="lang-ja1"/>
          <w:rFonts w:ascii="MS Gothic" w:eastAsia="MS Gothic" w:hAnsi="MS Gothic" w:cs="MS Gothic" w:hint="eastAsia"/>
          <w:color w:val="333333"/>
        </w:rPr>
        <w:t>学生がテーマに対する自分の考えを一定文字数（例：</w:t>
      </w:r>
      <w:r>
        <w:rPr>
          <w:rStyle w:val="lang-ja1"/>
          <w:rFonts w:ascii="Segoe UI" w:eastAsia="Times New Roman" w:hAnsi="Segoe UI" w:cs="Segoe UI"/>
          <w:color w:val="333333"/>
        </w:rPr>
        <w:t>200</w:t>
      </w:r>
      <w:r>
        <w:rPr>
          <w:rStyle w:val="lang-ja1"/>
          <w:rFonts w:ascii="MS Gothic" w:eastAsia="MS Gothic" w:hAnsi="MS Gothic" w:cs="MS Gothic" w:hint="eastAsia"/>
          <w:color w:val="333333"/>
        </w:rPr>
        <w:t>文字以上）入力して「保存」するまで、</w:t>
      </w:r>
      <w:r>
        <w:rPr>
          <w:rStyle w:val="lang-ja1"/>
          <w:rFonts w:ascii="Segoe UI" w:eastAsia="Times New Roman" w:hAnsi="Segoe UI" w:cs="Segoe UI"/>
          <w:color w:val="333333"/>
        </w:rPr>
        <w:t>AI</w:t>
      </w:r>
      <w:r>
        <w:rPr>
          <w:rStyle w:val="lang-ja1"/>
          <w:rFonts w:ascii="MS Gothic" w:eastAsia="MS Gothic" w:hAnsi="MS Gothic" w:cs="MS Gothic" w:hint="eastAsia"/>
          <w:color w:val="333333"/>
        </w:rPr>
        <w:t>の意見表示エリアはロック（非表示）されます。</w:t>
      </w:r>
      <w:r>
        <w:rPr>
          <w:rFonts w:ascii="Segoe UI" w:eastAsia="Times New Roman" w:hAnsi="Segoe UI" w:cs="Segoe UI"/>
          <w:color w:val="333333"/>
        </w:rPr>
        <w:br/>
      </w:r>
      <w:r>
        <w:rPr>
          <w:rStyle w:val="lang-vi1"/>
          <w:rFonts w:ascii="Segoe UI" w:eastAsia="Times New Roman" w:hAnsi="Segoe UI" w:cs="Segoe UI"/>
          <w:b/>
          <w:bCs/>
        </w:rPr>
        <w:t>Khóa tư duy (Bắt buộc tự nhập liệu):</w:t>
      </w:r>
      <w:r>
        <w:rPr>
          <w:rStyle w:val="lang-vi1"/>
          <w:rFonts w:ascii="Segoe UI" w:eastAsia="Times New Roman" w:hAnsi="Segoe UI" w:cs="Segoe UI"/>
        </w:rPr>
        <w:t xml:space="preserve"> Cho đến khi học sinh nhập ý kiến của mình về chủ đề đạt độ dài tối thiểu (ví dụ: trên 200 ký tự) và nhấn "Lưu", khu vực hiển thị phản biện của AI sẽ bị khóa (ẩn đi).</w:t>
      </w:r>
      <w:r>
        <w:rPr>
          <w:rFonts w:ascii="Segoe UI" w:eastAsia="Times New Roman" w:hAnsi="Segoe UI" w:cs="Segoe UI"/>
          <w:color w:val="333333"/>
        </w:rPr>
        <w:t xml:space="preserve"> </w:t>
      </w:r>
    </w:p>
    <w:p w14:paraId="258A99BA" w14:textId="77777777" w:rsidR="00C835C5" w:rsidRDefault="00C835C5">
      <w:pPr>
        <w:numPr>
          <w:ilvl w:val="0"/>
          <w:numId w:val="1"/>
        </w:numPr>
        <w:spacing w:beforeAutospacing="1"/>
        <w:divId w:val="1646011659"/>
        <w:rPr>
          <w:rFonts w:ascii="Segoe UI" w:eastAsia="Times New Roman" w:hAnsi="Segoe UI" w:cs="Segoe UI"/>
          <w:color w:val="333333"/>
        </w:rPr>
      </w:pPr>
      <w:r>
        <w:rPr>
          <w:rStyle w:val="lang-ja1"/>
          <w:rFonts w:ascii="Segoe UI" w:eastAsia="Times New Roman" w:hAnsi="Segoe UI" w:cs="Segoe UI"/>
          <w:b/>
          <w:bCs/>
          <w:color w:val="333333"/>
        </w:rPr>
        <w:lastRenderedPageBreak/>
        <w:t>AI</w:t>
      </w:r>
      <w:r>
        <w:rPr>
          <w:rStyle w:val="lang-ja1"/>
          <w:rFonts w:ascii="MS Gothic" w:eastAsia="MS Gothic" w:hAnsi="MS Gothic" w:cs="MS Gothic" w:hint="eastAsia"/>
          <w:b/>
          <w:bCs/>
          <w:color w:val="333333"/>
        </w:rPr>
        <w:t>による建設的反論の生成：</w:t>
      </w:r>
      <w:r>
        <w:rPr>
          <w:rStyle w:val="lang-ja1"/>
          <w:rFonts w:ascii="Segoe UI" w:eastAsia="Times New Roman" w:hAnsi="Segoe UI" w:cs="Segoe UI"/>
          <w:color w:val="333333"/>
        </w:rPr>
        <w:t xml:space="preserve"> </w:t>
      </w:r>
      <w:r>
        <w:rPr>
          <w:rStyle w:val="lang-ja1"/>
          <w:rFonts w:ascii="MS Gothic" w:eastAsia="MS Gothic" w:hAnsi="MS Gothic" w:cs="MS Gothic" w:hint="eastAsia"/>
          <w:color w:val="333333"/>
        </w:rPr>
        <w:t>ロック解除後、</w:t>
      </w:r>
      <w:r>
        <w:rPr>
          <w:rStyle w:val="lang-ja1"/>
          <w:rFonts w:ascii="Segoe UI" w:eastAsia="Times New Roman" w:hAnsi="Segoe UI" w:cs="Segoe UI"/>
          <w:color w:val="333333"/>
        </w:rPr>
        <w:t>AI</w:t>
      </w:r>
      <w:r>
        <w:rPr>
          <w:rStyle w:val="lang-ja1"/>
          <w:rFonts w:ascii="MS Gothic" w:eastAsia="MS Gothic" w:hAnsi="MS Gothic" w:cs="MS Gothic" w:hint="eastAsia"/>
          <w:color w:val="333333"/>
        </w:rPr>
        <w:t>は学生の意見を肯定するのではなく、あえて「異なる視点」や「論理的な反論」を提示し、学生に再考を促します。</w:t>
      </w:r>
      <w:r>
        <w:rPr>
          <w:rFonts w:ascii="Segoe UI" w:eastAsia="Times New Roman" w:hAnsi="Segoe UI" w:cs="Segoe UI"/>
          <w:color w:val="333333"/>
        </w:rPr>
        <w:br/>
      </w:r>
      <w:r>
        <w:rPr>
          <w:rStyle w:val="lang-vi1"/>
          <w:rFonts w:ascii="Segoe UI" w:eastAsia="Times New Roman" w:hAnsi="Segoe UI" w:cs="Segoe UI"/>
          <w:b/>
          <w:bCs/>
        </w:rPr>
        <w:t>Tạo phản biện mang tính xây dựng bằng AI:</w:t>
      </w:r>
      <w:r>
        <w:rPr>
          <w:rStyle w:val="lang-vi1"/>
          <w:rFonts w:ascii="Segoe UI" w:eastAsia="Times New Roman" w:hAnsi="Segoe UI" w:cs="Segoe UI"/>
        </w:rPr>
        <w:t xml:space="preserve"> Sau khi mở khóa, AI không đồng tình một cách dễ dàng mà sẽ đưa ra "góc nhìn khác" hoặc "phản biện logic" để gợi mở học sinh tự đánh giá lại ý kiến của mình.</w:t>
      </w:r>
      <w:r>
        <w:rPr>
          <w:rFonts w:ascii="Segoe UI" w:eastAsia="Times New Roman" w:hAnsi="Segoe UI" w:cs="Segoe UI"/>
          <w:color w:val="333333"/>
        </w:rPr>
        <w:t xml:space="preserve"> </w:t>
      </w:r>
    </w:p>
    <w:p w14:paraId="51383F93" w14:textId="77777777" w:rsidR="00C835C5" w:rsidRDefault="00C835C5">
      <w:pPr>
        <w:numPr>
          <w:ilvl w:val="0"/>
          <w:numId w:val="1"/>
        </w:numPr>
        <w:spacing w:beforeAutospacing="1"/>
        <w:divId w:val="1646011659"/>
        <w:rPr>
          <w:rFonts w:ascii="Segoe UI" w:eastAsia="Times New Roman" w:hAnsi="Segoe UI" w:cs="Segoe UI"/>
          <w:color w:val="333333"/>
        </w:rPr>
      </w:pPr>
      <w:r>
        <w:rPr>
          <w:rStyle w:val="lang-ja1"/>
          <w:rFonts w:ascii="MS Gothic" w:eastAsia="MS Gothic" w:hAnsi="MS Gothic" w:cs="MS Gothic" w:hint="eastAsia"/>
          <w:b/>
          <w:bCs/>
          <w:color w:val="333333"/>
        </w:rPr>
        <w:t>成長ログ（自己推敲の履歴）：</w:t>
      </w:r>
      <w:r>
        <w:rPr>
          <w:rStyle w:val="lang-ja1"/>
          <w:rFonts w:ascii="Segoe UI" w:eastAsia="Times New Roman" w:hAnsi="Segoe UI" w:cs="Segoe UI"/>
          <w:color w:val="333333"/>
        </w:rPr>
        <w:t xml:space="preserve"> </w:t>
      </w:r>
      <w:r>
        <w:rPr>
          <w:rStyle w:val="lang-ja1"/>
          <w:rFonts w:ascii="MS Gothic" w:eastAsia="MS Gothic" w:hAnsi="MS Gothic" w:cs="MS Gothic" w:hint="eastAsia"/>
          <w:color w:val="333333"/>
        </w:rPr>
        <w:t>学生は</w:t>
      </w:r>
      <w:r>
        <w:rPr>
          <w:rStyle w:val="lang-ja1"/>
          <w:rFonts w:ascii="Segoe UI" w:eastAsia="Times New Roman" w:hAnsi="Segoe UI" w:cs="Segoe UI"/>
          <w:color w:val="333333"/>
        </w:rPr>
        <w:t>AI</w:t>
      </w:r>
      <w:r>
        <w:rPr>
          <w:rStyle w:val="lang-ja1"/>
          <w:rFonts w:ascii="MS Gothic" w:eastAsia="MS Gothic" w:hAnsi="MS Gothic" w:cs="MS Gothic" w:hint="eastAsia"/>
          <w:color w:val="333333"/>
        </w:rPr>
        <w:t>の反論を踏まえ、自分の当初の意見をブラッシュアップ（再記述）して保存できます。これにより、思考がどのように深まったのかという「成長のプロセス」を可視化します。</w:t>
      </w:r>
      <w:r>
        <w:rPr>
          <w:rFonts w:ascii="Segoe UI" w:eastAsia="Times New Roman" w:hAnsi="Segoe UI" w:cs="Segoe UI"/>
          <w:color w:val="333333"/>
        </w:rPr>
        <w:br/>
      </w:r>
      <w:r>
        <w:rPr>
          <w:rStyle w:val="lang-vi1"/>
          <w:rFonts w:ascii="Segoe UI" w:eastAsia="Times New Roman" w:hAnsi="Segoe UI" w:cs="Segoe UI"/>
          <w:b/>
          <w:bCs/>
        </w:rPr>
        <w:t>Nhật ký phát triển (Lịch sử chỉnh sửa):</w:t>
      </w:r>
      <w:r>
        <w:rPr>
          <w:rStyle w:val="lang-vi1"/>
          <w:rFonts w:ascii="Segoe UI" w:eastAsia="Times New Roman" w:hAnsi="Segoe UI" w:cs="Segoe UI"/>
        </w:rPr>
        <w:t xml:space="preserve"> Học sinh dựa trên phản biện của AI để chỉnh sửa, bổ sung (viết lại) ý kiến ban đầu và lưu lại. Quá trình phát triển tư duy sẽ được trực quan hóa rõ ràng.</w:t>
      </w:r>
      <w:r>
        <w:rPr>
          <w:rFonts w:ascii="Segoe UI" w:eastAsia="Times New Roman" w:hAnsi="Segoe UI" w:cs="Segoe UI"/>
          <w:color w:val="333333"/>
        </w:rPr>
        <w:t xml:space="preserve"> </w:t>
      </w:r>
    </w:p>
    <w:p w14:paraId="75EBBD6C" w14:textId="77777777" w:rsidR="00C835C5" w:rsidRDefault="00C835C5">
      <w:pPr>
        <w:pStyle w:val="Heading2"/>
        <w:divId w:val="1646011659"/>
        <w:rPr>
          <w:rFonts w:ascii="Segoe UI" w:eastAsia="Times New Roman" w:hAnsi="Segoe UI" w:cs="Segoe UI"/>
        </w:rPr>
      </w:pPr>
      <w:r>
        <w:rPr>
          <w:rFonts w:ascii="Segoe UI" w:eastAsia="Times New Roman" w:hAnsi="Segoe UI" w:cs="Segoe UI"/>
        </w:rPr>
        <w:t xml:space="preserve">2. </w:t>
      </w:r>
      <w:r>
        <w:rPr>
          <w:rFonts w:ascii="MS Gothic" w:eastAsia="MS Gothic" w:hAnsi="MS Gothic" w:cs="MS Gothic" w:hint="eastAsia"/>
        </w:rPr>
        <w:t>技術選定の理由</w:t>
      </w:r>
      <w:r>
        <w:rPr>
          <w:rFonts w:ascii="Segoe UI" w:eastAsia="Times New Roman" w:hAnsi="Segoe UI" w:cs="Segoe UI"/>
        </w:rPr>
        <w:t xml:space="preserve"> (L</w:t>
      </w:r>
      <w:r>
        <w:rPr>
          <w:rFonts w:ascii="Segoe UI" w:eastAsia="Times New Roman" w:hAnsi="Segoe UI" w:cs="Segoe UI"/>
        </w:rPr>
        <w:t>ý</w:t>
      </w:r>
      <w:r>
        <w:rPr>
          <w:rFonts w:ascii="Segoe UI" w:eastAsia="Times New Roman" w:hAnsi="Segoe UI" w:cs="Segoe UI"/>
        </w:rPr>
        <w:t xml:space="preserve"> do L</w:t>
      </w:r>
      <w:r>
        <w:rPr>
          <w:rFonts w:ascii="Segoe UI" w:eastAsia="Times New Roman" w:hAnsi="Segoe UI" w:cs="Segoe UI"/>
        </w:rPr>
        <w:t>ự</w:t>
      </w:r>
      <w:r>
        <w:rPr>
          <w:rFonts w:ascii="Segoe UI" w:eastAsia="Times New Roman" w:hAnsi="Segoe UI" w:cs="Segoe UI"/>
        </w:rPr>
        <w:t>a ch</w:t>
      </w:r>
      <w:r>
        <w:rPr>
          <w:rFonts w:ascii="Segoe UI" w:eastAsia="Times New Roman" w:hAnsi="Segoe UI" w:cs="Segoe UI"/>
        </w:rPr>
        <w:t>ọ</w:t>
      </w:r>
      <w:r>
        <w:rPr>
          <w:rFonts w:ascii="Segoe UI" w:eastAsia="Times New Roman" w:hAnsi="Segoe UI" w:cs="Segoe UI"/>
        </w:rPr>
        <w:t>n C</w:t>
      </w:r>
      <w:r>
        <w:rPr>
          <w:rFonts w:ascii="Segoe UI" w:eastAsia="Times New Roman" w:hAnsi="Segoe UI" w:cs="Segoe UI"/>
        </w:rPr>
        <w:t>ô</w:t>
      </w:r>
      <w:r>
        <w:rPr>
          <w:rFonts w:ascii="Segoe UI" w:eastAsia="Times New Roman" w:hAnsi="Segoe UI" w:cs="Segoe UI"/>
        </w:rPr>
        <w:t>ng ngh</w:t>
      </w:r>
      <w:r>
        <w:rPr>
          <w:rFonts w:ascii="Segoe UI" w:eastAsia="Times New Roman" w:hAnsi="Segoe UI" w:cs="Segoe UI"/>
        </w:rPr>
        <w:t>ệ</w:t>
      </w:r>
      <w:r>
        <w:rPr>
          <w:rFonts w:ascii="Segoe UI" w:eastAsia="Times New Roman" w:hAnsi="Segoe UI" w:cs="Segoe UI"/>
        </w:rPr>
        <w:t>)</w:t>
      </w:r>
    </w:p>
    <w:p w14:paraId="6FCEBBF6" w14:textId="77777777" w:rsidR="00C835C5" w:rsidRDefault="00C835C5">
      <w:pPr>
        <w:pStyle w:val="NormalWeb"/>
        <w:spacing w:before="0"/>
        <w:divId w:val="1646011659"/>
        <w:rPr>
          <w:rFonts w:ascii="Segoe UI" w:hAnsi="Segoe UI" w:cs="Segoe UI"/>
          <w:color w:val="333333"/>
        </w:rPr>
      </w:pPr>
      <w:r>
        <w:rPr>
          <w:rFonts w:ascii="Segoe UI" w:hAnsi="Segoe UI" w:cs="Segoe UI"/>
          <w:color w:val="333333"/>
        </w:rPr>
        <w:t>5</w:t>
      </w:r>
      <w:r>
        <w:rPr>
          <w:rFonts w:ascii="Segoe UI" w:hAnsi="Segoe UI" w:cs="Segoe UI"/>
          <w:color w:val="333333"/>
        </w:rPr>
        <w:t>日間という極めて短い開発期間で高品質な</w:t>
      </w:r>
      <w:r>
        <w:rPr>
          <w:rFonts w:ascii="Segoe UI" w:hAnsi="Segoe UI" w:cs="Segoe UI"/>
          <w:color w:val="333333"/>
        </w:rPr>
        <w:t>MVP</w:t>
      </w:r>
      <w:r>
        <w:rPr>
          <w:rFonts w:ascii="Segoe UI" w:hAnsi="Segoe UI" w:cs="Segoe UI"/>
          <w:color w:val="333333"/>
        </w:rPr>
        <w:t>（実用最小限の製品）を開発するため、以下の技術スタックを選定しました。</w:t>
      </w:r>
      <w:r>
        <w:rPr>
          <w:rFonts w:ascii="Segoe UI" w:hAnsi="Segoe UI" w:cs="Segoe UI"/>
          <w:color w:val="333333"/>
        </w:rPr>
        <w:br/>
      </w:r>
      <w:r>
        <w:rPr>
          <w:rStyle w:val="lang-vi1"/>
          <w:rFonts w:ascii="Segoe UI" w:hAnsi="Segoe UI" w:cs="Segoe UI"/>
        </w:rPr>
        <w:t>Đ</w:t>
      </w:r>
      <w:r>
        <w:rPr>
          <w:rStyle w:val="lang-vi1"/>
          <w:rFonts w:ascii="Segoe UI" w:hAnsi="Segoe UI" w:cs="Segoe UI"/>
        </w:rPr>
        <w:t>ể</w:t>
      </w:r>
      <w:r>
        <w:rPr>
          <w:rStyle w:val="lang-vi1"/>
          <w:rFonts w:ascii="Segoe UI" w:hAnsi="Segoe UI" w:cs="Segoe UI"/>
        </w:rPr>
        <w:t xml:space="preserve"> hoàn thành s</w:t>
      </w:r>
      <w:r>
        <w:rPr>
          <w:rStyle w:val="lang-vi1"/>
          <w:rFonts w:ascii="Segoe UI" w:hAnsi="Segoe UI" w:cs="Segoe UI"/>
        </w:rPr>
        <w:t>ả</w:t>
      </w:r>
      <w:r>
        <w:rPr>
          <w:rStyle w:val="lang-vi1"/>
          <w:rFonts w:ascii="Segoe UI" w:hAnsi="Segoe UI" w:cs="Segoe UI"/>
        </w:rPr>
        <w:t>n ph</w:t>
      </w:r>
      <w:r>
        <w:rPr>
          <w:rStyle w:val="lang-vi1"/>
          <w:rFonts w:ascii="Segoe UI" w:hAnsi="Segoe UI" w:cs="Segoe UI"/>
        </w:rPr>
        <w:t>ẩ</w:t>
      </w:r>
      <w:r>
        <w:rPr>
          <w:rStyle w:val="lang-vi1"/>
          <w:rFonts w:ascii="Segoe UI" w:hAnsi="Segoe UI" w:cs="Segoe UI"/>
        </w:rPr>
        <w:t>m MVP ch</w:t>
      </w:r>
      <w:r>
        <w:rPr>
          <w:rStyle w:val="lang-vi1"/>
          <w:rFonts w:ascii="Segoe UI" w:hAnsi="Segoe UI" w:cs="Segoe UI"/>
        </w:rPr>
        <w:t>ấ</w:t>
      </w:r>
      <w:r>
        <w:rPr>
          <w:rStyle w:val="lang-vi1"/>
          <w:rFonts w:ascii="Segoe UI" w:hAnsi="Segoe UI" w:cs="Segoe UI"/>
        </w:rPr>
        <w:t>t lư</w:t>
      </w:r>
      <w:r>
        <w:rPr>
          <w:rStyle w:val="lang-vi1"/>
          <w:rFonts w:ascii="Segoe UI" w:hAnsi="Segoe UI" w:cs="Segoe UI"/>
        </w:rPr>
        <w:t>ợ</w:t>
      </w:r>
      <w:r>
        <w:rPr>
          <w:rStyle w:val="lang-vi1"/>
          <w:rFonts w:ascii="Segoe UI" w:hAnsi="Segoe UI" w:cs="Segoe UI"/>
        </w:rPr>
        <w:t>ng cao trong th</w:t>
      </w:r>
      <w:r>
        <w:rPr>
          <w:rStyle w:val="lang-vi1"/>
          <w:rFonts w:ascii="Segoe UI" w:hAnsi="Segoe UI" w:cs="Segoe UI"/>
        </w:rPr>
        <w:t>ờ</w:t>
      </w:r>
      <w:r>
        <w:rPr>
          <w:rStyle w:val="lang-vi1"/>
          <w:rFonts w:ascii="Segoe UI" w:hAnsi="Segoe UI" w:cs="Segoe UI"/>
        </w:rPr>
        <w:t>i gian c</w:t>
      </w:r>
      <w:r>
        <w:rPr>
          <w:rStyle w:val="lang-vi1"/>
          <w:rFonts w:ascii="Segoe UI" w:hAnsi="Segoe UI" w:cs="Segoe UI"/>
        </w:rPr>
        <w:t>ự</w:t>
      </w:r>
      <w:r>
        <w:rPr>
          <w:rStyle w:val="lang-vi1"/>
          <w:rFonts w:ascii="Segoe UI" w:hAnsi="Segoe UI" w:cs="Segoe UI"/>
        </w:rPr>
        <w:t>c ng</w:t>
      </w:r>
      <w:r>
        <w:rPr>
          <w:rStyle w:val="lang-vi1"/>
          <w:rFonts w:ascii="Segoe UI" w:hAnsi="Segoe UI" w:cs="Segoe UI"/>
        </w:rPr>
        <w:t>ắ</w:t>
      </w:r>
      <w:r>
        <w:rPr>
          <w:rStyle w:val="lang-vi1"/>
          <w:rFonts w:ascii="Segoe UI" w:hAnsi="Segoe UI" w:cs="Segoe UI"/>
        </w:rPr>
        <w:t>n 5 ngày, chúng tôi l</w:t>
      </w:r>
      <w:r>
        <w:rPr>
          <w:rStyle w:val="lang-vi1"/>
          <w:rFonts w:ascii="Segoe UI" w:hAnsi="Segoe UI" w:cs="Segoe UI"/>
        </w:rPr>
        <w:t>ự</w:t>
      </w:r>
      <w:r>
        <w:rPr>
          <w:rStyle w:val="lang-vi1"/>
          <w:rFonts w:ascii="Segoe UI" w:hAnsi="Segoe UI" w:cs="Segoe UI"/>
        </w:rPr>
        <w:t>a ch</w:t>
      </w:r>
      <w:r>
        <w:rPr>
          <w:rStyle w:val="lang-vi1"/>
          <w:rFonts w:ascii="Segoe UI" w:hAnsi="Segoe UI" w:cs="Segoe UI"/>
        </w:rPr>
        <w:t>ọ</w:t>
      </w:r>
      <w:r>
        <w:rPr>
          <w:rStyle w:val="lang-vi1"/>
          <w:rFonts w:ascii="Segoe UI" w:hAnsi="Segoe UI" w:cs="Segoe UI"/>
        </w:rPr>
        <w:t>n b</w:t>
      </w:r>
      <w:r>
        <w:rPr>
          <w:rStyle w:val="lang-vi1"/>
          <w:rFonts w:ascii="Segoe UI" w:hAnsi="Segoe UI" w:cs="Segoe UI"/>
        </w:rPr>
        <w:t>ộ</w:t>
      </w:r>
      <w:r>
        <w:rPr>
          <w:rStyle w:val="lang-vi1"/>
          <w:rFonts w:ascii="Segoe UI" w:hAnsi="Segoe UI" w:cs="Segoe UI"/>
        </w:rPr>
        <w:t xml:space="preserve"> công ngh</w:t>
      </w:r>
      <w:r>
        <w:rPr>
          <w:rStyle w:val="lang-vi1"/>
          <w:rFonts w:ascii="Segoe UI" w:hAnsi="Segoe UI" w:cs="Segoe UI"/>
        </w:rPr>
        <w:t>ệ</w:t>
      </w:r>
      <w:r>
        <w:rPr>
          <w:rStyle w:val="lang-vi1"/>
          <w:rFonts w:ascii="Segoe UI" w:hAnsi="Segoe UI" w:cs="Segoe UI"/>
        </w:rPr>
        <w:t xml:space="preserve"> sau:</w:t>
      </w:r>
    </w:p>
    <w:p w14:paraId="690DC393" w14:textId="77777777" w:rsidR="00C835C5" w:rsidRDefault="00C835C5">
      <w:pPr>
        <w:pStyle w:val="Heading3"/>
        <w:divId w:val="1646011659"/>
        <w:rPr>
          <w:rFonts w:ascii="Segoe UI" w:eastAsia="Times New Roman" w:hAnsi="Segoe UI" w:cs="Segoe UI"/>
        </w:rPr>
      </w:pPr>
      <w:r>
        <w:rPr>
          <w:rFonts w:ascii="Cambria Math" w:eastAsia="Times New Roman" w:hAnsi="Cambria Math" w:cs="Cambria Math"/>
        </w:rPr>
        <w:t>①</w:t>
      </w:r>
      <w:r>
        <w:rPr>
          <w:rFonts w:ascii="Segoe UI" w:eastAsia="Times New Roman" w:hAnsi="Segoe UI" w:cs="Segoe UI"/>
        </w:rPr>
        <w:t xml:space="preserve"> </w:t>
      </w:r>
      <w:r>
        <w:rPr>
          <w:rFonts w:ascii="MS Gothic" w:eastAsia="MS Gothic" w:hAnsi="MS Gothic" w:cs="MS Gothic" w:hint="eastAsia"/>
        </w:rPr>
        <w:t>プログラミング言語：</w:t>
      </w:r>
      <w:r>
        <w:rPr>
          <w:rFonts w:ascii="Segoe UI" w:eastAsia="Times New Roman" w:hAnsi="Segoe UI" w:cs="Segoe UI"/>
        </w:rPr>
        <w:t>Python (Ng</w:t>
      </w:r>
      <w:r>
        <w:rPr>
          <w:rFonts w:ascii="Segoe UI" w:eastAsia="Times New Roman" w:hAnsi="Segoe UI" w:cs="Segoe UI"/>
        </w:rPr>
        <w:t>ô</w:t>
      </w:r>
      <w:r>
        <w:rPr>
          <w:rFonts w:ascii="Segoe UI" w:eastAsia="Times New Roman" w:hAnsi="Segoe UI" w:cs="Segoe UI"/>
        </w:rPr>
        <w:t>n ng</w:t>
      </w:r>
      <w:r>
        <w:rPr>
          <w:rFonts w:ascii="Segoe UI" w:eastAsia="Times New Roman" w:hAnsi="Segoe UI" w:cs="Segoe UI"/>
        </w:rPr>
        <w:t>ữ</w:t>
      </w:r>
      <w:r>
        <w:rPr>
          <w:rFonts w:ascii="Segoe UI" w:eastAsia="Times New Roman" w:hAnsi="Segoe UI" w:cs="Segoe UI"/>
        </w:rPr>
        <w:t xml:space="preserve"> l</w:t>
      </w:r>
      <w:r>
        <w:rPr>
          <w:rFonts w:ascii="Segoe UI" w:eastAsia="Times New Roman" w:hAnsi="Segoe UI" w:cs="Segoe UI"/>
        </w:rPr>
        <w:t>ậ</w:t>
      </w:r>
      <w:r>
        <w:rPr>
          <w:rFonts w:ascii="Segoe UI" w:eastAsia="Times New Roman" w:hAnsi="Segoe UI" w:cs="Segoe UI"/>
        </w:rPr>
        <w:t>p tr</w:t>
      </w:r>
      <w:r>
        <w:rPr>
          <w:rFonts w:ascii="Segoe UI" w:eastAsia="Times New Roman" w:hAnsi="Segoe UI" w:cs="Segoe UI"/>
        </w:rPr>
        <w:t>ì</w:t>
      </w:r>
      <w:r>
        <w:rPr>
          <w:rFonts w:ascii="Segoe UI" w:eastAsia="Times New Roman" w:hAnsi="Segoe UI" w:cs="Segoe UI"/>
        </w:rPr>
        <w:t>nh: Python)</w:t>
      </w:r>
    </w:p>
    <w:p w14:paraId="5014DE4E" w14:textId="77777777" w:rsidR="00C835C5" w:rsidRDefault="00C835C5">
      <w:pPr>
        <w:numPr>
          <w:ilvl w:val="0"/>
          <w:numId w:val="2"/>
        </w:numPr>
        <w:spacing w:beforeAutospacing="1"/>
        <w:divId w:val="1646011659"/>
        <w:rPr>
          <w:rFonts w:ascii="Segoe UI" w:eastAsia="Times New Roman" w:hAnsi="Segoe UI" w:cs="Segoe UI"/>
          <w:color w:val="333333"/>
        </w:rPr>
      </w:pPr>
      <w:r>
        <w:rPr>
          <w:rStyle w:val="lang-ja1"/>
          <w:rFonts w:ascii="Segoe UI" w:eastAsia="Times New Roman" w:hAnsi="Segoe UI" w:cs="Segoe UI"/>
          <w:b/>
          <w:bCs/>
          <w:color w:val="333333"/>
        </w:rPr>
        <w:t>AI</w:t>
      </w:r>
      <w:r>
        <w:rPr>
          <w:rStyle w:val="lang-ja1"/>
          <w:rFonts w:ascii="MS Gothic" w:eastAsia="MS Gothic" w:hAnsi="MS Gothic" w:cs="MS Gothic" w:hint="eastAsia"/>
          <w:b/>
          <w:bCs/>
          <w:color w:val="333333"/>
        </w:rPr>
        <w:t>連携の圧倒的な容易さ：</w:t>
      </w:r>
      <w:r>
        <w:rPr>
          <w:rStyle w:val="lang-ja1"/>
          <w:rFonts w:ascii="Segoe UI" w:eastAsia="Times New Roman" w:hAnsi="Segoe UI" w:cs="Segoe UI"/>
          <w:color w:val="333333"/>
        </w:rPr>
        <w:t xml:space="preserve"> OpenAI</w:t>
      </w:r>
      <w:r>
        <w:rPr>
          <w:rStyle w:val="lang-ja1"/>
          <w:rFonts w:ascii="MS Gothic" w:eastAsia="MS Gothic" w:hAnsi="MS Gothic" w:cs="MS Gothic" w:hint="eastAsia"/>
          <w:color w:val="333333"/>
        </w:rPr>
        <w:t>や</w:t>
      </w:r>
      <w:r>
        <w:rPr>
          <w:rStyle w:val="lang-ja1"/>
          <w:rFonts w:ascii="Segoe UI" w:eastAsia="Times New Roman" w:hAnsi="Segoe UI" w:cs="Segoe UI"/>
          <w:color w:val="333333"/>
        </w:rPr>
        <w:t>Google Gemini</w:t>
      </w:r>
      <w:r>
        <w:rPr>
          <w:rStyle w:val="lang-ja1"/>
          <w:rFonts w:ascii="MS Gothic" w:eastAsia="MS Gothic" w:hAnsi="MS Gothic" w:cs="MS Gothic" w:hint="eastAsia"/>
          <w:color w:val="333333"/>
        </w:rPr>
        <w:t>などの主要な</w:t>
      </w:r>
      <w:r>
        <w:rPr>
          <w:rStyle w:val="lang-ja1"/>
          <w:rFonts w:ascii="Segoe UI" w:eastAsia="Times New Roman" w:hAnsi="Segoe UI" w:cs="Segoe UI"/>
          <w:color w:val="333333"/>
        </w:rPr>
        <w:t>AI API</w:t>
      </w:r>
      <w:r>
        <w:rPr>
          <w:rStyle w:val="lang-ja1"/>
          <w:rFonts w:ascii="MS Gothic" w:eastAsia="MS Gothic" w:hAnsi="MS Gothic" w:cs="MS Gothic" w:hint="eastAsia"/>
          <w:color w:val="333333"/>
        </w:rPr>
        <w:t>は、公式の</w:t>
      </w:r>
      <w:r>
        <w:rPr>
          <w:rStyle w:val="lang-ja1"/>
          <w:rFonts w:ascii="Segoe UI" w:eastAsia="Times New Roman" w:hAnsi="Segoe UI" w:cs="Segoe UI"/>
          <w:color w:val="333333"/>
        </w:rPr>
        <w:t>Python SDK</w:t>
      </w:r>
      <w:r>
        <w:rPr>
          <w:rStyle w:val="lang-ja1"/>
          <w:rFonts w:ascii="MS Gothic" w:eastAsia="MS Gothic" w:hAnsi="MS Gothic" w:cs="MS Gothic" w:hint="eastAsia"/>
          <w:color w:val="333333"/>
        </w:rPr>
        <w:t>を提供しており、最も簡単かつ安定して連携できます。</w:t>
      </w:r>
      <w:r>
        <w:rPr>
          <w:rFonts w:ascii="Segoe UI" w:eastAsia="Times New Roman" w:hAnsi="Segoe UI" w:cs="Segoe UI"/>
          <w:color w:val="333333"/>
        </w:rPr>
        <w:br/>
      </w:r>
      <w:r>
        <w:rPr>
          <w:rStyle w:val="lang-vi1"/>
          <w:rFonts w:ascii="Segoe UI" w:eastAsia="Times New Roman" w:hAnsi="Segoe UI" w:cs="Segoe UI"/>
          <w:b/>
          <w:bCs/>
        </w:rPr>
        <w:t>Dễ dàng tích hợp AI vượt trội:</w:t>
      </w:r>
      <w:r>
        <w:rPr>
          <w:rStyle w:val="lang-vi1"/>
          <w:rFonts w:ascii="Segoe UI" w:eastAsia="Times New Roman" w:hAnsi="Segoe UI" w:cs="Segoe UI"/>
        </w:rPr>
        <w:t xml:space="preserve"> Các dịch vụ AI phổ biến như OpenAI hay Google Gemini đều cung cấp thư viện Python SDK chính thức, giúp kết nối nhanh chóng và ổn định nhất.</w:t>
      </w:r>
      <w:r>
        <w:rPr>
          <w:rFonts w:ascii="Segoe UI" w:eastAsia="Times New Roman" w:hAnsi="Segoe UI" w:cs="Segoe UI"/>
          <w:color w:val="333333"/>
        </w:rPr>
        <w:t xml:space="preserve"> </w:t>
      </w:r>
    </w:p>
    <w:p w14:paraId="4BA1327F" w14:textId="77777777" w:rsidR="00C835C5" w:rsidRDefault="00C835C5">
      <w:pPr>
        <w:numPr>
          <w:ilvl w:val="0"/>
          <w:numId w:val="2"/>
        </w:numPr>
        <w:spacing w:beforeAutospacing="1"/>
        <w:divId w:val="1646011659"/>
        <w:rPr>
          <w:rFonts w:ascii="Segoe UI" w:eastAsia="Times New Roman" w:hAnsi="Segoe UI" w:cs="Segoe UI"/>
          <w:color w:val="333333"/>
        </w:rPr>
      </w:pPr>
      <w:r>
        <w:rPr>
          <w:rStyle w:val="lang-ja1"/>
          <w:rFonts w:ascii="MS Gothic" w:eastAsia="MS Gothic" w:hAnsi="MS Gothic" w:cs="MS Gothic" w:hint="eastAsia"/>
          <w:b/>
          <w:bCs/>
          <w:color w:val="333333"/>
        </w:rPr>
        <w:t>高い開発生産性：</w:t>
      </w:r>
      <w:r>
        <w:rPr>
          <w:rStyle w:val="lang-ja1"/>
          <w:rFonts w:ascii="Segoe UI" w:eastAsia="Times New Roman" w:hAnsi="Segoe UI" w:cs="Segoe UI"/>
          <w:color w:val="333333"/>
        </w:rPr>
        <w:t xml:space="preserve"> </w:t>
      </w:r>
      <w:r>
        <w:rPr>
          <w:rStyle w:val="lang-ja1"/>
          <w:rFonts w:ascii="MS Gothic" w:eastAsia="MS Gothic" w:hAnsi="MS Gothic" w:cs="MS Gothic" w:hint="eastAsia"/>
          <w:color w:val="333333"/>
        </w:rPr>
        <w:t>シンプルで直感的な構文により、コード量が削減され、バグの混入を防ぐとともに開発速度を向上させます。</w:t>
      </w:r>
      <w:r>
        <w:rPr>
          <w:rFonts w:ascii="Segoe UI" w:eastAsia="Times New Roman" w:hAnsi="Segoe UI" w:cs="Segoe UI"/>
          <w:color w:val="333333"/>
        </w:rPr>
        <w:br/>
      </w:r>
      <w:r>
        <w:rPr>
          <w:rStyle w:val="lang-vi1"/>
          <w:rFonts w:ascii="Segoe UI" w:eastAsia="Times New Roman" w:hAnsi="Segoe UI" w:cs="Segoe UI"/>
          <w:b/>
          <w:bCs/>
        </w:rPr>
        <w:t>Năng suất phát triển cao:</w:t>
      </w:r>
      <w:r>
        <w:rPr>
          <w:rStyle w:val="lang-vi1"/>
          <w:rFonts w:ascii="Segoe UI" w:eastAsia="Times New Roman" w:hAnsi="Segoe UI" w:cs="Segoe UI"/>
        </w:rPr>
        <w:t xml:space="preserve"> Cú pháp đơn giản và trực quan giúp giảm lượng code cần viết, hạn chế lỗi và đẩy nhanh tốc độ triển khai.</w:t>
      </w:r>
      <w:r>
        <w:rPr>
          <w:rFonts w:ascii="Segoe UI" w:eastAsia="Times New Roman" w:hAnsi="Segoe UI" w:cs="Segoe UI"/>
          <w:color w:val="333333"/>
        </w:rPr>
        <w:t xml:space="preserve"> </w:t>
      </w:r>
    </w:p>
    <w:p w14:paraId="021B1C04" w14:textId="77777777" w:rsidR="00C835C5" w:rsidRDefault="00C835C5">
      <w:pPr>
        <w:pStyle w:val="Heading3"/>
        <w:divId w:val="1646011659"/>
        <w:rPr>
          <w:rFonts w:ascii="Segoe UI" w:eastAsia="Times New Roman" w:hAnsi="Segoe UI" w:cs="Segoe UI"/>
        </w:rPr>
      </w:pPr>
      <w:r>
        <w:rPr>
          <w:rFonts w:ascii="Cambria Math" w:eastAsia="Times New Roman" w:hAnsi="Cambria Math" w:cs="Cambria Math"/>
        </w:rPr>
        <w:t>②</w:t>
      </w:r>
      <w:r>
        <w:rPr>
          <w:rFonts w:ascii="Segoe UI" w:eastAsia="Times New Roman" w:hAnsi="Segoe UI" w:cs="Segoe UI"/>
        </w:rPr>
        <w:t xml:space="preserve"> Web</w:t>
      </w:r>
      <w:r>
        <w:rPr>
          <w:rFonts w:ascii="MS Gothic" w:eastAsia="MS Gothic" w:hAnsi="MS Gothic" w:cs="MS Gothic" w:hint="eastAsia"/>
        </w:rPr>
        <w:t>フレームワーク：</w:t>
      </w:r>
      <w:r>
        <w:rPr>
          <w:rFonts w:ascii="Segoe UI" w:eastAsia="Times New Roman" w:hAnsi="Segoe UI" w:cs="Segoe UI"/>
        </w:rPr>
        <w:t>Django (Web Framework: Django)</w:t>
      </w:r>
    </w:p>
    <w:p w14:paraId="650E6BD1" w14:textId="77777777" w:rsidR="00C835C5" w:rsidRDefault="00C835C5">
      <w:pPr>
        <w:numPr>
          <w:ilvl w:val="0"/>
          <w:numId w:val="3"/>
        </w:numPr>
        <w:spacing w:beforeAutospacing="1"/>
        <w:divId w:val="1646011659"/>
        <w:rPr>
          <w:rFonts w:ascii="Segoe UI" w:eastAsia="Times New Roman" w:hAnsi="Segoe UI" w:cs="Segoe UI"/>
          <w:color w:val="333333"/>
        </w:rPr>
      </w:pPr>
      <w:r>
        <w:rPr>
          <w:rStyle w:val="lang-ja1"/>
          <w:rFonts w:ascii="MS Gothic" w:eastAsia="MS Gothic" w:hAnsi="MS Gothic" w:cs="MS Gothic" w:hint="eastAsia"/>
          <w:b/>
          <w:bCs/>
          <w:color w:val="333333"/>
        </w:rPr>
        <w:t>フルスタック設計（</w:t>
      </w:r>
      <w:r>
        <w:rPr>
          <w:rStyle w:val="lang-ja1"/>
          <w:rFonts w:ascii="Segoe UI" w:eastAsia="Times New Roman" w:hAnsi="Segoe UI" w:cs="Segoe UI"/>
          <w:b/>
          <w:bCs/>
          <w:color w:val="333333"/>
        </w:rPr>
        <w:t>Batteries-Included</w:t>
      </w:r>
      <w:r>
        <w:rPr>
          <w:rStyle w:val="lang-ja1"/>
          <w:rFonts w:ascii="MS Gothic" w:eastAsia="MS Gothic" w:hAnsi="MS Gothic" w:cs="MS Gothic" w:hint="eastAsia"/>
          <w:b/>
          <w:bCs/>
          <w:color w:val="333333"/>
        </w:rPr>
        <w:t>）：</w:t>
      </w:r>
      <w:r>
        <w:rPr>
          <w:rStyle w:val="lang-ja1"/>
          <w:rFonts w:ascii="Segoe UI" w:eastAsia="Times New Roman" w:hAnsi="Segoe UI" w:cs="Segoe UI"/>
          <w:color w:val="333333"/>
        </w:rPr>
        <w:t xml:space="preserve"> </w:t>
      </w:r>
      <w:r>
        <w:rPr>
          <w:rStyle w:val="lang-ja1"/>
          <w:rFonts w:ascii="MS Gothic" w:eastAsia="MS Gothic" w:hAnsi="MS Gothic" w:cs="MS Gothic" w:hint="eastAsia"/>
          <w:color w:val="333333"/>
        </w:rPr>
        <w:t>認証システム（ログイン</w:t>
      </w:r>
      <w:r>
        <w:rPr>
          <w:rStyle w:val="lang-ja1"/>
          <w:rFonts w:ascii="Segoe UI" w:eastAsia="Times New Roman" w:hAnsi="Segoe UI" w:cs="Segoe UI"/>
          <w:color w:val="333333"/>
        </w:rPr>
        <w:t>/</w:t>
      </w:r>
      <w:r>
        <w:rPr>
          <w:rStyle w:val="lang-ja1"/>
          <w:rFonts w:ascii="MS Gothic" w:eastAsia="MS Gothic" w:hAnsi="MS Gothic" w:cs="MS Gothic" w:hint="eastAsia"/>
          <w:color w:val="333333"/>
        </w:rPr>
        <w:t>サインアップ）、管理画面（</w:t>
      </w:r>
      <w:r>
        <w:rPr>
          <w:rStyle w:val="lang-ja1"/>
          <w:rFonts w:ascii="Segoe UI" w:eastAsia="Times New Roman" w:hAnsi="Segoe UI" w:cs="Segoe UI"/>
          <w:color w:val="333333"/>
        </w:rPr>
        <w:t>Django Admin</w:t>
      </w:r>
      <w:r>
        <w:rPr>
          <w:rStyle w:val="lang-ja1"/>
          <w:rFonts w:ascii="MS Gothic" w:eastAsia="MS Gothic" w:hAnsi="MS Gothic" w:cs="MS Gothic" w:hint="eastAsia"/>
          <w:color w:val="333333"/>
        </w:rPr>
        <w:t>）、データベース連携（</w:t>
      </w:r>
      <w:r>
        <w:rPr>
          <w:rStyle w:val="lang-ja1"/>
          <w:rFonts w:ascii="Segoe UI" w:eastAsia="Times New Roman" w:hAnsi="Segoe UI" w:cs="Segoe UI"/>
          <w:color w:val="333333"/>
        </w:rPr>
        <w:t>Django ORM</w:t>
      </w:r>
      <w:r>
        <w:rPr>
          <w:rStyle w:val="lang-ja1"/>
          <w:rFonts w:ascii="MS Gothic" w:eastAsia="MS Gothic" w:hAnsi="MS Gothic" w:cs="MS Gothic" w:hint="eastAsia"/>
          <w:color w:val="333333"/>
        </w:rPr>
        <w:t>）、セキュリティ（</w:t>
      </w:r>
      <w:r>
        <w:rPr>
          <w:rStyle w:val="lang-ja1"/>
          <w:rFonts w:ascii="Segoe UI" w:eastAsia="Times New Roman" w:hAnsi="Segoe UI" w:cs="Segoe UI"/>
          <w:color w:val="333333"/>
        </w:rPr>
        <w:t>CSRF</w:t>
      </w:r>
      <w:r>
        <w:rPr>
          <w:rStyle w:val="lang-ja1"/>
          <w:rFonts w:ascii="MS Gothic" w:eastAsia="MS Gothic" w:hAnsi="MS Gothic" w:cs="MS Gothic" w:hint="eastAsia"/>
          <w:color w:val="333333"/>
        </w:rPr>
        <w:t>対策や</w:t>
      </w:r>
      <w:r>
        <w:rPr>
          <w:rStyle w:val="lang-ja1"/>
          <w:rFonts w:ascii="Segoe UI" w:eastAsia="Times New Roman" w:hAnsi="Segoe UI" w:cs="Segoe UI"/>
          <w:color w:val="333333"/>
        </w:rPr>
        <w:t>SQL</w:t>
      </w:r>
      <w:r>
        <w:rPr>
          <w:rStyle w:val="lang-ja1"/>
          <w:rFonts w:ascii="MS Gothic" w:eastAsia="MS Gothic" w:hAnsi="MS Gothic" w:cs="MS Gothic" w:hint="eastAsia"/>
          <w:color w:val="333333"/>
        </w:rPr>
        <w:t>インジェクション</w:t>
      </w:r>
      <w:r>
        <w:rPr>
          <w:rStyle w:val="lang-ja1"/>
          <w:rFonts w:ascii="MS Gothic" w:eastAsia="MS Gothic" w:hAnsi="MS Gothic" w:cs="MS Gothic" w:hint="eastAsia"/>
          <w:color w:val="333333"/>
        </w:rPr>
        <w:lastRenderedPageBreak/>
        <w:t>対策）が最初から組み込まれています。ゼロからセキュリティ設計や管理画面を構築する必要がありません。</w:t>
      </w:r>
      <w:r>
        <w:rPr>
          <w:rFonts w:ascii="Segoe UI" w:eastAsia="Times New Roman" w:hAnsi="Segoe UI" w:cs="Segoe UI"/>
          <w:color w:val="333333"/>
        </w:rPr>
        <w:br/>
      </w:r>
      <w:r>
        <w:rPr>
          <w:rStyle w:val="lang-vi1"/>
          <w:rFonts w:ascii="Segoe UI" w:eastAsia="Times New Roman" w:hAnsi="Segoe UI" w:cs="Segoe UI"/>
          <w:b/>
          <w:bCs/>
        </w:rPr>
        <w:t>Thiết kế Full-stack đầy đủ tiện ích:</w:t>
      </w:r>
      <w:r>
        <w:rPr>
          <w:rStyle w:val="lang-vi1"/>
          <w:rFonts w:ascii="Segoe UI" w:eastAsia="Times New Roman" w:hAnsi="Segoe UI" w:cs="Segoe UI"/>
        </w:rPr>
        <w:t xml:space="preserve"> Django tích hợp sẵn hệ thống đăng nhập/đăng ký, trang quản trị (Admin), kết nối DB (Django ORM), và bảo mật (chống CSRF, SQL Injection,...). Không cần tốn thời gian xây dựng các hệ thống nền tảng này từ đầu.</w:t>
      </w:r>
      <w:r>
        <w:rPr>
          <w:rFonts w:ascii="Segoe UI" w:eastAsia="Times New Roman" w:hAnsi="Segoe UI" w:cs="Segoe UI"/>
          <w:color w:val="333333"/>
        </w:rPr>
        <w:t xml:space="preserve"> </w:t>
      </w:r>
    </w:p>
    <w:p w14:paraId="754B0AC4" w14:textId="77777777" w:rsidR="00C835C5" w:rsidRDefault="00C835C5">
      <w:pPr>
        <w:numPr>
          <w:ilvl w:val="0"/>
          <w:numId w:val="3"/>
        </w:numPr>
        <w:spacing w:beforeAutospacing="1"/>
        <w:divId w:val="1646011659"/>
        <w:rPr>
          <w:rFonts w:ascii="Segoe UI" w:eastAsia="Times New Roman" w:hAnsi="Segoe UI" w:cs="Segoe UI"/>
          <w:color w:val="333333"/>
        </w:rPr>
      </w:pPr>
      <w:r>
        <w:rPr>
          <w:rStyle w:val="lang-ja1"/>
          <w:rFonts w:ascii="MS Gothic" w:eastAsia="MS Gothic" w:hAnsi="MS Gothic" w:cs="MS Gothic" w:hint="eastAsia"/>
          <w:b/>
          <w:bCs/>
          <w:color w:val="333333"/>
        </w:rPr>
        <w:t>強力な</w:t>
      </w:r>
      <w:r>
        <w:rPr>
          <w:rStyle w:val="lang-ja1"/>
          <w:rFonts w:ascii="Segoe UI" w:eastAsia="Times New Roman" w:hAnsi="Segoe UI" w:cs="Segoe UI"/>
          <w:b/>
          <w:bCs/>
          <w:color w:val="333333"/>
        </w:rPr>
        <w:t>ORM</w:t>
      </w:r>
      <w:r>
        <w:rPr>
          <w:rStyle w:val="lang-ja1"/>
          <w:rFonts w:ascii="MS Gothic" w:eastAsia="MS Gothic" w:hAnsi="MS Gothic" w:cs="MS Gothic" w:hint="eastAsia"/>
          <w:b/>
          <w:bCs/>
          <w:color w:val="333333"/>
        </w:rPr>
        <w:t>（</w:t>
      </w:r>
      <w:r>
        <w:rPr>
          <w:rStyle w:val="lang-ja1"/>
          <w:rFonts w:ascii="Segoe UI" w:eastAsia="Times New Roman" w:hAnsi="Segoe UI" w:cs="Segoe UI"/>
          <w:b/>
          <w:bCs/>
          <w:color w:val="333333"/>
        </w:rPr>
        <w:t>Object-Relational Mapping</w:t>
      </w:r>
      <w:r>
        <w:rPr>
          <w:rStyle w:val="lang-ja1"/>
          <w:rFonts w:ascii="MS Gothic" w:eastAsia="MS Gothic" w:hAnsi="MS Gothic" w:cs="MS Gothic" w:hint="eastAsia"/>
          <w:b/>
          <w:bCs/>
          <w:color w:val="333333"/>
        </w:rPr>
        <w:t>）：</w:t>
      </w:r>
      <w:r>
        <w:rPr>
          <w:rStyle w:val="lang-ja1"/>
          <w:rFonts w:ascii="Segoe UI" w:eastAsia="Times New Roman" w:hAnsi="Segoe UI" w:cs="Segoe UI"/>
          <w:color w:val="333333"/>
        </w:rPr>
        <w:t xml:space="preserve"> </w:t>
      </w:r>
      <w:r>
        <w:rPr>
          <w:rStyle w:val="lang-ja1"/>
          <w:rFonts w:ascii="Segoe UI" w:eastAsia="Times New Roman" w:hAnsi="Segoe UI" w:cs="Segoe UI"/>
          <w:color w:val="333333"/>
        </w:rPr>
        <w:t>SQL</w:t>
      </w:r>
      <w:r>
        <w:rPr>
          <w:rStyle w:val="lang-ja1"/>
          <w:rFonts w:ascii="MS Gothic" w:eastAsia="MS Gothic" w:hAnsi="MS Gothic" w:cs="MS Gothic" w:hint="eastAsia"/>
          <w:color w:val="333333"/>
        </w:rPr>
        <w:t>を直接記述することなく、</w:t>
      </w:r>
      <w:r>
        <w:rPr>
          <w:rStyle w:val="lang-ja1"/>
          <w:rFonts w:ascii="Segoe UI" w:eastAsia="Times New Roman" w:hAnsi="Segoe UI" w:cs="Segoe UI"/>
          <w:color w:val="333333"/>
        </w:rPr>
        <w:t>Python</w:t>
      </w:r>
      <w:r>
        <w:rPr>
          <w:rStyle w:val="lang-ja1"/>
          <w:rFonts w:ascii="MS Gothic" w:eastAsia="MS Gothic" w:hAnsi="MS Gothic" w:cs="MS Gothic" w:hint="eastAsia"/>
          <w:color w:val="333333"/>
        </w:rPr>
        <w:t>のオブジェクト操作として安全かつ高速にデータベース（</w:t>
      </w:r>
      <w:r>
        <w:rPr>
          <w:rStyle w:val="lang-ja1"/>
          <w:rFonts w:ascii="Segoe UI" w:eastAsia="Times New Roman" w:hAnsi="Segoe UI" w:cs="Segoe UI"/>
          <w:color w:val="333333"/>
        </w:rPr>
        <w:t>SQLite</w:t>
      </w:r>
      <w:r>
        <w:rPr>
          <w:rStyle w:val="lang-ja1"/>
          <w:rFonts w:ascii="MS Gothic" w:eastAsia="MS Gothic" w:hAnsi="MS Gothic" w:cs="MS Gothic" w:hint="eastAsia"/>
          <w:color w:val="333333"/>
        </w:rPr>
        <w:t>等）とのデータやり取りを行えます。</w:t>
      </w:r>
      <w:r>
        <w:rPr>
          <w:rFonts w:ascii="Segoe UI" w:eastAsia="Times New Roman" w:hAnsi="Segoe UI" w:cs="Segoe UI"/>
          <w:color w:val="333333"/>
        </w:rPr>
        <w:br/>
      </w:r>
      <w:r>
        <w:rPr>
          <w:rStyle w:val="lang-vi1"/>
          <w:rFonts w:ascii="Segoe UI" w:eastAsia="Times New Roman" w:hAnsi="Segoe UI" w:cs="Segoe UI"/>
          <w:b/>
          <w:bCs/>
        </w:rPr>
        <w:t>Bộ ORM mạnh mẽ:</w:t>
      </w:r>
      <w:r>
        <w:rPr>
          <w:rStyle w:val="lang-vi1"/>
          <w:rFonts w:ascii="Segoe UI" w:eastAsia="Times New Roman" w:hAnsi="Segoe UI" w:cs="Segoe UI"/>
        </w:rPr>
        <w:t xml:space="preserve"> Thao tác với cơ sở dữ liệu (SQLite, PostgreSQL,...) hoàn toàn bằng đối tượng Python một cách an toàn và nhanh chóng mà không cần viết các câu lệnh SQL thủ công phức tạp.</w:t>
      </w:r>
      <w:r>
        <w:rPr>
          <w:rFonts w:ascii="Segoe UI" w:eastAsia="Times New Roman" w:hAnsi="Segoe UI" w:cs="Segoe UI"/>
          <w:color w:val="333333"/>
        </w:rPr>
        <w:t xml:space="preserve"> </w:t>
      </w:r>
    </w:p>
    <w:p w14:paraId="5AE8E9E0" w14:textId="77777777" w:rsidR="00C835C5" w:rsidRDefault="00C835C5">
      <w:pPr>
        <w:pStyle w:val="Heading2"/>
        <w:divId w:val="1646011659"/>
        <w:rPr>
          <w:rFonts w:ascii="Segoe UI" w:eastAsia="Times New Roman" w:hAnsi="Segoe UI" w:cs="Segoe UI"/>
        </w:rPr>
      </w:pPr>
      <w:r>
        <w:rPr>
          <w:rFonts w:ascii="Segoe UI" w:eastAsia="Times New Roman" w:hAnsi="Segoe UI" w:cs="Segoe UI"/>
        </w:rPr>
        <w:t xml:space="preserve">3. </w:t>
      </w:r>
      <w:r>
        <w:rPr>
          <w:rFonts w:ascii="MS Gothic" w:eastAsia="MS Gothic" w:hAnsi="MS Gothic" w:cs="MS Gothic" w:hint="eastAsia"/>
        </w:rPr>
        <w:t>データベースモデル設計</w:t>
      </w:r>
      <w:r>
        <w:rPr>
          <w:rFonts w:ascii="Segoe UI" w:eastAsia="Times New Roman" w:hAnsi="Segoe UI" w:cs="Segoe UI"/>
        </w:rPr>
        <w:t xml:space="preserve"> (Thi</w:t>
      </w:r>
      <w:r>
        <w:rPr>
          <w:rFonts w:ascii="Segoe UI" w:eastAsia="Times New Roman" w:hAnsi="Segoe UI" w:cs="Segoe UI"/>
        </w:rPr>
        <w:t>ế</w:t>
      </w:r>
      <w:r>
        <w:rPr>
          <w:rFonts w:ascii="Segoe UI" w:eastAsia="Times New Roman" w:hAnsi="Segoe UI" w:cs="Segoe UI"/>
        </w:rPr>
        <w:t>t k</w:t>
      </w:r>
      <w:r>
        <w:rPr>
          <w:rFonts w:ascii="Segoe UI" w:eastAsia="Times New Roman" w:hAnsi="Segoe UI" w:cs="Segoe UI"/>
        </w:rPr>
        <w:t>ế</w:t>
      </w:r>
      <w:r>
        <w:rPr>
          <w:rFonts w:ascii="Segoe UI" w:eastAsia="Times New Roman" w:hAnsi="Segoe UI" w:cs="Segoe UI"/>
        </w:rPr>
        <w:t xml:space="preserve"> M</w:t>
      </w:r>
      <w:r>
        <w:rPr>
          <w:rFonts w:ascii="Segoe UI" w:eastAsia="Times New Roman" w:hAnsi="Segoe UI" w:cs="Segoe UI"/>
        </w:rPr>
        <w:t>ô</w:t>
      </w:r>
      <w:r>
        <w:rPr>
          <w:rFonts w:ascii="Segoe UI" w:eastAsia="Times New Roman" w:hAnsi="Segoe UI" w:cs="Segoe UI"/>
        </w:rPr>
        <w:t xml:space="preserve"> h</w:t>
      </w:r>
      <w:r>
        <w:rPr>
          <w:rFonts w:ascii="Segoe UI" w:eastAsia="Times New Roman" w:hAnsi="Segoe UI" w:cs="Segoe UI"/>
        </w:rPr>
        <w:t>ì</w:t>
      </w:r>
      <w:r>
        <w:rPr>
          <w:rFonts w:ascii="Segoe UI" w:eastAsia="Times New Roman" w:hAnsi="Segoe UI" w:cs="Segoe UI"/>
        </w:rPr>
        <w:t>nh C</w:t>
      </w:r>
      <w:r>
        <w:rPr>
          <w:rFonts w:ascii="Segoe UI" w:eastAsia="Times New Roman" w:hAnsi="Segoe UI" w:cs="Segoe UI"/>
        </w:rPr>
        <w:t>ơ</w:t>
      </w:r>
      <w:r>
        <w:rPr>
          <w:rFonts w:ascii="Segoe UI" w:eastAsia="Times New Roman" w:hAnsi="Segoe UI" w:cs="Segoe UI"/>
        </w:rPr>
        <w:t xml:space="preserve"> s</w:t>
      </w:r>
      <w:r>
        <w:rPr>
          <w:rFonts w:ascii="Segoe UI" w:eastAsia="Times New Roman" w:hAnsi="Segoe UI" w:cs="Segoe UI"/>
        </w:rPr>
        <w:t>ở</w:t>
      </w:r>
      <w:r>
        <w:rPr>
          <w:rFonts w:ascii="Segoe UI" w:eastAsia="Times New Roman" w:hAnsi="Segoe UI" w:cs="Segoe UI"/>
        </w:rPr>
        <w:t xml:space="preserve"> D</w:t>
      </w:r>
      <w:r>
        <w:rPr>
          <w:rFonts w:ascii="Segoe UI" w:eastAsia="Times New Roman" w:hAnsi="Segoe UI" w:cs="Segoe UI"/>
        </w:rPr>
        <w:t>ữ</w:t>
      </w:r>
      <w:r>
        <w:rPr>
          <w:rFonts w:ascii="Segoe UI" w:eastAsia="Times New Roman" w:hAnsi="Segoe UI" w:cs="Segoe UI"/>
        </w:rPr>
        <w:t xml:space="preserve"> li</w:t>
      </w:r>
      <w:r>
        <w:rPr>
          <w:rFonts w:ascii="Segoe UI" w:eastAsia="Times New Roman" w:hAnsi="Segoe UI" w:cs="Segoe UI"/>
        </w:rPr>
        <w:t>ệ</w:t>
      </w:r>
      <w:r>
        <w:rPr>
          <w:rFonts w:ascii="Segoe UI" w:eastAsia="Times New Roman" w:hAnsi="Segoe UI" w:cs="Segoe UI"/>
        </w:rPr>
        <w:t>u)</w:t>
      </w:r>
    </w:p>
    <w:p w14:paraId="34612D23" w14:textId="77777777" w:rsidR="00C835C5" w:rsidRDefault="00C835C5">
      <w:pPr>
        <w:pStyle w:val="NormalWeb"/>
        <w:spacing w:before="0"/>
        <w:divId w:val="1646011659"/>
        <w:rPr>
          <w:rFonts w:ascii="Segoe UI" w:hAnsi="Segoe UI" w:cs="Segoe UI"/>
          <w:color w:val="333333"/>
        </w:rPr>
      </w:pPr>
      <w:r>
        <w:rPr>
          <w:rFonts w:ascii="Segoe UI" w:hAnsi="Segoe UI" w:cs="Segoe UI"/>
          <w:color w:val="333333"/>
        </w:rPr>
        <w:t>Django ORM</w:t>
      </w:r>
      <w:r>
        <w:rPr>
          <w:rFonts w:ascii="Segoe UI" w:hAnsi="Segoe UI" w:cs="Segoe UI"/>
          <w:color w:val="333333"/>
        </w:rPr>
        <w:t>で実装する主要なデータモデルの論理設計です。</w:t>
      </w:r>
      <w:r>
        <w:rPr>
          <w:rFonts w:ascii="Segoe UI" w:hAnsi="Segoe UI" w:cs="Segoe UI"/>
          <w:color w:val="333333"/>
        </w:rPr>
        <w:br/>
      </w:r>
      <w:r>
        <w:rPr>
          <w:rStyle w:val="lang-vi1"/>
          <w:rFonts w:ascii="Segoe UI" w:hAnsi="Segoe UI" w:cs="Segoe UI"/>
        </w:rPr>
        <w:t>Thi</w:t>
      </w:r>
      <w:r>
        <w:rPr>
          <w:rStyle w:val="lang-vi1"/>
          <w:rFonts w:ascii="Segoe UI" w:hAnsi="Segoe UI" w:cs="Segoe UI"/>
        </w:rPr>
        <w:t>ế</w:t>
      </w:r>
      <w:r>
        <w:rPr>
          <w:rStyle w:val="lang-vi1"/>
          <w:rFonts w:ascii="Segoe UI" w:hAnsi="Segoe UI" w:cs="Segoe UI"/>
        </w:rPr>
        <w:t>t k</w:t>
      </w:r>
      <w:r>
        <w:rPr>
          <w:rStyle w:val="lang-vi1"/>
          <w:rFonts w:ascii="Segoe UI" w:hAnsi="Segoe UI" w:cs="Segoe UI"/>
        </w:rPr>
        <w:t>ế</w:t>
      </w:r>
      <w:r>
        <w:rPr>
          <w:rStyle w:val="lang-vi1"/>
          <w:rFonts w:ascii="Segoe UI" w:hAnsi="Segoe UI" w:cs="Segoe UI"/>
        </w:rPr>
        <w:t xml:space="preserve"> logic các b</w:t>
      </w:r>
      <w:r>
        <w:rPr>
          <w:rStyle w:val="lang-vi1"/>
          <w:rFonts w:ascii="Segoe UI" w:hAnsi="Segoe UI" w:cs="Segoe UI"/>
        </w:rPr>
        <w:t>ả</w:t>
      </w:r>
      <w:r>
        <w:rPr>
          <w:rStyle w:val="lang-vi1"/>
          <w:rFonts w:ascii="Segoe UI" w:hAnsi="Segoe UI" w:cs="Segoe UI"/>
        </w:rPr>
        <w:t>ng d</w:t>
      </w:r>
      <w:r>
        <w:rPr>
          <w:rStyle w:val="lang-vi1"/>
          <w:rFonts w:ascii="Segoe UI" w:hAnsi="Segoe UI" w:cs="Segoe UI"/>
        </w:rPr>
        <w:t>ữ</w:t>
      </w:r>
      <w:r>
        <w:rPr>
          <w:rStyle w:val="lang-vi1"/>
          <w:rFonts w:ascii="Segoe UI" w:hAnsi="Segoe UI" w:cs="Segoe UI"/>
        </w:rPr>
        <w:t xml:space="preserve"> li</w:t>
      </w:r>
      <w:r>
        <w:rPr>
          <w:rStyle w:val="lang-vi1"/>
          <w:rFonts w:ascii="Segoe UI" w:hAnsi="Segoe UI" w:cs="Segoe UI"/>
        </w:rPr>
        <w:t>ệ</w:t>
      </w:r>
      <w:r>
        <w:rPr>
          <w:rStyle w:val="lang-vi1"/>
          <w:rFonts w:ascii="Segoe UI" w:hAnsi="Segoe UI" w:cs="Segoe UI"/>
        </w:rPr>
        <w:t>u chính s</w:t>
      </w:r>
      <w:r>
        <w:rPr>
          <w:rStyle w:val="lang-vi1"/>
          <w:rFonts w:ascii="Segoe UI" w:hAnsi="Segoe UI" w:cs="Segoe UI"/>
        </w:rPr>
        <w:t>ẽ</w:t>
      </w:r>
      <w:r>
        <w:rPr>
          <w:rStyle w:val="lang-vi1"/>
          <w:rFonts w:ascii="Segoe UI" w:hAnsi="Segoe UI" w:cs="Segoe UI"/>
        </w:rPr>
        <w:t xml:space="preserve"> tri</w:t>
      </w:r>
      <w:r>
        <w:rPr>
          <w:rStyle w:val="lang-vi1"/>
          <w:rFonts w:ascii="Segoe UI" w:hAnsi="Segoe UI" w:cs="Segoe UI"/>
        </w:rPr>
        <w:t>ể</w:t>
      </w:r>
      <w:r>
        <w:rPr>
          <w:rStyle w:val="lang-vi1"/>
          <w:rFonts w:ascii="Segoe UI" w:hAnsi="Segoe UI" w:cs="Segoe UI"/>
        </w:rPr>
        <w:t>n khai qua Django ORM:</w:t>
      </w:r>
    </w:p>
    <w:tbl>
      <w:tblPr>
        <w:tblW w:w="5000" w:type="pct"/>
        <w:tblCellMar>
          <w:top w:w="15" w:type="dxa"/>
          <w:left w:w="15" w:type="dxa"/>
          <w:bottom w:w="15" w:type="dxa"/>
          <w:right w:w="15" w:type="dxa"/>
        </w:tblCellMar>
        <w:tblLook w:val="04A0" w:firstRow="1" w:lastRow="0" w:firstColumn="1" w:lastColumn="0" w:noHBand="0" w:noVBand="1"/>
      </w:tblPr>
      <w:tblGrid>
        <w:gridCol w:w="2336"/>
        <w:gridCol w:w="2336"/>
        <w:gridCol w:w="4672"/>
      </w:tblGrid>
      <w:tr w:rsidR="00000000" w14:paraId="39FD6908" w14:textId="77777777">
        <w:trPr>
          <w:divId w:val="1646011659"/>
          <w:tblHeader/>
        </w:trPr>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F0D6DBC" w14:textId="77777777" w:rsidR="00C835C5" w:rsidRDefault="00C835C5">
            <w:pPr>
              <w:spacing w:after="375"/>
              <w:rPr>
                <w:rFonts w:ascii="Segoe UI" w:eastAsia="Times New Roman" w:hAnsi="Segoe UI" w:cs="Segoe UI"/>
                <w:b/>
                <w:bCs/>
                <w:color w:val="1E293B"/>
                <w:sz w:val="20"/>
                <w:szCs w:val="20"/>
              </w:rPr>
            </w:pPr>
            <w:r>
              <w:rPr>
                <w:rFonts w:ascii="MS Gothic" w:eastAsia="MS Gothic" w:hAnsi="MS Gothic" w:cs="MS Gothic" w:hint="eastAsia"/>
                <w:b/>
                <w:bCs/>
                <w:color w:val="1E293B"/>
                <w:sz w:val="20"/>
                <w:szCs w:val="20"/>
              </w:rPr>
              <w:t>モデル名</w:t>
            </w:r>
            <w:r>
              <w:rPr>
                <w:rFonts w:ascii="Segoe UI" w:eastAsia="Times New Roman" w:hAnsi="Segoe UI" w:cs="Segoe UI"/>
                <w:b/>
                <w:bCs/>
                <w:color w:val="1E293B"/>
                <w:sz w:val="20"/>
                <w:szCs w:val="20"/>
              </w:rPr>
              <w:t xml:space="preserve"> &amp; Model Class</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1378CDB" w14:textId="77777777" w:rsidR="00C835C5" w:rsidRDefault="00C835C5">
            <w:pPr>
              <w:spacing w:after="375"/>
              <w:rPr>
                <w:rFonts w:ascii="Segoe UI" w:eastAsia="Times New Roman" w:hAnsi="Segoe UI" w:cs="Segoe UI"/>
                <w:b/>
                <w:bCs/>
                <w:color w:val="1E293B"/>
                <w:sz w:val="20"/>
                <w:szCs w:val="20"/>
              </w:rPr>
            </w:pPr>
            <w:r>
              <w:rPr>
                <w:rFonts w:ascii="MS Gothic" w:eastAsia="MS Gothic" w:hAnsi="MS Gothic" w:cs="MS Gothic" w:hint="eastAsia"/>
                <w:b/>
                <w:bCs/>
                <w:color w:val="1E293B"/>
                <w:sz w:val="20"/>
                <w:szCs w:val="20"/>
              </w:rPr>
              <w:t>フィールド名</w:t>
            </w:r>
            <w:r>
              <w:rPr>
                <w:rFonts w:ascii="Segoe UI" w:eastAsia="Times New Roman" w:hAnsi="Segoe UI" w:cs="Segoe UI"/>
                <w:b/>
                <w:bCs/>
                <w:color w:val="1E293B"/>
                <w:sz w:val="20"/>
                <w:szCs w:val="20"/>
              </w:rPr>
              <w:t xml:space="preserve"> &amp; Attributes</w:t>
            </w:r>
          </w:p>
        </w:tc>
        <w:tc>
          <w:tcPr>
            <w:tcW w:w="250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B2372F2" w14:textId="77777777" w:rsidR="00C835C5" w:rsidRDefault="00C835C5">
            <w:pPr>
              <w:spacing w:after="375"/>
              <w:rPr>
                <w:rFonts w:ascii="Segoe UI" w:eastAsia="Times New Roman" w:hAnsi="Segoe UI" w:cs="Segoe UI"/>
                <w:b/>
                <w:bCs/>
                <w:color w:val="1E293B"/>
                <w:sz w:val="20"/>
                <w:szCs w:val="20"/>
              </w:rPr>
            </w:pPr>
            <w:r>
              <w:rPr>
                <w:rFonts w:ascii="MS Gothic" w:eastAsia="MS Gothic" w:hAnsi="MS Gothic" w:cs="MS Gothic" w:hint="eastAsia"/>
                <w:b/>
                <w:bCs/>
                <w:color w:val="1E293B"/>
                <w:sz w:val="20"/>
                <w:szCs w:val="20"/>
              </w:rPr>
              <w:t>役割と説明</w:t>
            </w:r>
            <w:r>
              <w:rPr>
                <w:rFonts w:ascii="Segoe UI" w:eastAsia="Times New Roman" w:hAnsi="Segoe UI" w:cs="Segoe UI"/>
                <w:b/>
                <w:bCs/>
                <w:color w:val="1E293B"/>
                <w:sz w:val="20"/>
                <w:szCs w:val="20"/>
              </w:rPr>
              <w:t xml:space="preserve"> &amp; Description</w:t>
            </w:r>
          </w:p>
        </w:tc>
      </w:tr>
      <w:tr w:rsidR="00000000" w14:paraId="0F30F6C9" w14:textId="77777777">
        <w:trPr>
          <w:divId w:val="1646011659"/>
        </w:trPr>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B33DCF" w14:textId="77777777" w:rsidR="00C835C5" w:rsidRDefault="00C835C5">
            <w:pPr>
              <w:spacing w:after="375"/>
              <w:rPr>
                <w:rFonts w:ascii="Segoe UI" w:eastAsia="Times New Roman" w:hAnsi="Segoe UI" w:cs="Segoe UI"/>
                <w:color w:val="333333"/>
                <w:sz w:val="20"/>
                <w:szCs w:val="20"/>
              </w:rPr>
            </w:pPr>
            <w:r>
              <w:rPr>
                <w:rFonts w:ascii="Segoe UI" w:eastAsia="Times New Roman" w:hAnsi="Segoe UI" w:cs="Segoe UI"/>
                <w:b/>
                <w:bCs/>
                <w:color w:val="333333"/>
                <w:sz w:val="20"/>
                <w:szCs w:val="20"/>
              </w:rPr>
              <w:t>Student</w:t>
            </w:r>
            <w:r>
              <w:rPr>
                <w:rFonts w:ascii="Segoe UI" w:eastAsia="Times New Roman" w:hAnsi="Segoe UI" w:cs="Segoe UI"/>
                <w:color w:val="333333"/>
                <w:sz w:val="20"/>
                <w:szCs w:val="20"/>
              </w:rPr>
              <w:br/>
            </w:r>
            <w:r>
              <w:rPr>
                <w:rStyle w:val="lang-vi1"/>
                <w:rFonts w:ascii="Segoe UI" w:eastAsia="Times New Roman" w:hAnsi="Segoe UI" w:cs="Segoe UI"/>
                <w:sz w:val="20"/>
                <w:szCs w:val="20"/>
              </w:rPr>
              <w:t>(Học sinh)</w:t>
            </w:r>
            <w:r>
              <w:rPr>
                <w:rFonts w:ascii="Segoe UI" w:eastAsia="Times New Roman" w:hAnsi="Segoe UI" w:cs="Segoe UI"/>
                <w:color w:val="333333"/>
                <w:sz w:val="20"/>
                <w:szCs w:val="20"/>
              </w:rPr>
              <w:t xml:space="preserve"> </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C57093C" w14:textId="77777777" w:rsidR="00C835C5" w:rsidRDefault="00C835C5">
            <w:pPr>
              <w:spacing w:after="375"/>
              <w:rPr>
                <w:rFonts w:ascii="Segoe UI" w:eastAsia="Times New Roman" w:hAnsi="Segoe UI" w:cs="Segoe UI"/>
                <w:color w:val="333333"/>
                <w:sz w:val="20"/>
                <w:szCs w:val="20"/>
              </w:rPr>
            </w:pPr>
            <w:r>
              <w:rPr>
                <w:rFonts w:ascii="Segoe UI" w:eastAsia="Times New Roman" w:hAnsi="Segoe UI" w:cs="Segoe UI"/>
                <w:color w:val="333333"/>
                <w:sz w:val="20"/>
                <w:szCs w:val="20"/>
              </w:rPr>
              <w:t>- user (OneToOne User)</w:t>
            </w:r>
            <w:r>
              <w:rPr>
                <w:rFonts w:ascii="Segoe UI" w:eastAsia="Times New Roman" w:hAnsi="Segoe UI" w:cs="Segoe UI"/>
                <w:color w:val="333333"/>
                <w:sz w:val="20"/>
                <w:szCs w:val="20"/>
              </w:rPr>
              <w:br/>
              <w:t>- student_id (CharField)</w:t>
            </w:r>
            <w:r>
              <w:rPr>
                <w:rFonts w:ascii="Segoe UI" w:eastAsia="Times New Roman" w:hAnsi="Segoe UI" w:cs="Segoe UI"/>
                <w:color w:val="333333"/>
                <w:sz w:val="20"/>
                <w:szCs w:val="20"/>
              </w:rPr>
              <w:br/>
              <w:t xml:space="preserve">- grade (IntegerField) </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0A373D" w14:textId="77777777" w:rsidR="00C835C5" w:rsidRDefault="00C835C5">
            <w:pPr>
              <w:spacing w:after="375"/>
              <w:divId w:val="2064258074"/>
              <w:rPr>
                <w:rFonts w:ascii="Segoe UI" w:eastAsia="Times New Roman" w:hAnsi="Segoe UI" w:cs="Segoe UI"/>
                <w:color w:val="333333"/>
                <w:sz w:val="20"/>
                <w:szCs w:val="20"/>
              </w:rPr>
            </w:pPr>
            <w:r>
              <w:rPr>
                <w:rFonts w:ascii="MS Gothic" w:eastAsia="MS Gothic" w:hAnsi="MS Gothic" w:cs="MS Gothic" w:hint="eastAsia"/>
                <w:color w:val="333333"/>
                <w:sz w:val="20"/>
                <w:szCs w:val="20"/>
              </w:rPr>
              <w:t>学生アカウントを管理します。</w:t>
            </w:r>
            <w:r>
              <w:rPr>
                <w:rFonts w:ascii="Segoe UI" w:eastAsia="Times New Roman" w:hAnsi="Segoe UI" w:cs="Segoe UI"/>
                <w:color w:val="333333"/>
                <w:sz w:val="20"/>
                <w:szCs w:val="20"/>
              </w:rPr>
              <w:t>Django</w:t>
            </w:r>
            <w:r>
              <w:rPr>
                <w:rFonts w:ascii="MS Gothic" w:eastAsia="MS Gothic" w:hAnsi="MS Gothic" w:cs="MS Gothic" w:hint="eastAsia"/>
                <w:color w:val="333333"/>
                <w:sz w:val="20"/>
                <w:szCs w:val="20"/>
              </w:rPr>
              <w:t>標準の</w:t>
            </w:r>
            <w:r>
              <w:rPr>
                <w:rFonts w:ascii="Segoe UI" w:eastAsia="Times New Roman" w:hAnsi="Segoe UI" w:cs="Segoe UI"/>
                <w:color w:val="333333"/>
                <w:sz w:val="20"/>
                <w:szCs w:val="20"/>
              </w:rPr>
              <w:t>User</w:t>
            </w:r>
            <w:r>
              <w:rPr>
                <w:rFonts w:ascii="MS Gothic" w:eastAsia="MS Gothic" w:hAnsi="MS Gothic" w:cs="MS Gothic" w:hint="eastAsia"/>
                <w:color w:val="333333"/>
                <w:sz w:val="20"/>
                <w:szCs w:val="20"/>
              </w:rPr>
              <w:t>モデルと紐づけられます。</w:t>
            </w:r>
          </w:p>
          <w:p w14:paraId="4CF5DD20" w14:textId="77777777" w:rsidR="00C835C5" w:rsidRDefault="00C835C5">
            <w:pPr>
              <w:spacing w:after="375"/>
              <w:divId w:val="948009820"/>
              <w:rPr>
                <w:rFonts w:ascii="Segoe UI" w:eastAsia="Times New Roman" w:hAnsi="Segoe UI" w:cs="Segoe UI"/>
                <w:i/>
                <w:iCs/>
                <w:color w:val="0F766E"/>
                <w:sz w:val="20"/>
                <w:szCs w:val="20"/>
              </w:rPr>
            </w:pPr>
            <w:r>
              <w:rPr>
                <w:rFonts w:ascii="Segoe UI" w:eastAsia="Times New Roman" w:hAnsi="Segoe UI" w:cs="Segoe UI"/>
                <w:i/>
                <w:iCs/>
                <w:color w:val="0F766E"/>
                <w:sz w:val="20"/>
                <w:szCs w:val="20"/>
              </w:rPr>
              <w:t>Quản lý tài khoản học sinh, liên kết 1-1 với Model User chuẩn của Django.</w:t>
            </w:r>
          </w:p>
        </w:tc>
      </w:tr>
      <w:tr w:rsidR="00000000" w14:paraId="0D03FFA9" w14:textId="77777777">
        <w:trPr>
          <w:divId w:val="1646011659"/>
        </w:trPr>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4782E8C" w14:textId="77777777" w:rsidR="00C835C5" w:rsidRDefault="00C835C5">
            <w:pPr>
              <w:spacing w:after="375"/>
              <w:rPr>
                <w:rFonts w:ascii="Segoe UI" w:eastAsia="Times New Roman" w:hAnsi="Segoe UI" w:cs="Segoe UI"/>
                <w:color w:val="333333"/>
                <w:sz w:val="20"/>
                <w:szCs w:val="20"/>
              </w:rPr>
            </w:pPr>
            <w:r>
              <w:rPr>
                <w:rFonts w:ascii="Segoe UI" w:eastAsia="Times New Roman" w:hAnsi="Segoe UI" w:cs="Segoe UI"/>
                <w:b/>
                <w:bCs/>
                <w:color w:val="333333"/>
                <w:sz w:val="20"/>
                <w:szCs w:val="20"/>
              </w:rPr>
              <w:t>JournalEntry</w:t>
            </w:r>
            <w:r>
              <w:rPr>
                <w:rFonts w:ascii="Segoe UI" w:eastAsia="Times New Roman" w:hAnsi="Segoe UI" w:cs="Segoe UI"/>
                <w:color w:val="333333"/>
                <w:sz w:val="20"/>
                <w:szCs w:val="20"/>
              </w:rPr>
              <w:br/>
            </w:r>
            <w:r>
              <w:rPr>
                <w:rStyle w:val="lang-vi1"/>
                <w:rFonts w:ascii="Segoe UI" w:eastAsia="Times New Roman" w:hAnsi="Segoe UI" w:cs="Segoe UI"/>
                <w:sz w:val="20"/>
                <w:szCs w:val="20"/>
              </w:rPr>
              <w:t>(Nhật ký học tập)</w:t>
            </w:r>
            <w:r>
              <w:rPr>
                <w:rFonts w:ascii="Segoe UI" w:eastAsia="Times New Roman" w:hAnsi="Segoe UI" w:cs="Segoe UI"/>
                <w:color w:val="333333"/>
                <w:sz w:val="20"/>
                <w:szCs w:val="20"/>
              </w:rPr>
              <w:t xml:space="preserve"> </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19E8D2B" w14:textId="77777777" w:rsidR="00C835C5" w:rsidRDefault="00C835C5">
            <w:pPr>
              <w:spacing w:after="375"/>
              <w:rPr>
                <w:rFonts w:ascii="Segoe UI" w:eastAsia="Times New Roman" w:hAnsi="Segoe UI" w:cs="Segoe UI"/>
                <w:color w:val="333333"/>
                <w:sz w:val="20"/>
                <w:szCs w:val="20"/>
              </w:rPr>
            </w:pPr>
            <w:r>
              <w:rPr>
                <w:rFonts w:ascii="Segoe UI" w:eastAsia="Times New Roman" w:hAnsi="Segoe UI" w:cs="Segoe UI"/>
                <w:color w:val="333333"/>
                <w:sz w:val="20"/>
                <w:szCs w:val="20"/>
              </w:rPr>
              <w:t>- student (ForeignKey Student)</w:t>
            </w:r>
            <w:r>
              <w:rPr>
                <w:rFonts w:ascii="Segoe UI" w:eastAsia="Times New Roman" w:hAnsi="Segoe UI" w:cs="Segoe UI"/>
                <w:color w:val="333333"/>
                <w:sz w:val="20"/>
                <w:szCs w:val="20"/>
              </w:rPr>
              <w:br/>
              <w:t>- title (CharField)</w:t>
            </w:r>
            <w:r>
              <w:rPr>
                <w:rFonts w:ascii="Segoe UI" w:eastAsia="Times New Roman" w:hAnsi="Segoe UI" w:cs="Segoe UI"/>
                <w:color w:val="333333"/>
                <w:sz w:val="20"/>
                <w:szCs w:val="20"/>
              </w:rPr>
              <w:br/>
              <w:t>- initial_content (TextField)</w:t>
            </w:r>
            <w:r>
              <w:rPr>
                <w:rFonts w:ascii="Segoe UI" w:eastAsia="Times New Roman" w:hAnsi="Segoe UI" w:cs="Segoe UI"/>
                <w:color w:val="333333"/>
                <w:sz w:val="20"/>
                <w:szCs w:val="20"/>
              </w:rPr>
              <w:br/>
              <w:t>- revised_content (TextField)</w:t>
            </w:r>
            <w:r>
              <w:rPr>
                <w:rFonts w:ascii="Segoe UI" w:eastAsia="Times New Roman" w:hAnsi="Segoe UI" w:cs="Segoe UI"/>
                <w:color w:val="333333"/>
                <w:sz w:val="20"/>
                <w:szCs w:val="20"/>
              </w:rPr>
              <w:br/>
              <w:t>- ai_rebuttal (TextField)</w:t>
            </w:r>
            <w:r>
              <w:rPr>
                <w:rFonts w:ascii="Segoe UI" w:eastAsia="Times New Roman" w:hAnsi="Segoe UI" w:cs="Segoe UI"/>
                <w:color w:val="333333"/>
                <w:sz w:val="20"/>
                <w:szCs w:val="20"/>
              </w:rPr>
              <w:br/>
              <w:t>- is_locked (BooleanField)</w:t>
            </w:r>
            <w:r>
              <w:rPr>
                <w:rFonts w:ascii="Segoe UI" w:eastAsia="Times New Roman" w:hAnsi="Segoe UI" w:cs="Segoe UI"/>
                <w:color w:val="333333"/>
                <w:sz w:val="20"/>
                <w:szCs w:val="20"/>
              </w:rPr>
              <w:br/>
              <w:t xml:space="preserve">- created_at (DateTimeField) </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9AA26E" w14:textId="77777777" w:rsidR="00C835C5" w:rsidRDefault="00C835C5">
            <w:pPr>
              <w:spacing w:after="375"/>
              <w:divId w:val="393550187"/>
              <w:rPr>
                <w:rFonts w:ascii="Segoe UI" w:eastAsia="Times New Roman" w:hAnsi="Segoe UI" w:cs="Segoe UI"/>
                <w:color w:val="333333"/>
                <w:sz w:val="20"/>
                <w:szCs w:val="20"/>
              </w:rPr>
            </w:pPr>
            <w:r>
              <w:rPr>
                <w:rFonts w:ascii="MS Gothic" w:eastAsia="MS Gothic" w:hAnsi="MS Gothic" w:cs="MS Gothic" w:hint="eastAsia"/>
                <w:color w:val="333333"/>
                <w:sz w:val="20"/>
                <w:szCs w:val="20"/>
              </w:rPr>
              <w:t>学生の記述データと</w:t>
            </w:r>
            <w:r>
              <w:rPr>
                <w:rFonts w:ascii="Segoe UI" w:eastAsia="Times New Roman" w:hAnsi="Segoe UI" w:cs="Segoe UI"/>
                <w:color w:val="333333"/>
                <w:sz w:val="20"/>
                <w:szCs w:val="20"/>
              </w:rPr>
              <w:t>AI</w:t>
            </w:r>
            <w:r>
              <w:rPr>
                <w:rFonts w:ascii="MS Gothic" w:eastAsia="MS Gothic" w:hAnsi="MS Gothic" w:cs="MS Gothic" w:hint="eastAsia"/>
                <w:color w:val="333333"/>
                <w:sz w:val="20"/>
                <w:szCs w:val="20"/>
              </w:rPr>
              <w:t>の反論を記録する最も重要なモデルです。初期入力（</w:t>
            </w:r>
            <w:r>
              <w:rPr>
                <w:rFonts w:ascii="Segoe UI" w:eastAsia="Times New Roman" w:hAnsi="Segoe UI" w:cs="Segoe UI"/>
                <w:color w:val="333333"/>
                <w:sz w:val="20"/>
                <w:szCs w:val="20"/>
              </w:rPr>
              <w:t>initial</w:t>
            </w:r>
            <w:r>
              <w:rPr>
                <w:rFonts w:ascii="MS Gothic" w:eastAsia="MS Gothic" w:hAnsi="MS Gothic" w:cs="MS Gothic" w:hint="eastAsia"/>
                <w:color w:val="333333"/>
                <w:sz w:val="20"/>
                <w:szCs w:val="20"/>
              </w:rPr>
              <w:t>）、</w:t>
            </w:r>
            <w:r>
              <w:rPr>
                <w:rFonts w:ascii="Segoe UI" w:eastAsia="Times New Roman" w:hAnsi="Segoe UI" w:cs="Segoe UI"/>
                <w:color w:val="333333"/>
                <w:sz w:val="20"/>
                <w:szCs w:val="20"/>
              </w:rPr>
              <w:t>AI</w:t>
            </w:r>
            <w:r>
              <w:rPr>
                <w:rFonts w:ascii="MS Gothic" w:eastAsia="MS Gothic" w:hAnsi="MS Gothic" w:cs="MS Gothic" w:hint="eastAsia"/>
                <w:color w:val="333333"/>
                <w:sz w:val="20"/>
                <w:szCs w:val="20"/>
              </w:rPr>
              <w:t>反論（</w:t>
            </w:r>
            <w:r>
              <w:rPr>
                <w:rFonts w:ascii="Segoe UI" w:eastAsia="Times New Roman" w:hAnsi="Segoe UI" w:cs="Segoe UI"/>
                <w:color w:val="333333"/>
                <w:sz w:val="20"/>
                <w:szCs w:val="20"/>
              </w:rPr>
              <w:t>rebuttal</w:t>
            </w:r>
            <w:r>
              <w:rPr>
                <w:rFonts w:ascii="MS Gothic" w:eastAsia="MS Gothic" w:hAnsi="MS Gothic" w:cs="MS Gothic" w:hint="eastAsia"/>
                <w:color w:val="333333"/>
                <w:sz w:val="20"/>
                <w:szCs w:val="20"/>
              </w:rPr>
              <w:t>）、推敲後（</w:t>
            </w:r>
            <w:r>
              <w:rPr>
                <w:rFonts w:ascii="Segoe UI" w:eastAsia="Times New Roman" w:hAnsi="Segoe UI" w:cs="Segoe UI"/>
                <w:color w:val="333333"/>
                <w:sz w:val="20"/>
                <w:szCs w:val="20"/>
              </w:rPr>
              <w:t>revised</w:t>
            </w:r>
            <w:r>
              <w:rPr>
                <w:rFonts w:ascii="MS Gothic" w:eastAsia="MS Gothic" w:hAnsi="MS Gothic" w:cs="MS Gothic" w:hint="eastAsia"/>
                <w:color w:val="333333"/>
                <w:sz w:val="20"/>
                <w:szCs w:val="20"/>
              </w:rPr>
              <w:t>）を保存します。ロック状態も保持します。</w:t>
            </w:r>
          </w:p>
          <w:p w14:paraId="495640E2" w14:textId="77777777" w:rsidR="00C835C5" w:rsidRDefault="00C835C5">
            <w:pPr>
              <w:spacing w:after="375"/>
              <w:divId w:val="722871636"/>
              <w:rPr>
                <w:rFonts w:ascii="Segoe UI" w:eastAsia="Times New Roman" w:hAnsi="Segoe UI" w:cs="Segoe UI"/>
                <w:i/>
                <w:iCs/>
                <w:color w:val="0F766E"/>
                <w:sz w:val="20"/>
                <w:szCs w:val="20"/>
              </w:rPr>
            </w:pPr>
            <w:r>
              <w:rPr>
                <w:rFonts w:ascii="Segoe UI" w:eastAsia="Times New Roman" w:hAnsi="Segoe UI" w:cs="Segoe UI"/>
                <w:i/>
                <w:iCs/>
                <w:color w:val="0F766E"/>
                <w:sz w:val="20"/>
                <w:szCs w:val="20"/>
              </w:rPr>
              <w:t>Bảng quan trọng nhất lưu trữ nội dung viết của học sinh và phản biện của AI. Lưu cả bản viết đầu tiên (initial), phản biện (rebuttal), bản sửa đổi (revised) và trạng thái khóa (is_locked).</w:t>
            </w:r>
          </w:p>
        </w:tc>
      </w:tr>
    </w:tbl>
    <w:p w14:paraId="6D73BCE6" w14:textId="77777777" w:rsidR="00C835C5" w:rsidRDefault="00C835C5">
      <w:pPr>
        <w:pStyle w:val="Heading2"/>
        <w:divId w:val="1646011659"/>
        <w:rPr>
          <w:rFonts w:ascii="Segoe UI" w:eastAsia="Times New Roman" w:hAnsi="Segoe UI" w:cs="Segoe UI"/>
        </w:rPr>
      </w:pPr>
      <w:r>
        <w:rPr>
          <w:rFonts w:ascii="Segoe UI" w:eastAsia="Times New Roman" w:hAnsi="Segoe UI" w:cs="Segoe UI"/>
        </w:rPr>
        <w:t>4. 5</w:t>
      </w:r>
      <w:r>
        <w:rPr>
          <w:rFonts w:ascii="MS Gothic" w:eastAsia="MS Gothic" w:hAnsi="MS Gothic" w:cs="MS Gothic" w:hint="eastAsia"/>
        </w:rPr>
        <w:t>日間の開発アプローチ</w:t>
      </w:r>
      <w:r>
        <w:rPr>
          <w:rFonts w:ascii="Segoe UI" w:eastAsia="Times New Roman" w:hAnsi="Segoe UI" w:cs="Segoe UI"/>
        </w:rPr>
        <w:t xml:space="preserve"> (Ph</w:t>
      </w:r>
      <w:r>
        <w:rPr>
          <w:rFonts w:ascii="Segoe UI" w:eastAsia="Times New Roman" w:hAnsi="Segoe UI" w:cs="Segoe UI"/>
        </w:rPr>
        <w:t>ươ</w:t>
      </w:r>
      <w:r>
        <w:rPr>
          <w:rFonts w:ascii="Segoe UI" w:eastAsia="Times New Roman" w:hAnsi="Segoe UI" w:cs="Segoe UI"/>
        </w:rPr>
        <w:t>ng ph</w:t>
      </w:r>
      <w:r>
        <w:rPr>
          <w:rFonts w:ascii="Segoe UI" w:eastAsia="Times New Roman" w:hAnsi="Segoe UI" w:cs="Segoe UI"/>
        </w:rPr>
        <w:t>á</w:t>
      </w:r>
      <w:r>
        <w:rPr>
          <w:rFonts w:ascii="Segoe UI" w:eastAsia="Times New Roman" w:hAnsi="Segoe UI" w:cs="Segoe UI"/>
        </w:rPr>
        <w:t>p ti</w:t>
      </w:r>
      <w:r>
        <w:rPr>
          <w:rFonts w:ascii="Segoe UI" w:eastAsia="Times New Roman" w:hAnsi="Segoe UI" w:cs="Segoe UI"/>
        </w:rPr>
        <w:t>ế</w:t>
      </w:r>
      <w:r>
        <w:rPr>
          <w:rFonts w:ascii="Segoe UI" w:eastAsia="Times New Roman" w:hAnsi="Segoe UI" w:cs="Segoe UI"/>
        </w:rPr>
        <w:t>p c</w:t>
      </w:r>
      <w:r>
        <w:rPr>
          <w:rFonts w:ascii="Segoe UI" w:eastAsia="Times New Roman" w:hAnsi="Segoe UI" w:cs="Segoe UI"/>
        </w:rPr>
        <w:t>ậ</w:t>
      </w:r>
      <w:r>
        <w:rPr>
          <w:rFonts w:ascii="Segoe UI" w:eastAsia="Times New Roman" w:hAnsi="Segoe UI" w:cs="Segoe UI"/>
        </w:rPr>
        <w:t>n ph</w:t>
      </w:r>
      <w:r>
        <w:rPr>
          <w:rFonts w:ascii="Segoe UI" w:eastAsia="Times New Roman" w:hAnsi="Segoe UI" w:cs="Segoe UI"/>
        </w:rPr>
        <w:t>á</w:t>
      </w:r>
      <w:r>
        <w:rPr>
          <w:rFonts w:ascii="Segoe UI" w:eastAsia="Times New Roman" w:hAnsi="Segoe UI" w:cs="Segoe UI"/>
        </w:rPr>
        <w:t>t tri</w:t>
      </w:r>
      <w:r>
        <w:rPr>
          <w:rFonts w:ascii="Segoe UI" w:eastAsia="Times New Roman" w:hAnsi="Segoe UI" w:cs="Segoe UI"/>
        </w:rPr>
        <w:t>ể</w:t>
      </w:r>
      <w:r>
        <w:rPr>
          <w:rFonts w:ascii="Segoe UI" w:eastAsia="Times New Roman" w:hAnsi="Segoe UI" w:cs="Segoe UI"/>
        </w:rPr>
        <w:t>n 5 ng</w:t>
      </w:r>
      <w:r>
        <w:rPr>
          <w:rFonts w:ascii="Segoe UI" w:eastAsia="Times New Roman" w:hAnsi="Segoe UI" w:cs="Segoe UI"/>
        </w:rPr>
        <w:t>à</w:t>
      </w:r>
      <w:r>
        <w:rPr>
          <w:rFonts w:ascii="Segoe UI" w:eastAsia="Times New Roman" w:hAnsi="Segoe UI" w:cs="Segoe UI"/>
        </w:rPr>
        <w:t>y)</w:t>
      </w:r>
    </w:p>
    <w:p w14:paraId="0C22C0D7" w14:textId="77777777" w:rsidR="00C835C5" w:rsidRDefault="00C835C5">
      <w:pPr>
        <w:numPr>
          <w:ilvl w:val="0"/>
          <w:numId w:val="4"/>
        </w:numPr>
        <w:spacing w:beforeAutospacing="1"/>
        <w:divId w:val="1646011659"/>
        <w:rPr>
          <w:rFonts w:ascii="Segoe UI" w:eastAsia="Times New Roman" w:hAnsi="Segoe UI" w:cs="Segoe UI"/>
          <w:color w:val="333333"/>
        </w:rPr>
      </w:pPr>
      <w:r>
        <w:rPr>
          <w:rStyle w:val="lang-ja1"/>
          <w:rFonts w:ascii="Segoe UI" w:eastAsia="Times New Roman" w:hAnsi="Segoe UI" w:cs="Segoe UI"/>
          <w:b/>
          <w:bCs/>
          <w:color w:val="333333"/>
        </w:rPr>
        <w:t>1</w:t>
      </w:r>
      <w:r>
        <w:rPr>
          <w:rStyle w:val="lang-ja1"/>
          <w:rFonts w:ascii="MS Gothic" w:eastAsia="MS Gothic" w:hAnsi="MS Gothic" w:cs="MS Gothic" w:hint="eastAsia"/>
          <w:b/>
          <w:bCs/>
          <w:color w:val="333333"/>
        </w:rPr>
        <w:t>〜</w:t>
      </w:r>
      <w:r>
        <w:rPr>
          <w:rStyle w:val="lang-ja1"/>
          <w:rFonts w:ascii="Segoe UI" w:eastAsia="Times New Roman" w:hAnsi="Segoe UI" w:cs="Segoe UI"/>
          <w:b/>
          <w:bCs/>
          <w:color w:val="333333"/>
        </w:rPr>
        <w:t>2</w:t>
      </w:r>
      <w:r>
        <w:rPr>
          <w:rStyle w:val="lang-ja1"/>
          <w:rFonts w:ascii="MS Gothic" w:eastAsia="MS Gothic" w:hAnsi="MS Gothic" w:cs="MS Gothic" w:hint="eastAsia"/>
          <w:b/>
          <w:bCs/>
          <w:color w:val="333333"/>
        </w:rPr>
        <w:t>日目（基盤と</w:t>
      </w:r>
      <w:r>
        <w:rPr>
          <w:rStyle w:val="lang-ja1"/>
          <w:rFonts w:ascii="Segoe UI" w:eastAsia="Times New Roman" w:hAnsi="Segoe UI" w:cs="Segoe UI"/>
          <w:b/>
          <w:bCs/>
          <w:color w:val="333333"/>
        </w:rPr>
        <w:t>AI</w:t>
      </w:r>
      <w:r>
        <w:rPr>
          <w:rStyle w:val="lang-ja1"/>
          <w:rFonts w:ascii="MS Gothic" w:eastAsia="MS Gothic" w:hAnsi="MS Gothic" w:cs="MS Gothic" w:hint="eastAsia"/>
          <w:b/>
          <w:bCs/>
          <w:color w:val="333333"/>
        </w:rPr>
        <w:t>接続）：</w:t>
      </w:r>
      <w:r>
        <w:rPr>
          <w:rStyle w:val="lang-ja1"/>
          <w:rFonts w:ascii="Segoe UI" w:eastAsia="Times New Roman" w:hAnsi="Segoe UI" w:cs="Segoe UI"/>
          <w:color w:val="333333"/>
        </w:rPr>
        <w:t xml:space="preserve"> Django</w:t>
      </w:r>
      <w:r>
        <w:rPr>
          <w:rStyle w:val="lang-ja1"/>
          <w:rFonts w:ascii="MS Gothic" w:eastAsia="MS Gothic" w:hAnsi="MS Gothic" w:cs="MS Gothic" w:hint="eastAsia"/>
          <w:color w:val="333333"/>
        </w:rPr>
        <w:t>プロジェクトの作成後、すぐに</w:t>
      </w:r>
      <w:r>
        <w:rPr>
          <w:rStyle w:val="lang-ja1"/>
          <w:rFonts w:ascii="Segoe UI" w:eastAsia="Times New Roman" w:hAnsi="Segoe UI" w:cs="Segoe UI"/>
          <w:color w:val="333333"/>
        </w:rPr>
        <w:t>`Student`</w:t>
      </w:r>
      <w:r>
        <w:rPr>
          <w:rStyle w:val="lang-ja1"/>
          <w:rFonts w:ascii="MS Gothic" w:eastAsia="MS Gothic" w:hAnsi="MS Gothic" w:cs="MS Gothic" w:hint="eastAsia"/>
          <w:color w:val="333333"/>
        </w:rPr>
        <w:t>と</w:t>
      </w:r>
      <w:r>
        <w:rPr>
          <w:rStyle w:val="lang-ja1"/>
          <w:rFonts w:ascii="Segoe UI" w:eastAsia="Times New Roman" w:hAnsi="Segoe UI" w:cs="Segoe UI"/>
          <w:color w:val="333333"/>
        </w:rPr>
        <w:t>`JournalEntry`</w:t>
      </w:r>
      <w:r>
        <w:rPr>
          <w:rStyle w:val="lang-ja1"/>
          <w:rFonts w:ascii="MS Gothic" w:eastAsia="MS Gothic" w:hAnsi="MS Gothic" w:cs="MS Gothic" w:hint="eastAsia"/>
          <w:color w:val="333333"/>
        </w:rPr>
        <w:t>モデルを作成しマイグレーションします。並行して、</w:t>
      </w:r>
      <w:r>
        <w:rPr>
          <w:rStyle w:val="lang-ja1"/>
          <w:rFonts w:ascii="Segoe UI" w:eastAsia="Times New Roman" w:hAnsi="Segoe UI" w:cs="Segoe UI"/>
          <w:color w:val="333333"/>
        </w:rPr>
        <w:t>Python</w:t>
      </w:r>
      <w:r>
        <w:rPr>
          <w:rStyle w:val="lang-ja1"/>
          <w:rFonts w:ascii="MS Gothic" w:eastAsia="MS Gothic" w:hAnsi="MS Gothic" w:cs="MS Gothic" w:hint="eastAsia"/>
          <w:color w:val="333333"/>
        </w:rPr>
        <w:t>の</w:t>
      </w:r>
      <w:r>
        <w:rPr>
          <w:rStyle w:val="lang-ja1"/>
          <w:rFonts w:ascii="Segoe UI" w:eastAsia="Times New Roman" w:hAnsi="Segoe UI" w:cs="Segoe UI"/>
          <w:color w:val="333333"/>
        </w:rPr>
        <w:t>`requests`</w:t>
      </w:r>
      <w:r>
        <w:rPr>
          <w:rStyle w:val="lang-ja1"/>
          <w:rFonts w:ascii="MS Gothic" w:eastAsia="MS Gothic" w:hAnsi="MS Gothic" w:cs="MS Gothic" w:hint="eastAsia"/>
          <w:color w:val="333333"/>
        </w:rPr>
        <w:t>または</w:t>
      </w:r>
      <w:r>
        <w:rPr>
          <w:rStyle w:val="lang-ja1"/>
          <w:rFonts w:ascii="Segoe UI" w:eastAsia="Times New Roman" w:hAnsi="Segoe UI" w:cs="Segoe UI"/>
          <w:color w:val="333333"/>
        </w:rPr>
        <w:t>`google-generativeai`</w:t>
      </w:r>
      <w:r>
        <w:rPr>
          <w:rStyle w:val="lang-ja1"/>
          <w:rFonts w:ascii="MS Gothic" w:eastAsia="MS Gothic" w:hAnsi="MS Gothic" w:cs="MS Gothic" w:hint="eastAsia"/>
          <w:color w:val="333333"/>
        </w:rPr>
        <w:t>ライブラリを用いて、最小限の入力から</w:t>
      </w:r>
      <w:r>
        <w:rPr>
          <w:rStyle w:val="lang-ja1"/>
          <w:rFonts w:ascii="Segoe UI" w:eastAsia="Times New Roman" w:hAnsi="Segoe UI" w:cs="Segoe UI"/>
          <w:color w:val="333333"/>
        </w:rPr>
        <w:t>AI</w:t>
      </w:r>
      <w:r>
        <w:rPr>
          <w:rStyle w:val="lang-ja1"/>
          <w:rFonts w:ascii="MS Gothic" w:eastAsia="MS Gothic" w:hAnsi="MS Gothic" w:cs="MS Gothic" w:hint="eastAsia"/>
          <w:color w:val="333333"/>
        </w:rPr>
        <w:t>の反論をコンソール上に取得するプロトタイプを完成させます。</w:t>
      </w:r>
      <w:r>
        <w:rPr>
          <w:rFonts w:ascii="Segoe UI" w:eastAsia="Times New Roman" w:hAnsi="Segoe UI" w:cs="Segoe UI"/>
          <w:color w:val="333333"/>
        </w:rPr>
        <w:br/>
      </w:r>
      <w:r>
        <w:rPr>
          <w:rStyle w:val="lang-vi1"/>
          <w:rFonts w:ascii="Segoe UI" w:eastAsia="Times New Roman" w:hAnsi="Segoe UI" w:cs="Segoe UI"/>
          <w:b/>
          <w:bCs/>
        </w:rPr>
        <w:t>Ngày 1-2 (Hạ tầng và kết nối AI):</w:t>
      </w:r>
      <w:r>
        <w:rPr>
          <w:rStyle w:val="lang-vi1"/>
          <w:rFonts w:ascii="Segoe UI" w:eastAsia="Times New Roman" w:hAnsi="Segoe UI" w:cs="Segoe UI"/>
        </w:rPr>
        <w:t xml:space="preserve"> </w:t>
      </w:r>
      <w:r>
        <w:rPr>
          <w:rStyle w:val="lang-vi1"/>
          <w:rFonts w:ascii="Segoe UI" w:eastAsia="Times New Roman" w:hAnsi="Segoe UI" w:cs="Segoe UI"/>
        </w:rPr>
        <w:t>Tạo dự án Django, viết Model và migration ngay lập tức. Song song đó sử dụng thư viện `requests` hoặc `google-generativeai` để viết script chạy thử việc gửi ý kiến lên AI và nhận lại văn bản phản biện trên console.</w:t>
      </w:r>
      <w:r>
        <w:rPr>
          <w:rFonts w:ascii="Segoe UI" w:eastAsia="Times New Roman" w:hAnsi="Segoe UI" w:cs="Segoe UI"/>
          <w:color w:val="333333"/>
        </w:rPr>
        <w:t xml:space="preserve"> </w:t>
      </w:r>
    </w:p>
    <w:p w14:paraId="2C4CA032" w14:textId="77777777" w:rsidR="00C835C5" w:rsidRDefault="00C835C5">
      <w:pPr>
        <w:numPr>
          <w:ilvl w:val="0"/>
          <w:numId w:val="4"/>
        </w:numPr>
        <w:spacing w:beforeAutospacing="1"/>
        <w:divId w:val="1646011659"/>
        <w:rPr>
          <w:rFonts w:ascii="Segoe UI" w:eastAsia="Times New Roman" w:hAnsi="Segoe UI" w:cs="Segoe UI"/>
          <w:color w:val="333333"/>
        </w:rPr>
      </w:pPr>
      <w:r>
        <w:rPr>
          <w:rStyle w:val="lang-ja1"/>
          <w:rFonts w:ascii="Segoe UI" w:eastAsia="Times New Roman" w:hAnsi="Segoe UI" w:cs="Segoe UI"/>
          <w:b/>
          <w:bCs/>
          <w:color w:val="333333"/>
        </w:rPr>
        <w:t>3</w:t>
      </w:r>
      <w:r>
        <w:rPr>
          <w:rStyle w:val="lang-ja1"/>
          <w:rFonts w:ascii="MS Gothic" w:eastAsia="MS Gothic" w:hAnsi="MS Gothic" w:cs="MS Gothic" w:hint="eastAsia"/>
          <w:b/>
          <w:bCs/>
          <w:color w:val="333333"/>
        </w:rPr>
        <w:t>日目（フロントエンドとビューの結合）：</w:t>
      </w:r>
      <w:r>
        <w:rPr>
          <w:rStyle w:val="lang-ja1"/>
          <w:rFonts w:ascii="Segoe UI" w:eastAsia="Times New Roman" w:hAnsi="Segoe UI" w:cs="Segoe UI"/>
          <w:color w:val="333333"/>
        </w:rPr>
        <w:t xml:space="preserve"> Django</w:t>
      </w:r>
      <w:r>
        <w:rPr>
          <w:rStyle w:val="lang-ja1"/>
          <w:rFonts w:ascii="MS Gothic" w:eastAsia="MS Gothic" w:hAnsi="MS Gothic" w:cs="MS Gothic" w:hint="eastAsia"/>
          <w:color w:val="333333"/>
        </w:rPr>
        <w:t>の</w:t>
      </w:r>
      <w:r>
        <w:rPr>
          <w:rStyle w:val="lang-ja1"/>
          <w:rFonts w:ascii="Segoe UI" w:eastAsia="Times New Roman" w:hAnsi="Segoe UI" w:cs="Segoe UI"/>
          <w:color w:val="333333"/>
        </w:rPr>
        <w:t>Template</w:t>
      </w:r>
      <w:r>
        <w:rPr>
          <w:rStyle w:val="lang-ja1"/>
          <w:rFonts w:ascii="MS Gothic" w:eastAsia="MS Gothic" w:hAnsi="MS Gothic" w:cs="MS Gothic" w:hint="eastAsia"/>
          <w:color w:val="333333"/>
        </w:rPr>
        <w:t>機能（</w:t>
      </w:r>
      <w:r>
        <w:rPr>
          <w:rStyle w:val="lang-ja1"/>
          <w:rFonts w:ascii="Segoe UI" w:eastAsia="Times New Roman" w:hAnsi="Segoe UI" w:cs="Segoe UI"/>
          <w:color w:val="333333"/>
        </w:rPr>
        <w:t>`views.py`</w:t>
      </w:r>
      <w:r>
        <w:rPr>
          <w:rStyle w:val="lang-ja1"/>
          <w:rFonts w:ascii="MS Gothic" w:eastAsia="MS Gothic" w:hAnsi="MS Gothic" w:cs="MS Gothic" w:hint="eastAsia"/>
          <w:color w:val="333333"/>
        </w:rPr>
        <w:t>と</w:t>
      </w:r>
      <w:r>
        <w:rPr>
          <w:rStyle w:val="lang-ja1"/>
          <w:rFonts w:ascii="Segoe UI" w:eastAsia="Times New Roman" w:hAnsi="Segoe UI" w:cs="Segoe UI"/>
          <w:color w:val="333333"/>
        </w:rPr>
        <w:t>HTML/CSS</w:t>
      </w:r>
      <w:r>
        <w:rPr>
          <w:rStyle w:val="lang-ja1"/>
          <w:rFonts w:ascii="MS Gothic" w:eastAsia="MS Gothic" w:hAnsi="MS Gothic" w:cs="MS Gothic" w:hint="eastAsia"/>
          <w:color w:val="333333"/>
        </w:rPr>
        <w:t>）を用いて画面を構築します。特に、入力フォームの送信後に「</w:t>
      </w:r>
      <w:r>
        <w:rPr>
          <w:rStyle w:val="lang-ja1"/>
          <w:rFonts w:ascii="Segoe UI" w:eastAsia="Times New Roman" w:hAnsi="Segoe UI" w:cs="Segoe UI"/>
          <w:color w:val="333333"/>
        </w:rPr>
        <w:t>`is_locked`</w:t>
      </w:r>
      <w:r>
        <w:rPr>
          <w:rStyle w:val="lang-ja1"/>
          <w:rFonts w:ascii="MS Gothic" w:eastAsia="MS Gothic" w:hAnsi="MS Gothic" w:cs="MS Gothic" w:hint="eastAsia"/>
          <w:color w:val="333333"/>
        </w:rPr>
        <w:t>を</w:t>
      </w:r>
      <w:r>
        <w:rPr>
          <w:rStyle w:val="lang-ja1"/>
          <w:rFonts w:ascii="Segoe UI" w:eastAsia="Times New Roman" w:hAnsi="Segoe UI" w:cs="Segoe UI"/>
          <w:color w:val="333333"/>
        </w:rPr>
        <w:t>False</w:t>
      </w:r>
      <w:r>
        <w:rPr>
          <w:rStyle w:val="lang-ja1"/>
          <w:rFonts w:ascii="MS Gothic" w:eastAsia="MS Gothic" w:hAnsi="MS Gothic" w:cs="MS Gothic" w:hint="eastAsia"/>
          <w:color w:val="333333"/>
        </w:rPr>
        <w:t>に更新し、画面のロック表示エリアを外して</w:t>
      </w:r>
      <w:r>
        <w:rPr>
          <w:rStyle w:val="lang-ja1"/>
          <w:rFonts w:ascii="Segoe UI" w:eastAsia="Times New Roman" w:hAnsi="Segoe UI" w:cs="Segoe UI"/>
          <w:color w:val="333333"/>
        </w:rPr>
        <w:t>AI</w:t>
      </w:r>
      <w:r>
        <w:rPr>
          <w:rStyle w:val="lang-ja1"/>
          <w:rFonts w:ascii="MS Gothic" w:eastAsia="MS Gothic" w:hAnsi="MS Gothic" w:cs="MS Gothic" w:hint="eastAsia"/>
          <w:color w:val="333333"/>
        </w:rPr>
        <w:t>テキストを表示する」という一連の処理を結合させます。</w:t>
      </w:r>
      <w:r>
        <w:rPr>
          <w:rFonts w:ascii="Segoe UI" w:eastAsia="Times New Roman" w:hAnsi="Segoe UI" w:cs="Segoe UI"/>
          <w:color w:val="333333"/>
        </w:rPr>
        <w:br/>
      </w:r>
      <w:r>
        <w:rPr>
          <w:rStyle w:val="lang-vi1"/>
          <w:rFonts w:ascii="Segoe UI" w:eastAsia="Times New Roman" w:hAnsi="Segoe UI" w:cs="Segoe UI"/>
          <w:b/>
          <w:bCs/>
        </w:rPr>
        <w:t>Ngày 3 (Tích hợp Frontend &amp; View):</w:t>
      </w:r>
      <w:r>
        <w:rPr>
          <w:rStyle w:val="lang-vi1"/>
          <w:rFonts w:ascii="Segoe UI" w:eastAsia="Times New Roman" w:hAnsi="Segoe UI" w:cs="Segoe UI"/>
        </w:rPr>
        <w:t xml:space="preserve"> Kết nối View của Django với template HTML. Lập trình xử lý: khi học sinh gửi form -</w:t>
      </w:r>
      <w:r>
        <w:rPr>
          <w:rStyle w:val="lang-vi1"/>
          <w:rFonts w:ascii="Segoe UI" w:eastAsia="Times New Roman" w:hAnsi="Segoe UI" w:cs="Segoe UI"/>
        </w:rPr>
        <w:t>&gt; cập nhật `is_locked` thành False -&gt; mở khóa vùng hiển thị -&gt; render nội dung phản biện của AI lên giao diện.</w:t>
      </w:r>
      <w:r>
        <w:rPr>
          <w:rFonts w:ascii="Segoe UI" w:eastAsia="Times New Roman" w:hAnsi="Segoe UI" w:cs="Segoe UI"/>
          <w:color w:val="333333"/>
        </w:rPr>
        <w:t xml:space="preserve"> </w:t>
      </w:r>
    </w:p>
    <w:p w14:paraId="12AA5876" w14:textId="77777777" w:rsidR="00C835C5" w:rsidRDefault="00C835C5">
      <w:pPr>
        <w:numPr>
          <w:ilvl w:val="0"/>
          <w:numId w:val="4"/>
        </w:numPr>
        <w:spacing w:beforeAutospacing="1"/>
        <w:divId w:val="1646011659"/>
        <w:rPr>
          <w:rFonts w:ascii="Segoe UI" w:eastAsia="Times New Roman" w:hAnsi="Segoe UI" w:cs="Segoe UI"/>
          <w:color w:val="333333"/>
        </w:rPr>
      </w:pPr>
      <w:r>
        <w:rPr>
          <w:rStyle w:val="lang-ja1"/>
          <w:rFonts w:ascii="Segoe UI" w:eastAsia="Times New Roman" w:hAnsi="Segoe UI" w:cs="Segoe UI"/>
          <w:b/>
          <w:bCs/>
          <w:color w:val="333333"/>
        </w:rPr>
        <w:t>4</w:t>
      </w:r>
      <w:r>
        <w:rPr>
          <w:rStyle w:val="lang-ja1"/>
          <w:rFonts w:ascii="MS Gothic" w:eastAsia="MS Gothic" w:hAnsi="MS Gothic" w:cs="MS Gothic" w:hint="eastAsia"/>
          <w:b/>
          <w:bCs/>
          <w:color w:val="333333"/>
        </w:rPr>
        <w:t>〜</w:t>
      </w:r>
      <w:r>
        <w:rPr>
          <w:rStyle w:val="lang-ja1"/>
          <w:rFonts w:ascii="Segoe UI" w:eastAsia="Times New Roman" w:hAnsi="Segoe UI" w:cs="Segoe UI"/>
          <w:b/>
          <w:bCs/>
          <w:color w:val="333333"/>
        </w:rPr>
        <w:t>5</w:t>
      </w:r>
      <w:r>
        <w:rPr>
          <w:rStyle w:val="lang-ja1"/>
          <w:rFonts w:ascii="MS Gothic" w:eastAsia="MS Gothic" w:hAnsi="MS Gothic" w:cs="MS Gothic" w:hint="eastAsia"/>
          <w:b/>
          <w:bCs/>
          <w:color w:val="333333"/>
        </w:rPr>
        <w:t>日目（堅牢化と確認）：</w:t>
      </w:r>
      <w:r>
        <w:rPr>
          <w:rStyle w:val="lang-ja1"/>
          <w:rFonts w:ascii="Segoe UI" w:eastAsia="Times New Roman" w:hAnsi="Segoe UI" w:cs="Segoe UI"/>
          <w:color w:val="333333"/>
        </w:rPr>
        <w:t xml:space="preserve"> AI</w:t>
      </w:r>
      <w:r>
        <w:rPr>
          <w:rStyle w:val="lang-ja1"/>
          <w:rFonts w:ascii="MS Gothic" w:eastAsia="MS Gothic" w:hAnsi="MS Gothic" w:cs="MS Gothic" w:hint="eastAsia"/>
          <w:color w:val="333333"/>
        </w:rPr>
        <w:t>の</w:t>
      </w:r>
      <w:r>
        <w:rPr>
          <w:rStyle w:val="lang-ja1"/>
          <w:rFonts w:ascii="Segoe UI" w:eastAsia="Times New Roman" w:hAnsi="Segoe UI" w:cs="Segoe UI"/>
          <w:color w:val="333333"/>
        </w:rPr>
        <w:t>API</w:t>
      </w:r>
      <w:r>
        <w:rPr>
          <w:rStyle w:val="lang-ja1"/>
          <w:rFonts w:ascii="MS Gothic" w:eastAsia="MS Gothic" w:hAnsi="MS Gothic" w:cs="MS Gothic" w:hint="eastAsia"/>
          <w:color w:val="333333"/>
        </w:rPr>
        <w:t>キーが外部に漏れないよう、環境変数ファイル（</w:t>
      </w:r>
      <w:r>
        <w:rPr>
          <w:rStyle w:val="lang-ja1"/>
          <w:rFonts w:ascii="Segoe UI" w:eastAsia="Times New Roman" w:hAnsi="Segoe UI" w:cs="Segoe UI"/>
          <w:color w:val="333333"/>
        </w:rPr>
        <w:t>`.env`</w:t>
      </w:r>
      <w:r>
        <w:rPr>
          <w:rStyle w:val="lang-ja1"/>
          <w:rFonts w:ascii="MS Gothic" w:eastAsia="MS Gothic" w:hAnsi="MS Gothic" w:cs="MS Gothic" w:hint="eastAsia"/>
          <w:color w:val="333333"/>
        </w:rPr>
        <w:t>）を使ったセキュリティ対策を行います。また、複数ユーザーで同時に操作した際にデータが混ざらないよう、</w:t>
      </w:r>
      <w:r>
        <w:rPr>
          <w:rStyle w:val="lang-ja1"/>
          <w:rFonts w:ascii="Segoe UI" w:eastAsia="Times New Roman" w:hAnsi="Segoe UI" w:cs="Segoe UI"/>
          <w:color w:val="333333"/>
        </w:rPr>
        <w:t>Django Session</w:t>
      </w:r>
      <w:r>
        <w:rPr>
          <w:rStyle w:val="lang-ja1"/>
          <w:rFonts w:ascii="MS Gothic" w:eastAsia="MS Gothic" w:hAnsi="MS Gothic" w:cs="MS Gothic" w:hint="eastAsia"/>
          <w:color w:val="333333"/>
        </w:rPr>
        <w:t>やユーザー認証を活用して検証を行います。</w:t>
      </w:r>
      <w:r>
        <w:rPr>
          <w:rFonts w:ascii="Segoe UI" w:eastAsia="Times New Roman" w:hAnsi="Segoe UI" w:cs="Segoe UI"/>
          <w:color w:val="333333"/>
        </w:rPr>
        <w:br/>
      </w:r>
      <w:r>
        <w:rPr>
          <w:rStyle w:val="lang-vi1"/>
          <w:rFonts w:ascii="Segoe UI" w:eastAsia="Times New Roman" w:hAnsi="Segoe UI" w:cs="Segoe UI"/>
          <w:b/>
          <w:bCs/>
        </w:rPr>
        <w:t>Ngày 4-5 (Bảo mật &amp; Kiểm thử):</w:t>
      </w:r>
      <w:r>
        <w:rPr>
          <w:rStyle w:val="lang-vi1"/>
          <w:rFonts w:ascii="Segoe UI" w:eastAsia="Times New Roman" w:hAnsi="Segoe UI" w:cs="Segoe UI"/>
        </w:rPr>
        <w:t xml:space="preserve"> Đưa các API Key vào biến môi trường (`.env`) để bảo mật. Kiểm tra tính độc lập dữ liệu giữa các tài khoản học sinh đăng nhập khác nhau để đảm bảo bảo mật thông tin nhật ký học tập.</w:t>
      </w:r>
      <w:r>
        <w:rPr>
          <w:rFonts w:ascii="Segoe UI" w:eastAsia="Times New Roman" w:hAnsi="Segoe UI" w:cs="Segoe UI"/>
          <w:color w:val="333333"/>
        </w:rPr>
        <w:t xml:space="preserve"> </w:t>
      </w:r>
    </w:p>
    <w:sectPr w:rsidR="00C83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1AD0"/>
    <w:multiLevelType w:val="multilevel"/>
    <w:tmpl w:val="831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A2ADD"/>
    <w:multiLevelType w:val="multilevel"/>
    <w:tmpl w:val="570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E643F"/>
    <w:multiLevelType w:val="multilevel"/>
    <w:tmpl w:val="FF8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63E80"/>
    <w:multiLevelType w:val="multilevel"/>
    <w:tmpl w:val="F22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83914">
    <w:abstractNumId w:val="2"/>
  </w:num>
  <w:num w:numId="2" w16cid:durableId="1775705267">
    <w:abstractNumId w:val="3"/>
  </w:num>
  <w:num w:numId="3" w16cid:durableId="278072833">
    <w:abstractNumId w:val="0"/>
  </w:num>
  <w:num w:numId="4" w16cid:durableId="91751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36B4"/>
    <w:rsid w:val="00187894"/>
    <w:rsid w:val="002D36B4"/>
    <w:rsid w:val="00C8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6802B"/>
  <w15:chartTrackingRefBased/>
  <w15:docId w15:val="{D1A77746-734E-43D8-AD0D-55BF4B45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1B365D"/>
      </w:pBdr>
      <w:spacing w:after="100" w:afterAutospacing="1"/>
      <w:outlineLvl w:val="0"/>
    </w:pPr>
    <w:rPr>
      <w:b/>
      <w:bCs/>
      <w:color w:val="1B365D"/>
      <w:kern w:val="36"/>
      <w:sz w:val="44"/>
      <w:szCs w:val="44"/>
    </w:rPr>
  </w:style>
  <w:style w:type="paragraph" w:styleId="Heading2">
    <w:name w:val="heading 2"/>
    <w:basedOn w:val="Normal"/>
    <w:link w:val="Heading2Char"/>
    <w:uiPriority w:val="9"/>
    <w:qFormat/>
    <w:pPr>
      <w:pBdr>
        <w:left w:val="single" w:sz="36" w:space="9" w:color="0F766E"/>
      </w:pBdr>
      <w:spacing w:before="450" w:after="225"/>
      <w:outlineLvl w:val="1"/>
    </w:pPr>
    <w:rPr>
      <w:b/>
      <w:bCs/>
      <w:color w:val="0F766E"/>
      <w:sz w:val="30"/>
      <w:szCs w:val="30"/>
    </w:rPr>
  </w:style>
  <w:style w:type="paragraph" w:styleId="Heading3">
    <w:name w:val="heading 3"/>
    <w:basedOn w:val="Normal"/>
    <w:link w:val="Heading3Char"/>
    <w:uiPriority w:val="9"/>
    <w:qFormat/>
    <w:pPr>
      <w:pBdr>
        <w:bottom w:val="dashed" w:sz="6" w:space="3" w:color="CCCCCC"/>
      </w:pBdr>
      <w:spacing w:before="300" w:after="120"/>
      <w:outlineLvl w:val="2"/>
    </w:pPr>
    <w:rPr>
      <w:b/>
      <w:bCs/>
      <w:color w:val="2C3E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title">
    <w:name w:val="subtitle"/>
    <w:basedOn w:val="Normal"/>
    <w:pPr>
      <w:pBdr>
        <w:top w:val="single" w:sz="6" w:space="11" w:color="E2E8F0"/>
        <w:left w:val="single" w:sz="6" w:space="11" w:color="E2E8F0"/>
        <w:bottom w:val="single" w:sz="6" w:space="11" w:color="E2E8F0"/>
        <w:right w:val="single" w:sz="6" w:space="11" w:color="E2E8F0"/>
      </w:pBdr>
      <w:shd w:val="clear" w:color="auto" w:fill="F8FAFC"/>
      <w:spacing w:before="100" w:beforeAutospacing="1" w:after="525"/>
    </w:pPr>
    <w:rPr>
      <w:b/>
      <w:bCs/>
      <w:color w:val="555555"/>
      <w:sz w:val="23"/>
      <w:szCs w:val="23"/>
    </w:rPr>
  </w:style>
  <w:style w:type="paragraph" w:customStyle="1" w:styleId="theme-statement">
    <w:name w:val="theme-statement"/>
    <w:basedOn w:val="Normal"/>
    <w:pPr>
      <w:spacing w:before="100" w:beforeAutospacing="1" w:after="150"/>
    </w:pPr>
    <w:rPr>
      <w:b/>
      <w:bCs/>
      <w:color w:val="1E3A8A"/>
      <w:sz w:val="26"/>
      <w:szCs w:val="26"/>
    </w:rPr>
  </w:style>
  <w:style w:type="paragraph" w:customStyle="1" w:styleId="lang-ja">
    <w:name w:val="lang-ja"/>
    <w:basedOn w:val="Normal"/>
    <w:pPr>
      <w:spacing w:before="100" w:beforeAutospacing="1" w:after="60"/>
    </w:pPr>
  </w:style>
  <w:style w:type="paragraph" w:customStyle="1" w:styleId="lang-vi">
    <w:name w:val="lang-vi"/>
    <w:basedOn w:val="Normal"/>
    <w:pPr>
      <w:spacing w:before="60" w:after="120"/>
    </w:pPr>
    <w:rPr>
      <w:i/>
      <w:iCs/>
      <w:color w:val="0F766E"/>
    </w:rPr>
  </w:style>
  <w:style w:type="paragraph" w:customStyle="1" w:styleId="block-highlight">
    <w:name w:val="block-highlight"/>
    <w:basedOn w:val="Normal"/>
    <w:pPr>
      <w:pBdr>
        <w:left w:val="single" w:sz="24" w:space="11" w:color="0284C7"/>
      </w:pBdr>
      <w:shd w:val="clear" w:color="auto" w:fill="F0F9FF"/>
      <w:spacing w:before="300" w:after="300"/>
    </w:pPr>
  </w:style>
  <w:style w:type="character" w:customStyle="1" w:styleId="lang-ja1">
    <w:name w:val="lang-ja1"/>
    <w:basedOn w:val="DefaultParagraphFont"/>
    <w:rPr>
      <w:b w:val="0"/>
      <w:bCs w:val="0"/>
    </w:rPr>
  </w:style>
  <w:style w:type="character" w:customStyle="1" w:styleId="lang-vi1">
    <w:name w:val="lang-vi1"/>
    <w:basedOn w:val="DefaultParagraphFont"/>
    <w:rPr>
      <w:i/>
      <w:iCs/>
      <w:color w:val="0F766E"/>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011659">
      <w:bodyDiv w:val="1"/>
      <w:marLeft w:val="600"/>
      <w:marRight w:val="600"/>
      <w:marTop w:val="600"/>
      <w:marBottom w:val="600"/>
      <w:divBdr>
        <w:top w:val="none" w:sz="0" w:space="0" w:color="auto"/>
        <w:left w:val="none" w:sz="0" w:space="0" w:color="auto"/>
        <w:bottom w:val="none" w:sz="0" w:space="0" w:color="auto"/>
        <w:right w:val="none" w:sz="0" w:space="0" w:color="auto"/>
      </w:divBdr>
      <w:divsChild>
        <w:div w:id="583806381">
          <w:marLeft w:val="0"/>
          <w:marRight w:val="0"/>
          <w:marTop w:val="0"/>
          <w:marBottom w:val="525"/>
          <w:divBdr>
            <w:top w:val="single" w:sz="6" w:space="11" w:color="E2E8F0"/>
            <w:left w:val="single" w:sz="6" w:space="11" w:color="E2E8F0"/>
            <w:bottom w:val="single" w:sz="6" w:space="11" w:color="E2E8F0"/>
            <w:right w:val="single" w:sz="6" w:space="11" w:color="E2E8F0"/>
          </w:divBdr>
          <w:divsChild>
            <w:div w:id="479662840">
              <w:marLeft w:val="0"/>
              <w:marRight w:val="0"/>
              <w:marTop w:val="0"/>
              <w:marBottom w:val="150"/>
              <w:divBdr>
                <w:top w:val="none" w:sz="0" w:space="0" w:color="auto"/>
                <w:left w:val="none" w:sz="0" w:space="0" w:color="auto"/>
                <w:bottom w:val="none" w:sz="0" w:space="0" w:color="auto"/>
                <w:right w:val="none" w:sz="0" w:space="0" w:color="auto"/>
              </w:divBdr>
            </w:div>
            <w:div w:id="1216701131">
              <w:marLeft w:val="0"/>
              <w:marRight w:val="0"/>
              <w:marTop w:val="0"/>
              <w:marBottom w:val="150"/>
              <w:divBdr>
                <w:top w:val="none" w:sz="0" w:space="0" w:color="auto"/>
                <w:left w:val="none" w:sz="0" w:space="0" w:color="auto"/>
                <w:bottom w:val="none" w:sz="0" w:space="0" w:color="auto"/>
                <w:right w:val="none" w:sz="0" w:space="0" w:color="auto"/>
              </w:divBdr>
            </w:div>
          </w:divsChild>
        </w:div>
        <w:div w:id="487745695">
          <w:marLeft w:val="0"/>
          <w:marRight w:val="0"/>
          <w:marTop w:val="300"/>
          <w:marBottom w:val="300"/>
          <w:divBdr>
            <w:top w:val="none" w:sz="0" w:space="0" w:color="auto"/>
            <w:left w:val="single" w:sz="24" w:space="11" w:color="0284C7"/>
            <w:bottom w:val="none" w:sz="0" w:space="0" w:color="auto"/>
            <w:right w:val="none" w:sz="0" w:space="0" w:color="auto"/>
          </w:divBdr>
          <w:divsChild>
            <w:div w:id="1815752701">
              <w:marLeft w:val="0"/>
              <w:marRight w:val="0"/>
              <w:marTop w:val="0"/>
              <w:marBottom w:val="60"/>
              <w:divBdr>
                <w:top w:val="none" w:sz="0" w:space="0" w:color="auto"/>
                <w:left w:val="none" w:sz="0" w:space="0" w:color="auto"/>
                <w:bottom w:val="none" w:sz="0" w:space="0" w:color="auto"/>
                <w:right w:val="none" w:sz="0" w:space="0" w:color="auto"/>
              </w:divBdr>
            </w:div>
            <w:div w:id="600065860">
              <w:marLeft w:val="0"/>
              <w:marRight w:val="0"/>
              <w:marTop w:val="60"/>
              <w:marBottom w:val="0"/>
              <w:divBdr>
                <w:top w:val="none" w:sz="0" w:space="0" w:color="auto"/>
                <w:left w:val="none" w:sz="0" w:space="0" w:color="auto"/>
                <w:bottom w:val="none" w:sz="0" w:space="0" w:color="auto"/>
                <w:right w:val="none" w:sz="0" w:space="0" w:color="auto"/>
              </w:divBdr>
            </w:div>
          </w:divsChild>
        </w:div>
        <w:div w:id="2064258074">
          <w:marLeft w:val="0"/>
          <w:marRight w:val="0"/>
          <w:marTop w:val="0"/>
          <w:marBottom w:val="60"/>
          <w:divBdr>
            <w:top w:val="none" w:sz="0" w:space="0" w:color="auto"/>
            <w:left w:val="none" w:sz="0" w:space="0" w:color="auto"/>
            <w:bottom w:val="none" w:sz="0" w:space="0" w:color="auto"/>
            <w:right w:val="none" w:sz="0" w:space="0" w:color="auto"/>
          </w:divBdr>
        </w:div>
        <w:div w:id="948009820">
          <w:marLeft w:val="0"/>
          <w:marRight w:val="0"/>
          <w:marTop w:val="60"/>
          <w:marBottom w:val="0"/>
          <w:divBdr>
            <w:top w:val="none" w:sz="0" w:space="0" w:color="auto"/>
            <w:left w:val="none" w:sz="0" w:space="0" w:color="auto"/>
            <w:bottom w:val="none" w:sz="0" w:space="0" w:color="auto"/>
            <w:right w:val="none" w:sz="0" w:space="0" w:color="auto"/>
          </w:divBdr>
        </w:div>
        <w:div w:id="393550187">
          <w:marLeft w:val="0"/>
          <w:marRight w:val="0"/>
          <w:marTop w:val="0"/>
          <w:marBottom w:val="60"/>
          <w:divBdr>
            <w:top w:val="none" w:sz="0" w:space="0" w:color="auto"/>
            <w:left w:val="none" w:sz="0" w:space="0" w:color="auto"/>
            <w:bottom w:val="none" w:sz="0" w:space="0" w:color="auto"/>
            <w:right w:val="none" w:sz="0" w:space="0" w:color="auto"/>
          </w:divBdr>
        </w:div>
        <w:div w:id="722871636">
          <w:marLeft w:val="0"/>
          <w:marRight w:val="0"/>
          <w:marTop w:val="6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技術仕様と開発方針 &amp; Thông số Kỹ thuật và Hướng phát triển</dc:title>
  <dc:subject/>
  <dc:creator>Bui Cong Son 202417020</dc:creator>
  <cp:keywords/>
  <dc:description/>
  <cp:lastModifiedBy>Bui Cong Son 202417020</cp:lastModifiedBy>
  <cp:revision>2</cp:revision>
  <dcterms:created xsi:type="dcterms:W3CDTF">2026-08-07T07:20:00Z</dcterms:created>
  <dcterms:modified xsi:type="dcterms:W3CDTF">2026-08-07T07:20:00Z</dcterms:modified>
</cp:coreProperties>
</file>