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918B8" w14:textId="7D7EAC79" w:rsidR="00D5215B" w:rsidRDefault="007740F4">
      <w:pPr>
        <w:rPr>
          <w:rFonts w:ascii="Arial" w:hAnsi="Arial" w:cs="Arial"/>
          <w:sz w:val="20"/>
          <w:szCs w:val="20"/>
        </w:rPr>
      </w:pPr>
      <w:r w:rsidRPr="00E85C26">
        <w:rPr>
          <w:rFonts w:ascii="Arial" w:hAnsi="Arial" w:cs="Arial"/>
          <w:b/>
          <w:bCs/>
        </w:rPr>
        <w:t>Project Tittle:</w:t>
      </w:r>
      <w:r w:rsidRPr="00E80618">
        <w:rPr>
          <w:rFonts w:ascii="Arial" w:hAnsi="Arial" w:cs="Arial"/>
          <w:sz w:val="20"/>
          <w:szCs w:val="20"/>
        </w:rPr>
        <w:t xml:space="preserve"> Retail Store Purchase Patterns</w:t>
      </w:r>
    </w:p>
    <w:p w14:paraId="7717D9E9" w14:textId="77777777" w:rsidR="00390EF4" w:rsidRPr="00E80618" w:rsidRDefault="00390EF4">
      <w:pPr>
        <w:rPr>
          <w:rFonts w:ascii="Arial" w:hAnsi="Arial" w:cs="Arial"/>
          <w:sz w:val="20"/>
          <w:szCs w:val="20"/>
        </w:rPr>
      </w:pPr>
    </w:p>
    <w:p w14:paraId="2AD79AEF" w14:textId="2C5F9A7E" w:rsidR="00BD4F54" w:rsidRDefault="008628F3">
      <w:pPr>
        <w:rPr>
          <w:rFonts w:ascii="Arial" w:hAnsi="Arial" w:cs="Arial"/>
          <w:sz w:val="20"/>
          <w:szCs w:val="20"/>
        </w:rPr>
      </w:pPr>
      <w:r w:rsidRPr="00E85C26">
        <w:rPr>
          <w:rFonts w:ascii="Arial" w:hAnsi="Arial" w:cs="Arial"/>
          <w:b/>
          <w:bCs/>
        </w:rPr>
        <w:t>Project Description:</w:t>
      </w:r>
      <w:r w:rsidRPr="00E80618">
        <w:rPr>
          <w:rFonts w:ascii="Arial" w:hAnsi="Arial" w:cs="Arial"/>
          <w:sz w:val="20"/>
          <w:szCs w:val="20"/>
        </w:rPr>
        <w:t xml:space="preserve"> </w:t>
      </w:r>
      <w:r w:rsidR="00076805" w:rsidRPr="00E80618">
        <w:rPr>
          <w:rFonts w:ascii="Arial" w:hAnsi="Arial" w:cs="Arial"/>
          <w:sz w:val="20"/>
          <w:szCs w:val="20"/>
        </w:rPr>
        <w:t>To ensure patterns and relationship between products purchased together by customer. Optimizing inventory management, marketing strategies, cross-selling and upselling opportunities. Thereby increasing overall sales and customer satisfaction.</w:t>
      </w:r>
    </w:p>
    <w:p w14:paraId="1C6AD7B7" w14:textId="77777777" w:rsidR="00390EF4" w:rsidRPr="00E80618" w:rsidRDefault="00390EF4">
      <w:pPr>
        <w:rPr>
          <w:rFonts w:ascii="Arial" w:hAnsi="Arial" w:cs="Arial"/>
          <w:sz w:val="20"/>
          <w:szCs w:val="20"/>
        </w:rPr>
      </w:pPr>
    </w:p>
    <w:p w14:paraId="0B7EB13D" w14:textId="766B5C3D" w:rsidR="00EE239C" w:rsidRDefault="00E85C26">
      <w:pPr>
        <w:rPr>
          <w:rFonts w:ascii="Arial" w:hAnsi="Arial" w:cs="Arial"/>
          <w:b/>
          <w:bCs/>
        </w:rPr>
      </w:pPr>
      <w:r w:rsidRPr="00E85C26">
        <w:rPr>
          <w:rFonts w:ascii="Arial" w:hAnsi="Arial" w:cs="Arial"/>
          <w:b/>
          <w:bCs/>
        </w:rPr>
        <w:t>Data preprocessing:</w:t>
      </w:r>
    </w:p>
    <w:p w14:paraId="7013DAC5" w14:textId="77777777" w:rsidR="003D3D75" w:rsidRPr="002830E3" w:rsidRDefault="003D3D75" w:rsidP="002830E3">
      <w:pPr>
        <w:pStyle w:val="ListParagraph"/>
        <w:numPr>
          <w:ilvl w:val="0"/>
          <w:numId w:val="2"/>
        </w:numPr>
        <w:rPr>
          <w:rFonts w:ascii="Arial" w:hAnsi="Arial" w:cs="Arial"/>
          <w:sz w:val="20"/>
          <w:szCs w:val="20"/>
        </w:rPr>
      </w:pPr>
      <w:r w:rsidRPr="002830E3">
        <w:rPr>
          <w:rFonts w:ascii="Arial" w:hAnsi="Arial" w:cs="Arial"/>
          <w:sz w:val="20"/>
          <w:szCs w:val="20"/>
        </w:rPr>
        <w:t>Import necessary libraries and load dataset on Jupyter notebook</w:t>
      </w:r>
    </w:p>
    <w:p w14:paraId="0A34CFB5" w14:textId="27111BBC" w:rsidR="002830E3" w:rsidRPr="002830E3" w:rsidRDefault="003D3D75" w:rsidP="002830E3">
      <w:pPr>
        <w:pStyle w:val="ListParagraph"/>
        <w:numPr>
          <w:ilvl w:val="0"/>
          <w:numId w:val="2"/>
        </w:numPr>
        <w:rPr>
          <w:rFonts w:ascii="Arial" w:hAnsi="Arial" w:cs="Arial"/>
          <w:sz w:val="20"/>
          <w:szCs w:val="20"/>
        </w:rPr>
      </w:pPr>
      <w:r w:rsidRPr="002830E3">
        <w:rPr>
          <w:rFonts w:ascii="Arial" w:hAnsi="Arial" w:cs="Arial"/>
          <w:sz w:val="20"/>
          <w:szCs w:val="20"/>
        </w:rPr>
        <w:t>Checking Data columns and null values. Delete some columns and fill null values with perfect match of those data.</w:t>
      </w:r>
    </w:p>
    <w:p w14:paraId="223B0C67" w14:textId="039BC72E" w:rsidR="00504EC6" w:rsidRPr="002830E3" w:rsidRDefault="003D3D75" w:rsidP="002830E3">
      <w:pPr>
        <w:pStyle w:val="ListParagraph"/>
        <w:numPr>
          <w:ilvl w:val="0"/>
          <w:numId w:val="2"/>
        </w:numPr>
        <w:rPr>
          <w:rFonts w:ascii="Arial" w:hAnsi="Arial" w:cs="Arial"/>
          <w:sz w:val="20"/>
          <w:szCs w:val="20"/>
        </w:rPr>
      </w:pPr>
      <w:r w:rsidRPr="002830E3">
        <w:rPr>
          <w:rFonts w:ascii="Arial" w:hAnsi="Arial" w:cs="Arial"/>
          <w:sz w:val="20"/>
          <w:szCs w:val="20"/>
        </w:rPr>
        <w:t>Then dealing with some duplicates data.</w:t>
      </w:r>
    </w:p>
    <w:p w14:paraId="30CE60A9" w14:textId="77777777" w:rsidR="00954240" w:rsidRDefault="00954240" w:rsidP="00361DA1">
      <w:pPr>
        <w:rPr>
          <w:rFonts w:ascii="Arial" w:hAnsi="Arial" w:cs="Arial"/>
          <w:sz w:val="20"/>
          <w:szCs w:val="20"/>
          <w:lang w:bidi="bn-BD"/>
        </w:rPr>
      </w:pPr>
    </w:p>
    <w:p w14:paraId="20D93112" w14:textId="49E2575B" w:rsidR="00C82807" w:rsidRPr="00CF7664" w:rsidRDefault="00CF7664" w:rsidP="00361DA1">
      <w:pPr>
        <w:rPr>
          <w:rFonts w:ascii="Arial" w:hAnsi="Arial" w:cs="Arial"/>
          <w:b/>
          <w:bCs/>
          <w:lang w:bidi="bn-BD"/>
        </w:rPr>
      </w:pPr>
      <w:r w:rsidRPr="00CF7664">
        <w:rPr>
          <w:rFonts w:ascii="Arial" w:hAnsi="Arial" w:cs="Arial"/>
          <w:b/>
          <w:bCs/>
          <w:lang w:bidi="bn-BD"/>
        </w:rPr>
        <w:t>Analytical part</w:t>
      </w:r>
      <w:r w:rsidRPr="00CF7664">
        <w:rPr>
          <w:rFonts w:ascii="Arial" w:hAnsi="Arial" w:cs="Arial"/>
          <w:b/>
          <w:bCs/>
          <w:lang w:bidi="bn-BD"/>
        </w:rPr>
        <w:t>:</w:t>
      </w:r>
    </w:p>
    <w:p w14:paraId="6D1AD071" w14:textId="430FFA06" w:rsidR="00C404C7" w:rsidRPr="00E80618" w:rsidRDefault="00ED1510" w:rsidP="00361DA1">
      <w:pPr>
        <w:rPr>
          <w:rFonts w:ascii="Arial" w:hAnsi="Arial" w:cs="Arial"/>
          <w:sz w:val="20"/>
          <w:szCs w:val="20"/>
          <w:lang w:bidi="bn-BD"/>
        </w:rPr>
      </w:pPr>
      <w:r w:rsidRPr="00E80618">
        <w:rPr>
          <w:rFonts w:ascii="Arial" w:hAnsi="Arial" w:cs="Arial"/>
          <w:sz w:val="20"/>
          <w:szCs w:val="20"/>
          <w:cs/>
          <w:lang w:bidi="bn-BD"/>
        </w:rPr>
        <w:t>Season vs city by total items</w:t>
      </w:r>
      <w:r w:rsidR="00DA6510">
        <w:rPr>
          <w:rFonts w:ascii="Arial" w:hAnsi="Arial" w:cs="Arial"/>
          <w:sz w:val="20"/>
          <w:szCs w:val="20"/>
          <w:lang w:bidi="bn-BD"/>
        </w:rPr>
        <w:t xml:space="preserve">: </w:t>
      </w:r>
    </w:p>
    <w:p w14:paraId="3C919D92" w14:textId="227E94AF" w:rsidR="00ED1510" w:rsidRPr="00E80618" w:rsidRDefault="00C404C7" w:rsidP="00361DA1">
      <w:pPr>
        <w:rPr>
          <w:rFonts w:ascii="Arial" w:hAnsi="Arial" w:cs="Arial"/>
          <w:sz w:val="20"/>
          <w:szCs w:val="20"/>
          <w:cs/>
          <w:lang w:bidi="bn-BD"/>
        </w:rPr>
      </w:pPr>
      <w:r w:rsidRPr="00E80618">
        <w:rPr>
          <w:rFonts w:ascii="Arial" w:hAnsi="Arial" w:cs="Arial"/>
          <w:noProof/>
          <w:sz w:val="20"/>
          <w:szCs w:val="20"/>
          <w:lang w:val="bn-BD" w:bidi="bn-BD"/>
        </w:rPr>
        <w:drawing>
          <wp:inline distT="0" distB="0" distL="0" distR="0" wp14:anchorId="395B3643" wp14:editId="24595149">
            <wp:extent cx="4160575" cy="1166883"/>
            <wp:effectExtent l="0" t="0" r="0" b="0"/>
            <wp:docPr id="35498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80403" name="Picture 354980403"/>
                    <pic:cNvPicPr/>
                  </pic:nvPicPr>
                  <pic:blipFill rotWithShape="1">
                    <a:blip r:embed="rId5" cstate="print">
                      <a:extLst>
                        <a:ext uri="{28A0092B-C50C-407E-A947-70E740481C1C}">
                          <a14:useLocalDpi xmlns:a14="http://schemas.microsoft.com/office/drawing/2010/main" val="0"/>
                        </a:ext>
                      </a:extLst>
                    </a:blip>
                    <a:srcRect l="9875" t="38760" r="34443" b="36253"/>
                    <a:stretch/>
                  </pic:blipFill>
                  <pic:spPr bwMode="auto">
                    <a:xfrm>
                      <a:off x="0" y="0"/>
                      <a:ext cx="4198008" cy="1177381"/>
                    </a:xfrm>
                    <a:prstGeom prst="rect">
                      <a:avLst/>
                    </a:prstGeom>
                    <a:ln>
                      <a:noFill/>
                    </a:ln>
                    <a:extLst>
                      <a:ext uri="{53640926-AAD7-44D8-BBD7-CCE9431645EC}">
                        <a14:shadowObscured xmlns:a14="http://schemas.microsoft.com/office/drawing/2010/main"/>
                      </a:ext>
                    </a:extLst>
                  </pic:spPr>
                </pic:pic>
              </a:graphicData>
            </a:graphic>
          </wp:inline>
        </w:drawing>
      </w:r>
    </w:p>
    <w:p w14:paraId="6DE51672" w14:textId="77777777" w:rsidR="00C82807" w:rsidRDefault="00C82807" w:rsidP="00361DA1">
      <w:pPr>
        <w:rPr>
          <w:rFonts w:ascii="Arial" w:hAnsi="Arial" w:cs="Arial"/>
          <w:sz w:val="20"/>
          <w:szCs w:val="20"/>
          <w:lang w:bidi="bn-BD"/>
        </w:rPr>
      </w:pPr>
    </w:p>
    <w:p w14:paraId="35B6FA16" w14:textId="473C430D" w:rsidR="00361DA1" w:rsidRDefault="00F20F3E" w:rsidP="00361DA1">
      <w:pPr>
        <w:rPr>
          <w:rFonts w:ascii="Arial" w:hAnsi="Arial" w:cs="Arial"/>
          <w:sz w:val="20"/>
          <w:szCs w:val="20"/>
          <w:lang w:bidi="bn-BD"/>
        </w:rPr>
      </w:pPr>
      <w:r>
        <w:rPr>
          <w:rFonts w:ascii="Arial" w:hAnsi="Arial" w:cs="Arial"/>
          <w:sz w:val="20"/>
          <w:szCs w:val="20"/>
          <w:lang w:bidi="bn-BD"/>
        </w:rPr>
        <w:t>I</w:t>
      </w:r>
      <w:r w:rsidR="008C61FB" w:rsidRPr="00E80618">
        <w:rPr>
          <w:rFonts w:ascii="Arial" w:hAnsi="Arial" w:cs="Arial"/>
          <w:sz w:val="20"/>
          <w:szCs w:val="20"/>
          <w:cs/>
          <w:lang w:bidi="bn-BD"/>
        </w:rPr>
        <w:t>nsights:</w:t>
      </w:r>
    </w:p>
    <w:p w14:paraId="501B50E6" w14:textId="77777777" w:rsidR="00115D8C" w:rsidRPr="007A7E09" w:rsidRDefault="009D75D2" w:rsidP="007A7E09">
      <w:pPr>
        <w:pStyle w:val="ListParagraph"/>
        <w:numPr>
          <w:ilvl w:val="0"/>
          <w:numId w:val="3"/>
        </w:numPr>
        <w:rPr>
          <w:rFonts w:ascii="Arial" w:hAnsi="Arial" w:cs="Arial"/>
          <w:sz w:val="20"/>
          <w:szCs w:val="20"/>
          <w:lang w:bidi="bn-BD"/>
        </w:rPr>
      </w:pPr>
      <w:r w:rsidRPr="007A7E09">
        <w:rPr>
          <w:rFonts w:ascii="Arial" w:hAnsi="Arial" w:cs="Arial"/>
          <w:sz w:val="20"/>
          <w:szCs w:val="20"/>
          <w:lang w:bidi="bn-BD"/>
        </w:rPr>
        <w:t>Winter has the highest sales volume, with more total items sold across almost all cities</w:t>
      </w:r>
      <w:r w:rsidRPr="009D75D2">
        <w:t xml:space="preserve"> </w:t>
      </w:r>
      <w:r w:rsidRPr="007A7E09">
        <w:rPr>
          <w:rFonts w:ascii="Arial" w:hAnsi="Arial" w:cs="Arial"/>
          <w:sz w:val="20"/>
          <w:szCs w:val="20"/>
          <w:lang w:bidi="bn-BD"/>
        </w:rPr>
        <w:t>where sales increase significantly during th</w:t>
      </w:r>
      <w:r w:rsidRPr="007A7E09">
        <w:rPr>
          <w:rFonts w:ascii="Arial" w:hAnsi="Arial" w:cs="Arial"/>
          <w:sz w:val="20"/>
          <w:szCs w:val="20"/>
          <w:lang w:bidi="bn-BD"/>
        </w:rPr>
        <w:t>is winter</w:t>
      </w:r>
      <w:r w:rsidRPr="007A7E09">
        <w:rPr>
          <w:rFonts w:ascii="Arial" w:hAnsi="Arial" w:cs="Arial"/>
          <w:sz w:val="20"/>
          <w:szCs w:val="20"/>
          <w:lang w:bidi="bn-BD"/>
        </w:rPr>
        <w:t>, while Summer has the lowest.</w:t>
      </w:r>
    </w:p>
    <w:p w14:paraId="0678E59D" w14:textId="6BF467AA" w:rsidR="00C82807" w:rsidRDefault="00BF6ACB" w:rsidP="00361DA1">
      <w:pPr>
        <w:pStyle w:val="ListParagraph"/>
        <w:numPr>
          <w:ilvl w:val="0"/>
          <w:numId w:val="3"/>
        </w:numPr>
        <w:rPr>
          <w:rFonts w:ascii="Arial" w:hAnsi="Arial" w:cs="Arial"/>
          <w:sz w:val="20"/>
          <w:szCs w:val="20"/>
          <w:lang w:bidi="bn-BD"/>
        </w:rPr>
      </w:pPr>
      <w:r w:rsidRPr="007A7E09">
        <w:rPr>
          <w:rFonts w:ascii="Arial" w:hAnsi="Arial" w:cs="Arial"/>
          <w:sz w:val="20"/>
          <w:szCs w:val="20"/>
          <w:lang w:bidi="bn-BD"/>
        </w:rPr>
        <w:t>Comparatively</w:t>
      </w:r>
      <w:r w:rsidR="0070419E" w:rsidRPr="007A7E09">
        <w:rPr>
          <w:rFonts w:ascii="Arial" w:hAnsi="Arial" w:cs="Arial"/>
          <w:sz w:val="20"/>
          <w:szCs w:val="20"/>
          <w:lang w:bidi="bn-BD"/>
        </w:rPr>
        <w:t xml:space="preserve"> less items sold</w:t>
      </w:r>
      <w:r w:rsidRPr="007A7E09">
        <w:rPr>
          <w:rFonts w:ascii="Arial" w:hAnsi="Arial" w:cs="Arial"/>
          <w:sz w:val="20"/>
          <w:szCs w:val="20"/>
          <w:lang w:bidi="bn-BD"/>
        </w:rPr>
        <w:t xml:space="preserve"> </w:t>
      </w:r>
      <w:r w:rsidR="0070419E" w:rsidRPr="007A7E09">
        <w:rPr>
          <w:rFonts w:ascii="Arial" w:hAnsi="Arial" w:cs="Arial"/>
          <w:sz w:val="20"/>
          <w:szCs w:val="20"/>
          <w:lang w:bidi="bn-BD"/>
        </w:rPr>
        <w:t xml:space="preserve">in </w:t>
      </w:r>
      <w:r w:rsidRPr="007A7E09">
        <w:rPr>
          <w:rFonts w:ascii="Arial" w:hAnsi="Arial" w:cs="Arial"/>
          <w:sz w:val="20"/>
          <w:szCs w:val="20"/>
          <w:lang w:bidi="bn-BD"/>
        </w:rPr>
        <w:t>New York</w:t>
      </w:r>
    </w:p>
    <w:p w14:paraId="3748A330" w14:textId="77777777" w:rsidR="00C82807" w:rsidRPr="00C82807" w:rsidRDefault="00C82807" w:rsidP="00C82807">
      <w:pPr>
        <w:rPr>
          <w:rFonts w:ascii="Arial" w:hAnsi="Arial" w:cs="Arial"/>
          <w:sz w:val="20"/>
          <w:szCs w:val="20"/>
          <w:lang w:bidi="bn-BD"/>
        </w:rPr>
      </w:pPr>
    </w:p>
    <w:p w14:paraId="553C4398" w14:textId="77777777" w:rsidR="00C82807" w:rsidRDefault="00C82807" w:rsidP="00361DA1">
      <w:pPr>
        <w:rPr>
          <w:rFonts w:ascii="Arial" w:hAnsi="Arial" w:cs="Arial"/>
          <w:sz w:val="20"/>
          <w:szCs w:val="20"/>
          <w:lang w:bidi="bn-BD"/>
        </w:rPr>
      </w:pPr>
    </w:p>
    <w:p w14:paraId="2A320C27" w14:textId="77777777" w:rsidR="00C82807" w:rsidRDefault="00C82807" w:rsidP="00361DA1">
      <w:pPr>
        <w:rPr>
          <w:rFonts w:ascii="Arial" w:hAnsi="Arial" w:cs="Arial"/>
          <w:sz w:val="20"/>
          <w:szCs w:val="20"/>
          <w:lang w:bidi="bn-BD"/>
        </w:rPr>
      </w:pPr>
    </w:p>
    <w:p w14:paraId="3EFDF950" w14:textId="77777777" w:rsidR="00C82807" w:rsidRDefault="00C82807" w:rsidP="00361DA1">
      <w:pPr>
        <w:rPr>
          <w:rFonts w:ascii="Arial" w:hAnsi="Arial" w:cs="Arial"/>
          <w:sz w:val="20"/>
          <w:szCs w:val="20"/>
          <w:lang w:bidi="bn-BD"/>
        </w:rPr>
      </w:pPr>
    </w:p>
    <w:p w14:paraId="609E29EF" w14:textId="77777777" w:rsidR="00C82807" w:rsidRDefault="00C82807" w:rsidP="00361DA1">
      <w:pPr>
        <w:rPr>
          <w:rFonts w:ascii="Arial" w:hAnsi="Arial" w:cs="Arial"/>
          <w:sz w:val="20"/>
          <w:szCs w:val="20"/>
          <w:lang w:bidi="bn-BD"/>
        </w:rPr>
      </w:pPr>
    </w:p>
    <w:p w14:paraId="6D357669" w14:textId="77777777" w:rsidR="00C82807" w:rsidRDefault="00C82807" w:rsidP="00361DA1">
      <w:pPr>
        <w:rPr>
          <w:rFonts w:ascii="Arial" w:hAnsi="Arial" w:cs="Arial"/>
          <w:sz w:val="20"/>
          <w:szCs w:val="20"/>
          <w:lang w:bidi="bn-BD"/>
        </w:rPr>
      </w:pPr>
    </w:p>
    <w:p w14:paraId="75AD4690" w14:textId="77777777" w:rsidR="00C82807" w:rsidRDefault="00C82807" w:rsidP="00361DA1">
      <w:pPr>
        <w:rPr>
          <w:rFonts w:ascii="Arial" w:hAnsi="Arial" w:cs="Arial"/>
          <w:sz w:val="20"/>
          <w:szCs w:val="20"/>
          <w:lang w:bidi="bn-BD"/>
        </w:rPr>
      </w:pPr>
    </w:p>
    <w:p w14:paraId="25176BA1" w14:textId="77777777" w:rsidR="00C82807" w:rsidRDefault="00C82807" w:rsidP="00361DA1">
      <w:pPr>
        <w:rPr>
          <w:rFonts w:ascii="Arial" w:hAnsi="Arial" w:cs="Arial"/>
          <w:sz w:val="20"/>
          <w:szCs w:val="20"/>
          <w:lang w:bidi="bn-BD"/>
        </w:rPr>
      </w:pPr>
    </w:p>
    <w:p w14:paraId="30A1F8BC" w14:textId="77777777" w:rsidR="00C82807" w:rsidRDefault="00C82807" w:rsidP="00361DA1">
      <w:pPr>
        <w:rPr>
          <w:rFonts w:ascii="Arial" w:hAnsi="Arial" w:cs="Arial"/>
          <w:sz w:val="20"/>
          <w:szCs w:val="20"/>
          <w:lang w:bidi="bn-BD"/>
        </w:rPr>
      </w:pPr>
    </w:p>
    <w:p w14:paraId="5A605F0D" w14:textId="77777777" w:rsidR="00C82807" w:rsidRDefault="00C82807" w:rsidP="00361DA1">
      <w:pPr>
        <w:rPr>
          <w:rFonts w:ascii="Arial" w:hAnsi="Arial" w:cs="Arial"/>
          <w:sz w:val="20"/>
          <w:szCs w:val="20"/>
          <w:lang w:bidi="bn-BD"/>
        </w:rPr>
      </w:pPr>
    </w:p>
    <w:p w14:paraId="1FA92CB3" w14:textId="77777777" w:rsidR="00C82807" w:rsidRDefault="00C82807" w:rsidP="00361DA1">
      <w:pPr>
        <w:rPr>
          <w:rFonts w:ascii="Arial" w:hAnsi="Arial" w:cs="Arial"/>
          <w:sz w:val="20"/>
          <w:szCs w:val="20"/>
          <w:lang w:bidi="bn-BD"/>
        </w:rPr>
      </w:pPr>
    </w:p>
    <w:p w14:paraId="3061A1BB" w14:textId="3E2B56AE" w:rsidR="00D10A9B" w:rsidRPr="00E80618" w:rsidRDefault="009A0EC5" w:rsidP="00361DA1">
      <w:pPr>
        <w:rPr>
          <w:rFonts w:ascii="Arial" w:hAnsi="Arial" w:cs="Arial"/>
          <w:sz w:val="20"/>
          <w:szCs w:val="20"/>
          <w:lang w:bidi="bn-BD"/>
        </w:rPr>
      </w:pPr>
      <w:r w:rsidRPr="00E80618">
        <w:rPr>
          <w:rFonts w:ascii="Arial" w:hAnsi="Arial" w:cs="Arial"/>
          <w:sz w:val="20"/>
          <w:szCs w:val="20"/>
          <w:lang w:bidi="bn-BD"/>
        </w:rPr>
        <w:t>City wise items and costs</w:t>
      </w:r>
      <w:r w:rsidR="005C7F10">
        <w:rPr>
          <w:rFonts w:ascii="Arial" w:hAnsi="Arial" w:cs="Arial"/>
          <w:sz w:val="20"/>
          <w:szCs w:val="20"/>
          <w:lang w:bidi="bn-BD"/>
        </w:rPr>
        <w:t>:</w:t>
      </w:r>
    </w:p>
    <w:p w14:paraId="7CA24114" w14:textId="18CDF5F6" w:rsidR="002C49F4" w:rsidRPr="00E80618" w:rsidRDefault="008F5640" w:rsidP="00361DA1">
      <w:pPr>
        <w:rPr>
          <w:rFonts w:ascii="Arial" w:hAnsi="Arial" w:cs="Arial"/>
          <w:sz w:val="20"/>
          <w:szCs w:val="20"/>
          <w:lang w:bidi="bn-BD"/>
        </w:rPr>
      </w:pPr>
      <w:r w:rsidRPr="00E80618">
        <w:rPr>
          <w:rFonts w:ascii="Arial" w:hAnsi="Arial" w:cs="Arial"/>
          <w:noProof/>
          <w:sz w:val="20"/>
          <w:szCs w:val="20"/>
          <w:lang w:bidi="bn-BD"/>
        </w:rPr>
        <w:drawing>
          <wp:inline distT="0" distB="0" distL="0" distR="0" wp14:anchorId="1910A817" wp14:editId="00F7A8F9">
            <wp:extent cx="2415654" cy="2435599"/>
            <wp:effectExtent l="0" t="0" r="3810" b="3175"/>
            <wp:docPr id="1225726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26516" name="Picture 1225726516"/>
                    <pic:cNvPicPr/>
                  </pic:nvPicPr>
                  <pic:blipFill rotWithShape="1">
                    <a:blip r:embed="rId6">
                      <a:extLst>
                        <a:ext uri="{28A0092B-C50C-407E-A947-70E740481C1C}">
                          <a14:useLocalDpi xmlns:a14="http://schemas.microsoft.com/office/drawing/2010/main" val="0"/>
                        </a:ext>
                      </a:extLst>
                    </a:blip>
                    <a:srcRect l="9760" t="33433" r="61768" b="20637"/>
                    <a:stretch/>
                  </pic:blipFill>
                  <pic:spPr bwMode="auto">
                    <a:xfrm>
                      <a:off x="0" y="0"/>
                      <a:ext cx="2427359" cy="2447401"/>
                    </a:xfrm>
                    <a:prstGeom prst="rect">
                      <a:avLst/>
                    </a:prstGeom>
                    <a:ln>
                      <a:noFill/>
                    </a:ln>
                    <a:extLst>
                      <a:ext uri="{53640926-AAD7-44D8-BBD7-CCE9431645EC}">
                        <a14:shadowObscured xmlns:a14="http://schemas.microsoft.com/office/drawing/2010/main"/>
                      </a:ext>
                    </a:extLst>
                  </pic:spPr>
                </pic:pic>
              </a:graphicData>
            </a:graphic>
          </wp:inline>
        </w:drawing>
      </w:r>
    </w:p>
    <w:p w14:paraId="510252D0" w14:textId="77777777" w:rsidR="00BC5AC1" w:rsidRDefault="00BC5AC1" w:rsidP="00361DA1">
      <w:pPr>
        <w:rPr>
          <w:rFonts w:ascii="Arial" w:hAnsi="Arial" w:cs="Arial"/>
          <w:sz w:val="20"/>
          <w:szCs w:val="20"/>
          <w:lang w:bidi="bn-BD"/>
        </w:rPr>
      </w:pPr>
    </w:p>
    <w:p w14:paraId="643E0CB7" w14:textId="62B4E6AC" w:rsidR="00595FB1" w:rsidRDefault="005818EE" w:rsidP="00361DA1">
      <w:pPr>
        <w:rPr>
          <w:rFonts w:ascii="Arial" w:hAnsi="Arial" w:cs="Arial"/>
          <w:sz w:val="20"/>
          <w:szCs w:val="20"/>
          <w:lang w:bidi="bn-BD"/>
        </w:rPr>
      </w:pPr>
      <w:r w:rsidRPr="00E80618">
        <w:rPr>
          <w:rFonts w:ascii="Arial" w:hAnsi="Arial" w:cs="Arial"/>
          <w:sz w:val="20"/>
          <w:szCs w:val="20"/>
          <w:lang w:bidi="bn-BD"/>
        </w:rPr>
        <w:t>Insights:</w:t>
      </w:r>
    </w:p>
    <w:p w14:paraId="59152233" w14:textId="7C0A6BE7" w:rsidR="00DA25D5" w:rsidRDefault="00DA25D5" w:rsidP="00196960">
      <w:pPr>
        <w:pStyle w:val="ListParagraph"/>
        <w:numPr>
          <w:ilvl w:val="0"/>
          <w:numId w:val="4"/>
        </w:numPr>
        <w:rPr>
          <w:rFonts w:ascii="Arial" w:hAnsi="Arial" w:cs="Arial"/>
          <w:sz w:val="20"/>
          <w:szCs w:val="20"/>
          <w:lang w:bidi="bn-BD"/>
        </w:rPr>
      </w:pPr>
      <w:r w:rsidRPr="00196960">
        <w:rPr>
          <w:rFonts w:ascii="Arial" w:hAnsi="Arial" w:cs="Arial"/>
          <w:sz w:val="20"/>
          <w:szCs w:val="20"/>
          <w:lang w:bidi="bn-BD"/>
        </w:rPr>
        <w:t xml:space="preserve">San Francisco also </w:t>
      </w:r>
      <w:r w:rsidR="00273B66" w:rsidRPr="00196960">
        <w:rPr>
          <w:rFonts w:ascii="Arial" w:hAnsi="Arial" w:cs="Arial"/>
          <w:sz w:val="20"/>
          <w:szCs w:val="20"/>
          <w:lang w:bidi="bn-BD"/>
        </w:rPr>
        <w:t>reports</w:t>
      </w:r>
      <w:r w:rsidRPr="00196960">
        <w:rPr>
          <w:rFonts w:ascii="Arial" w:hAnsi="Arial" w:cs="Arial"/>
          <w:sz w:val="20"/>
          <w:szCs w:val="20"/>
          <w:lang w:bidi="bn-BD"/>
        </w:rPr>
        <w:t xml:space="preserve"> high sales, with $</w:t>
      </w:r>
      <w:r w:rsidR="00350C56" w:rsidRPr="00196960">
        <w:rPr>
          <w:rFonts w:ascii="Arial" w:hAnsi="Arial" w:cs="Arial"/>
          <w:sz w:val="20"/>
          <w:szCs w:val="20"/>
          <w:lang w:bidi="bn-BD"/>
        </w:rPr>
        <w:t>6986</w:t>
      </w:r>
      <w:r w:rsidRPr="00196960">
        <w:rPr>
          <w:rFonts w:ascii="Arial" w:hAnsi="Arial" w:cs="Arial"/>
          <w:sz w:val="20"/>
          <w:szCs w:val="20"/>
          <w:lang w:bidi="bn-BD"/>
        </w:rPr>
        <w:t>.</w:t>
      </w:r>
      <w:r w:rsidR="00350C56" w:rsidRPr="00196960">
        <w:rPr>
          <w:rFonts w:ascii="Arial" w:hAnsi="Arial" w:cs="Arial"/>
          <w:sz w:val="20"/>
          <w:szCs w:val="20"/>
          <w:lang w:bidi="bn-BD"/>
        </w:rPr>
        <w:t>5</w:t>
      </w:r>
      <w:r w:rsidRPr="00196960">
        <w:rPr>
          <w:rFonts w:ascii="Arial" w:hAnsi="Arial" w:cs="Arial"/>
          <w:sz w:val="20"/>
          <w:szCs w:val="20"/>
          <w:lang w:bidi="bn-BD"/>
        </w:rPr>
        <w:t>2 in total costs, respectively.</w:t>
      </w:r>
    </w:p>
    <w:p w14:paraId="24B48CFC" w14:textId="778EDC03" w:rsidR="00196960" w:rsidRDefault="00E73507" w:rsidP="00196960">
      <w:pPr>
        <w:pStyle w:val="ListParagraph"/>
        <w:numPr>
          <w:ilvl w:val="0"/>
          <w:numId w:val="4"/>
        </w:numPr>
        <w:rPr>
          <w:rFonts w:ascii="Arial" w:hAnsi="Arial" w:cs="Arial"/>
          <w:sz w:val="20"/>
          <w:szCs w:val="20"/>
          <w:lang w:bidi="bn-BD"/>
        </w:rPr>
      </w:pPr>
      <w:r>
        <w:rPr>
          <w:rFonts w:ascii="Arial" w:hAnsi="Arial" w:cs="Arial"/>
          <w:sz w:val="20"/>
          <w:szCs w:val="20"/>
          <w:lang w:bidi="bn-BD"/>
        </w:rPr>
        <w:t>Miami city has also total costs</w:t>
      </w:r>
      <w:r w:rsidR="00A36B58">
        <w:rPr>
          <w:rFonts w:ascii="Arial" w:hAnsi="Arial" w:cs="Arial"/>
          <w:sz w:val="20"/>
          <w:szCs w:val="20"/>
          <w:lang w:bidi="bn-BD"/>
        </w:rPr>
        <w:t xml:space="preserve"> with </w:t>
      </w:r>
      <w:r w:rsidR="00A36B58">
        <w:rPr>
          <w:rFonts w:ascii="Arial" w:hAnsi="Arial" w:cs="Arial"/>
          <w:sz w:val="20"/>
          <w:szCs w:val="20"/>
          <w:lang w:bidi="bn-BD"/>
        </w:rPr>
        <w:t>$6008.34</w:t>
      </w:r>
      <w:r w:rsidR="00A36B58">
        <w:rPr>
          <w:rFonts w:ascii="Arial" w:hAnsi="Arial" w:cs="Arial"/>
          <w:sz w:val="20"/>
          <w:szCs w:val="20"/>
          <w:lang w:bidi="bn-BD"/>
        </w:rPr>
        <w:t xml:space="preserve"> </w:t>
      </w:r>
      <w:r w:rsidR="00A36B58" w:rsidRPr="00A36B58">
        <w:rPr>
          <w:rFonts w:ascii="Arial" w:hAnsi="Arial" w:cs="Arial"/>
          <w:sz w:val="20"/>
          <w:szCs w:val="20"/>
          <w:lang w:bidi="bn-BD"/>
        </w:rPr>
        <w:t>in sales and 596 items sold.</w:t>
      </w:r>
    </w:p>
    <w:p w14:paraId="4528D452" w14:textId="3FD74073" w:rsidR="00862629" w:rsidRDefault="00862629" w:rsidP="00196960">
      <w:pPr>
        <w:pStyle w:val="ListParagraph"/>
        <w:numPr>
          <w:ilvl w:val="0"/>
          <w:numId w:val="4"/>
        </w:numPr>
        <w:rPr>
          <w:rFonts w:ascii="Arial" w:hAnsi="Arial" w:cs="Arial"/>
          <w:sz w:val="20"/>
          <w:szCs w:val="20"/>
          <w:lang w:bidi="bn-BD"/>
        </w:rPr>
      </w:pPr>
      <w:r>
        <w:rPr>
          <w:rFonts w:ascii="Arial" w:hAnsi="Arial" w:cs="Arial"/>
          <w:sz w:val="20"/>
          <w:szCs w:val="20"/>
          <w:lang w:bidi="bn-BD"/>
        </w:rPr>
        <w:t>Atlanta</w:t>
      </w:r>
      <w:r w:rsidRPr="00862629">
        <w:rPr>
          <w:rFonts w:ascii="Arial" w:hAnsi="Arial" w:cs="Arial"/>
          <w:sz w:val="20"/>
          <w:szCs w:val="20"/>
          <w:lang w:bidi="bn-BD"/>
        </w:rPr>
        <w:t xml:space="preserve"> has the lowest sales in terms of total cost, with $</w:t>
      </w:r>
      <w:r>
        <w:rPr>
          <w:rFonts w:ascii="Arial" w:hAnsi="Arial" w:cs="Arial"/>
          <w:sz w:val="20"/>
          <w:szCs w:val="20"/>
          <w:lang w:bidi="bn-BD"/>
        </w:rPr>
        <w:t>4577.86</w:t>
      </w:r>
      <w:r w:rsidRPr="00862629">
        <w:rPr>
          <w:rFonts w:ascii="Arial" w:hAnsi="Arial" w:cs="Arial"/>
          <w:sz w:val="20"/>
          <w:szCs w:val="20"/>
          <w:lang w:bidi="bn-BD"/>
        </w:rPr>
        <w:t>.</w:t>
      </w:r>
    </w:p>
    <w:p w14:paraId="765AECEB" w14:textId="6D7C480E" w:rsidR="008467F0" w:rsidRPr="00196960" w:rsidRDefault="008467F0" w:rsidP="00196960">
      <w:pPr>
        <w:pStyle w:val="ListParagraph"/>
        <w:numPr>
          <w:ilvl w:val="0"/>
          <w:numId w:val="4"/>
        </w:numPr>
        <w:rPr>
          <w:rFonts w:ascii="Arial" w:hAnsi="Arial" w:cs="Arial"/>
          <w:sz w:val="20"/>
          <w:szCs w:val="20"/>
          <w:lang w:bidi="bn-BD"/>
        </w:rPr>
      </w:pPr>
      <w:r>
        <w:rPr>
          <w:rFonts w:ascii="Arial" w:hAnsi="Arial" w:cs="Arial"/>
          <w:sz w:val="20"/>
          <w:szCs w:val="20"/>
          <w:lang w:bidi="bn-BD"/>
        </w:rPr>
        <w:t xml:space="preserve">These cities indicates </w:t>
      </w:r>
      <w:r w:rsidR="001B5A14" w:rsidRPr="001B5A14">
        <w:rPr>
          <w:rFonts w:ascii="Arial" w:hAnsi="Arial" w:cs="Arial"/>
          <w:sz w:val="20"/>
          <w:szCs w:val="20"/>
          <w:lang w:bidi="bn-BD"/>
        </w:rPr>
        <w:t>where marketing efforts or store expansion might be beneficial</w:t>
      </w:r>
      <w:r w:rsidR="000D239D">
        <w:rPr>
          <w:rFonts w:ascii="Arial" w:hAnsi="Arial" w:cs="Arial"/>
          <w:sz w:val="20"/>
          <w:szCs w:val="20"/>
          <w:lang w:bidi="bn-BD"/>
        </w:rPr>
        <w:t>.</w:t>
      </w:r>
    </w:p>
    <w:p w14:paraId="6ACE2524" w14:textId="77777777" w:rsidR="00322E23" w:rsidRPr="00E80618" w:rsidRDefault="00322E23" w:rsidP="00361DA1">
      <w:pPr>
        <w:rPr>
          <w:rFonts w:ascii="Arial" w:hAnsi="Arial" w:cs="Arial"/>
          <w:sz w:val="20"/>
          <w:szCs w:val="20"/>
          <w:lang w:bidi="bn-BD"/>
        </w:rPr>
      </w:pPr>
    </w:p>
    <w:p w14:paraId="4F5E6E77" w14:textId="415BFF18" w:rsidR="00322E23" w:rsidRPr="00E80618" w:rsidRDefault="00790447" w:rsidP="00361DA1">
      <w:pPr>
        <w:rPr>
          <w:rFonts w:ascii="Arial" w:hAnsi="Arial" w:cs="Arial"/>
          <w:sz w:val="20"/>
          <w:szCs w:val="20"/>
          <w:lang w:bidi="bn-BD"/>
        </w:rPr>
      </w:pPr>
      <w:r w:rsidRPr="00E80618">
        <w:rPr>
          <w:rFonts w:ascii="Arial" w:hAnsi="Arial" w:cs="Arial"/>
          <w:sz w:val="20"/>
          <w:szCs w:val="20"/>
          <w:lang w:bidi="bn-BD"/>
        </w:rPr>
        <w:t>P</w:t>
      </w:r>
      <w:r w:rsidR="00322E23" w:rsidRPr="00E80618">
        <w:rPr>
          <w:rFonts w:ascii="Arial" w:hAnsi="Arial" w:cs="Arial"/>
          <w:sz w:val="20"/>
          <w:szCs w:val="20"/>
          <w:lang w:bidi="bn-BD"/>
        </w:rPr>
        <w:t>ayment methods with no of users</w:t>
      </w:r>
    </w:p>
    <w:p w14:paraId="6D2C450C" w14:textId="0173B7CA" w:rsidR="00963D66" w:rsidRPr="00E80618" w:rsidRDefault="00963D66" w:rsidP="00361DA1">
      <w:pPr>
        <w:rPr>
          <w:rFonts w:ascii="Arial" w:hAnsi="Arial" w:cs="Arial"/>
          <w:sz w:val="20"/>
          <w:szCs w:val="20"/>
          <w:lang w:bidi="bn-BD"/>
        </w:rPr>
      </w:pPr>
      <w:r w:rsidRPr="00E80618">
        <w:rPr>
          <w:rFonts w:ascii="Arial" w:hAnsi="Arial" w:cs="Arial"/>
          <w:noProof/>
          <w:sz w:val="20"/>
          <w:szCs w:val="20"/>
          <w:lang w:bidi="bn-BD"/>
        </w:rPr>
        <w:drawing>
          <wp:inline distT="0" distB="0" distL="0" distR="0" wp14:anchorId="75C9B18C" wp14:editId="32EF9ACC">
            <wp:extent cx="2653389" cy="2201875"/>
            <wp:effectExtent l="0" t="0" r="0" b="8255"/>
            <wp:docPr id="5800525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52535" name="Picture 580052535"/>
                    <pic:cNvPicPr/>
                  </pic:nvPicPr>
                  <pic:blipFill rotWithShape="1">
                    <a:blip r:embed="rId7" cstate="print">
                      <a:extLst>
                        <a:ext uri="{28A0092B-C50C-407E-A947-70E740481C1C}">
                          <a14:useLocalDpi xmlns:a14="http://schemas.microsoft.com/office/drawing/2010/main" val="0"/>
                        </a:ext>
                      </a:extLst>
                    </a:blip>
                    <a:srcRect l="10692" t="33656" r="47471" b="10795"/>
                    <a:stretch/>
                  </pic:blipFill>
                  <pic:spPr bwMode="auto">
                    <a:xfrm>
                      <a:off x="0" y="0"/>
                      <a:ext cx="2660453" cy="2207737"/>
                    </a:xfrm>
                    <a:prstGeom prst="rect">
                      <a:avLst/>
                    </a:prstGeom>
                    <a:ln>
                      <a:noFill/>
                    </a:ln>
                    <a:extLst>
                      <a:ext uri="{53640926-AAD7-44D8-BBD7-CCE9431645EC}">
                        <a14:shadowObscured xmlns:a14="http://schemas.microsoft.com/office/drawing/2010/main"/>
                      </a:ext>
                    </a:extLst>
                  </pic:spPr>
                </pic:pic>
              </a:graphicData>
            </a:graphic>
          </wp:inline>
        </w:drawing>
      </w:r>
    </w:p>
    <w:p w14:paraId="277DDE89" w14:textId="40D44E71" w:rsidR="00627CCE" w:rsidRDefault="00627CCE" w:rsidP="00361DA1">
      <w:pPr>
        <w:rPr>
          <w:rFonts w:ascii="Arial" w:hAnsi="Arial" w:cs="Arial"/>
          <w:sz w:val="20"/>
          <w:szCs w:val="20"/>
          <w:lang w:bidi="bn-BD"/>
        </w:rPr>
      </w:pPr>
      <w:r w:rsidRPr="00E80618">
        <w:rPr>
          <w:rFonts w:ascii="Arial" w:hAnsi="Arial" w:cs="Arial"/>
          <w:sz w:val="20"/>
          <w:szCs w:val="20"/>
          <w:lang w:bidi="bn-BD"/>
        </w:rPr>
        <w:t>Insights:</w:t>
      </w:r>
    </w:p>
    <w:p w14:paraId="111B9BDB" w14:textId="77777777" w:rsidR="00605BD9" w:rsidRPr="00881C45" w:rsidRDefault="00632F31" w:rsidP="00881C45">
      <w:pPr>
        <w:pStyle w:val="ListParagraph"/>
        <w:numPr>
          <w:ilvl w:val="0"/>
          <w:numId w:val="5"/>
        </w:numPr>
        <w:rPr>
          <w:rFonts w:ascii="Arial" w:hAnsi="Arial" w:cs="Arial"/>
          <w:sz w:val="20"/>
          <w:szCs w:val="20"/>
          <w:lang w:bidi="bn-BD"/>
        </w:rPr>
      </w:pPr>
      <w:r w:rsidRPr="00881C45">
        <w:rPr>
          <w:rFonts w:ascii="Arial" w:hAnsi="Arial" w:cs="Arial"/>
          <w:sz w:val="20"/>
          <w:szCs w:val="20"/>
          <w:lang w:bidi="bn-BD"/>
        </w:rPr>
        <w:t xml:space="preserve">The bar chart shows </w:t>
      </w:r>
      <w:r w:rsidR="00605BD9" w:rsidRPr="00881C45">
        <w:rPr>
          <w:rFonts w:ascii="Arial" w:hAnsi="Arial" w:cs="Arial"/>
          <w:sz w:val="20"/>
          <w:szCs w:val="20"/>
          <w:lang w:bidi="bn-BD"/>
        </w:rPr>
        <w:t>the number of users for each payment method, with a high mobile payment usage rate indicating a strong consumer demand for digital payment methods.</w:t>
      </w:r>
    </w:p>
    <w:p w14:paraId="68598322" w14:textId="6DF27423" w:rsidR="0027649D" w:rsidRPr="00390EF4" w:rsidRDefault="00605BD9" w:rsidP="00361DA1">
      <w:pPr>
        <w:pStyle w:val="ListParagraph"/>
        <w:numPr>
          <w:ilvl w:val="0"/>
          <w:numId w:val="5"/>
        </w:numPr>
        <w:rPr>
          <w:rFonts w:ascii="Arial" w:hAnsi="Arial" w:cs="Arial"/>
          <w:sz w:val="20"/>
          <w:szCs w:val="20"/>
          <w:lang w:bidi="bn-BD"/>
        </w:rPr>
      </w:pPr>
      <w:r w:rsidRPr="00881C45">
        <w:rPr>
          <w:rFonts w:ascii="Arial" w:hAnsi="Arial" w:cs="Arial"/>
          <w:sz w:val="20"/>
          <w:szCs w:val="20"/>
          <w:lang w:bidi="bn-BD"/>
        </w:rPr>
        <w:t>Though it is still frequently used, cash is the least chosen option, suggesting that some clients still use traditional ways to pay.</w:t>
      </w:r>
    </w:p>
    <w:p w14:paraId="6671544B" w14:textId="25ABA82D" w:rsidR="008E5154" w:rsidRPr="00E80618" w:rsidRDefault="008A2D90" w:rsidP="00361DA1">
      <w:pPr>
        <w:rPr>
          <w:rFonts w:ascii="Arial" w:hAnsi="Arial" w:cs="Arial"/>
          <w:sz w:val="20"/>
          <w:szCs w:val="20"/>
          <w:lang w:bidi="bn-BD"/>
        </w:rPr>
      </w:pPr>
      <w:r w:rsidRPr="00E80618">
        <w:rPr>
          <w:rFonts w:ascii="Arial" w:hAnsi="Arial" w:cs="Arial"/>
          <w:sz w:val="20"/>
          <w:szCs w:val="20"/>
          <w:lang w:bidi="bn-BD"/>
        </w:rPr>
        <w:lastRenderedPageBreak/>
        <w:t>No of store</w:t>
      </w:r>
      <w:r w:rsidR="000D29A0">
        <w:rPr>
          <w:rFonts w:ascii="Arial" w:hAnsi="Arial" w:cs="Arial"/>
          <w:sz w:val="20"/>
          <w:szCs w:val="20"/>
          <w:lang w:bidi="bn-BD"/>
        </w:rPr>
        <w:t>s</w:t>
      </w:r>
      <w:r w:rsidRPr="00E80618">
        <w:rPr>
          <w:rFonts w:ascii="Arial" w:hAnsi="Arial" w:cs="Arial"/>
          <w:sz w:val="20"/>
          <w:szCs w:val="20"/>
          <w:lang w:bidi="bn-BD"/>
        </w:rPr>
        <w:t xml:space="preserve"> in </w:t>
      </w:r>
      <w:r w:rsidR="00FF5DEE">
        <w:rPr>
          <w:rFonts w:ascii="Arial" w:hAnsi="Arial" w:cs="Arial"/>
          <w:sz w:val="20"/>
          <w:szCs w:val="20"/>
          <w:lang w:bidi="bn-BD"/>
        </w:rPr>
        <w:t xml:space="preserve">different </w:t>
      </w:r>
      <w:r w:rsidRPr="00E80618">
        <w:rPr>
          <w:rFonts w:ascii="Arial" w:hAnsi="Arial" w:cs="Arial"/>
          <w:sz w:val="20"/>
          <w:szCs w:val="20"/>
          <w:lang w:bidi="bn-BD"/>
        </w:rPr>
        <w:t>cities</w:t>
      </w:r>
      <w:r w:rsidR="00DB258D">
        <w:rPr>
          <w:rFonts w:ascii="Arial" w:hAnsi="Arial" w:cs="Arial"/>
          <w:sz w:val="20"/>
          <w:szCs w:val="20"/>
          <w:lang w:bidi="bn-BD"/>
        </w:rPr>
        <w:t>:</w:t>
      </w:r>
    </w:p>
    <w:p w14:paraId="5C15C558" w14:textId="26AD5378" w:rsidR="0063451F" w:rsidRPr="00E80618" w:rsidRDefault="008E5154" w:rsidP="00361DA1">
      <w:pPr>
        <w:rPr>
          <w:rFonts w:ascii="Arial" w:hAnsi="Arial" w:cs="Arial"/>
          <w:sz w:val="20"/>
          <w:szCs w:val="20"/>
          <w:lang w:bidi="bn-BD"/>
        </w:rPr>
      </w:pPr>
      <w:r w:rsidRPr="00E80618">
        <w:rPr>
          <w:rFonts w:ascii="Arial" w:hAnsi="Arial" w:cs="Arial"/>
          <w:noProof/>
          <w:sz w:val="20"/>
          <w:szCs w:val="20"/>
          <w:lang w:bidi="bn-BD"/>
        </w:rPr>
        <w:drawing>
          <wp:inline distT="0" distB="0" distL="0" distR="0" wp14:anchorId="09027AA0" wp14:editId="593F9CE4">
            <wp:extent cx="2691193" cy="2026311"/>
            <wp:effectExtent l="0" t="0" r="0" b="0"/>
            <wp:docPr id="983317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17563" name="Picture 983317563"/>
                    <pic:cNvPicPr/>
                  </pic:nvPicPr>
                  <pic:blipFill rotWithShape="1">
                    <a:blip r:embed="rId8" cstate="print">
                      <a:extLst>
                        <a:ext uri="{28A0092B-C50C-407E-A947-70E740481C1C}">
                          <a14:useLocalDpi xmlns:a14="http://schemas.microsoft.com/office/drawing/2010/main" val="0"/>
                        </a:ext>
                      </a:extLst>
                    </a:blip>
                    <a:srcRect l="11024" t="33066" r="47646" b="17144"/>
                    <a:stretch/>
                  </pic:blipFill>
                  <pic:spPr bwMode="auto">
                    <a:xfrm>
                      <a:off x="0" y="0"/>
                      <a:ext cx="2695110" cy="2029260"/>
                    </a:xfrm>
                    <a:prstGeom prst="rect">
                      <a:avLst/>
                    </a:prstGeom>
                    <a:ln>
                      <a:noFill/>
                    </a:ln>
                    <a:extLst>
                      <a:ext uri="{53640926-AAD7-44D8-BBD7-CCE9431645EC}">
                        <a14:shadowObscured xmlns:a14="http://schemas.microsoft.com/office/drawing/2010/main"/>
                      </a:ext>
                    </a:extLst>
                  </pic:spPr>
                </pic:pic>
              </a:graphicData>
            </a:graphic>
          </wp:inline>
        </w:drawing>
      </w:r>
    </w:p>
    <w:p w14:paraId="15BB6E77" w14:textId="77777777" w:rsidR="00882776" w:rsidRDefault="00882776" w:rsidP="00361DA1">
      <w:pPr>
        <w:rPr>
          <w:rFonts w:ascii="Arial" w:hAnsi="Arial" w:cs="Arial"/>
          <w:sz w:val="20"/>
          <w:szCs w:val="20"/>
          <w:lang w:bidi="bn-BD"/>
        </w:rPr>
      </w:pPr>
    </w:p>
    <w:p w14:paraId="2BB94649" w14:textId="0E1D510F" w:rsidR="0063451F" w:rsidRDefault="0063451F" w:rsidP="00361DA1">
      <w:pPr>
        <w:rPr>
          <w:rFonts w:ascii="Arial" w:hAnsi="Arial" w:cs="Arial"/>
          <w:sz w:val="20"/>
          <w:szCs w:val="20"/>
          <w:lang w:bidi="bn-BD"/>
        </w:rPr>
      </w:pPr>
      <w:r w:rsidRPr="00E80618">
        <w:rPr>
          <w:rFonts w:ascii="Arial" w:hAnsi="Arial" w:cs="Arial"/>
          <w:sz w:val="20"/>
          <w:szCs w:val="20"/>
          <w:lang w:bidi="bn-BD"/>
        </w:rPr>
        <w:t>Insights:</w:t>
      </w:r>
    </w:p>
    <w:p w14:paraId="7105F394" w14:textId="77777777" w:rsidR="00720093" w:rsidRPr="00720093" w:rsidRDefault="00720093" w:rsidP="00720093">
      <w:pPr>
        <w:pStyle w:val="ListParagraph"/>
        <w:numPr>
          <w:ilvl w:val="0"/>
          <w:numId w:val="6"/>
        </w:numPr>
        <w:rPr>
          <w:rFonts w:ascii="Arial" w:hAnsi="Arial" w:cs="Arial"/>
          <w:sz w:val="20"/>
          <w:szCs w:val="20"/>
          <w:lang w:bidi="bn-BD"/>
        </w:rPr>
      </w:pPr>
      <w:r w:rsidRPr="00720093">
        <w:rPr>
          <w:rFonts w:ascii="Arial" w:hAnsi="Arial" w:cs="Arial"/>
          <w:sz w:val="20"/>
          <w:szCs w:val="20"/>
          <w:lang w:bidi="bn-BD"/>
        </w:rPr>
        <w:t>San Francisco may have the most extensive or vast market presence because it has the most stores.</w:t>
      </w:r>
    </w:p>
    <w:p w14:paraId="0C5E7AF8" w14:textId="77777777" w:rsidR="00720093" w:rsidRPr="00720093" w:rsidRDefault="00720093" w:rsidP="00720093">
      <w:pPr>
        <w:pStyle w:val="ListParagraph"/>
        <w:numPr>
          <w:ilvl w:val="0"/>
          <w:numId w:val="6"/>
        </w:numPr>
        <w:rPr>
          <w:rFonts w:ascii="Arial" w:hAnsi="Arial" w:cs="Arial"/>
          <w:sz w:val="20"/>
          <w:szCs w:val="20"/>
          <w:lang w:bidi="bn-BD"/>
        </w:rPr>
      </w:pPr>
      <w:r w:rsidRPr="00720093">
        <w:rPr>
          <w:rFonts w:ascii="Arial" w:hAnsi="Arial" w:cs="Arial"/>
          <w:sz w:val="20"/>
          <w:szCs w:val="20"/>
          <w:lang w:bidi="bn-BD"/>
        </w:rPr>
        <w:t xml:space="preserve">With the least </w:t>
      </w:r>
      <w:proofErr w:type="gramStart"/>
      <w:r w:rsidRPr="00720093">
        <w:rPr>
          <w:rFonts w:ascii="Arial" w:hAnsi="Arial" w:cs="Arial"/>
          <w:sz w:val="20"/>
          <w:szCs w:val="20"/>
          <w:lang w:bidi="bn-BD"/>
        </w:rPr>
        <w:t>amount</w:t>
      </w:r>
      <w:proofErr w:type="gramEnd"/>
      <w:r w:rsidRPr="00720093">
        <w:rPr>
          <w:rFonts w:ascii="Arial" w:hAnsi="Arial" w:cs="Arial"/>
          <w:sz w:val="20"/>
          <w:szCs w:val="20"/>
          <w:lang w:bidi="bn-BD"/>
        </w:rPr>
        <w:t xml:space="preserve"> of stores, Houston and Atlanta may offer fewer selections or a less diverse store structure.</w:t>
      </w:r>
    </w:p>
    <w:p w14:paraId="5EFEE96E" w14:textId="1FA02C6D" w:rsidR="00710D52" w:rsidRPr="00720093" w:rsidRDefault="00720093" w:rsidP="00720093">
      <w:pPr>
        <w:pStyle w:val="ListParagraph"/>
        <w:numPr>
          <w:ilvl w:val="0"/>
          <w:numId w:val="6"/>
        </w:numPr>
        <w:rPr>
          <w:rFonts w:ascii="Arial" w:hAnsi="Arial" w:cs="Arial"/>
          <w:sz w:val="20"/>
          <w:szCs w:val="20"/>
          <w:lang w:bidi="bn-BD"/>
        </w:rPr>
      </w:pPr>
      <w:r w:rsidRPr="00720093">
        <w:rPr>
          <w:rFonts w:ascii="Arial" w:hAnsi="Arial" w:cs="Arial"/>
          <w:sz w:val="20"/>
          <w:szCs w:val="20"/>
          <w:lang w:bidi="bn-BD"/>
        </w:rPr>
        <w:t>Strong market diversity is also seen in other cities, where the number of stores is significant.</w:t>
      </w:r>
    </w:p>
    <w:p w14:paraId="247DB9EE" w14:textId="77777777" w:rsidR="00720093" w:rsidRDefault="00720093" w:rsidP="00361DA1">
      <w:pPr>
        <w:rPr>
          <w:rFonts w:ascii="Arial" w:hAnsi="Arial" w:cs="Arial"/>
          <w:sz w:val="20"/>
          <w:szCs w:val="20"/>
          <w:lang w:bidi="bn-BD"/>
        </w:rPr>
      </w:pPr>
    </w:p>
    <w:p w14:paraId="79CCC4F1" w14:textId="5FA68FBB" w:rsidR="00753576" w:rsidRDefault="00CC4411" w:rsidP="00361DA1">
      <w:pPr>
        <w:rPr>
          <w:rFonts w:ascii="Arial" w:hAnsi="Arial" w:cs="Arial"/>
          <w:sz w:val="20"/>
          <w:szCs w:val="20"/>
          <w:lang w:bidi="bn-BD"/>
        </w:rPr>
      </w:pPr>
      <w:r>
        <w:rPr>
          <w:rFonts w:ascii="Arial" w:hAnsi="Arial" w:cs="Arial"/>
          <w:sz w:val="20"/>
          <w:szCs w:val="20"/>
          <w:lang w:bidi="bn-BD"/>
        </w:rPr>
        <w:t xml:space="preserve">Stores with discount and </w:t>
      </w:r>
      <w:r w:rsidR="007606D2">
        <w:rPr>
          <w:rFonts w:ascii="Arial" w:hAnsi="Arial" w:cs="Arial"/>
          <w:sz w:val="20"/>
          <w:szCs w:val="20"/>
          <w:lang w:bidi="bn-BD"/>
        </w:rPr>
        <w:t>without discount in different season:</w:t>
      </w:r>
    </w:p>
    <w:p w14:paraId="132E30CB" w14:textId="36C68AEF" w:rsidR="00753576" w:rsidRDefault="00753576" w:rsidP="00361DA1">
      <w:pPr>
        <w:rPr>
          <w:rFonts w:ascii="Arial" w:hAnsi="Arial" w:cs="Arial"/>
          <w:sz w:val="20"/>
          <w:szCs w:val="20"/>
          <w:lang w:bidi="bn-BD"/>
        </w:rPr>
      </w:pPr>
      <w:r>
        <w:rPr>
          <w:rFonts w:ascii="Arial" w:hAnsi="Arial" w:cs="Arial"/>
          <w:noProof/>
          <w:sz w:val="20"/>
          <w:szCs w:val="20"/>
          <w:lang w:bidi="bn-BD"/>
        </w:rPr>
        <w:drawing>
          <wp:inline distT="0" distB="0" distL="0" distR="0" wp14:anchorId="29D59468" wp14:editId="73D91D42">
            <wp:extent cx="2547138" cy="1890215"/>
            <wp:effectExtent l="0" t="0" r="5715" b="0"/>
            <wp:docPr id="160308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8429" name="Picture 160308429"/>
                    <pic:cNvPicPr/>
                  </pic:nvPicPr>
                  <pic:blipFill rotWithShape="1">
                    <a:blip r:embed="rId9" cstate="print">
                      <a:extLst>
                        <a:ext uri="{28A0092B-C50C-407E-A947-70E740481C1C}">
                          <a14:useLocalDpi xmlns:a14="http://schemas.microsoft.com/office/drawing/2010/main" val="0"/>
                        </a:ext>
                      </a:extLst>
                    </a:blip>
                    <a:srcRect l="14033" t="38794" r="47816" b="15907"/>
                    <a:stretch/>
                  </pic:blipFill>
                  <pic:spPr bwMode="auto">
                    <a:xfrm>
                      <a:off x="0" y="0"/>
                      <a:ext cx="2567832" cy="1905572"/>
                    </a:xfrm>
                    <a:prstGeom prst="rect">
                      <a:avLst/>
                    </a:prstGeom>
                    <a:ln>
                      <a:noFill/>
                    </a:ln>
                    <a:extLst>
                      <a:ext uri="{53640926-AAD7-44D8-BBD7-CCE9431645EC}">
                        <a14:shadowObscured xmlns:a14="http://schemas.microsoft.com/office/drawing/2010/main"/>
                      </a:ext>
                    </a:extLst>
                  </pic:spPr>
                </pic:pic>
              </a:graphicData>
            </a:graphic>
          </wp:inline>
        </w:drawing>
      </w:r>
    </w:p>
    <w:p w14:paraId="652C5B4C" w14:textId="378154FD" w:rsidR="00CC4411" w:rsidRDefault="00223655" w:rsidP="00361DA1">
      <w:pPr>
        <w:rPr>
          <w:rFonts w:ascii="Arial" w:hAnsi="Arial" w:cs="Arial"/>
          <w:sz w:val="20"/>
          <w:szCs w:val="20"/>
          <w:lang w:bidi="bn-BD"/>
        </w:rPr>
      </w:pPr>
      <w:r>
        <w:rPr>
          <w:rFonts w:ascii="Arial" w:hAnsi="Arial" w:cs="Arial"/>
          <w:sz w:val="20"/>
          <w:szCs w:val="20"/>
          <w:lang w:bidi="bn-BD"/>
        </w:rPr>
        <w:t>Insights:</w:t>
      </w:r>
    </w:p>
    <w:p w14:paraId="3D4A0E65" w14:textId="60B6F342" w:rsidR="00223655" w:rsidRPr="00CB1FB2" w:rsidRDefault="00437735" w:rsidP="00CB1FB2">
      <w:pPr>
        <w:pStyle w:val="ListParagraph"/>
        <w:numPr>
          <w:ilvl w:val="0"/>
          <w:numId w:val="7"/>
        </w:numPr>
        <w:rPr>
          <w:rFonts w:ascii="Arial" w:hAnsi="Arial" w:cs="Arial"/>
          <w:sz w:val="20"/>
          <w:szCs w:val="20"/>
          <w:lang w:bidi="bn-BD"/>
        </w:rPr>
      </w:pPr>
      <w:r w:rsidRPr="00CB1FB2">
        <w:rPr>
          <w:rFonts w:ascii="Arial" w:hAnsi="Arial" w:cs="Arial"/>
          <w:sz w:val="20"/>
          <w:szCs w:val="20"/>
          <w:lang w:bidi="bn-BD"/>
        </w:rPr>
        <w:t>During Winter, there is a significant increase in transactions with discounts applied, indicating that discounts might be used as a strategy to drive sales in this peak season</w:t>
      </w:r>
      <w:r w:rsidR="003B371B" w:rsidRPr="00CB1FB2">
        <w:rPr>
          <w:rFonts w:ascii="Arial" w:hAnsi="Arial" w:cs="Arial"/>
          <w:sz w:val="20"/>
          <w:szCs w:val="20"/>
          <w:lang w:bidi="bn-BD"/>
        </w:rPr>
        <w:t xml:space="preserve">, </w:t>
      </w:r>
      <w:r w:rsidR="003B371B" w:rsidRPr="00CB1FB2">
        <w:rPr>
          <w:rFonts w:ascii="Arial" w:hAnsi="Arial" w:cs="Arial"/>
          <w:sz w:val="20"/>
          <w:szCs w:val="20"/>
          <w:lang w:bidi="bn-BD"/>
        </w:rPr>
        <w:t>and Summer has the least.</w:t>
      </w:r>
    </w:p>
    <w:p w14:paraId="150C2DCB" w14:textId="0882B417" w:rsidR="005F4CF2" w:rsidRPr="00CB1FB2" w:rsidRDefault="005F4CF2" w:rsidP="00CB1FB2">
      <w:pPr>
        <w:pStyle w:val="ListParagraph"/>
        <w:numPr>
          <w:ilvl w:val="0"/>
          <w:numId w:val="7"/>
        </w:numPr>
        <w:rPr>
          <w:rFonts w:ascii="Arial" w:hAnsi="Arial" w:cs="Arial"/>
          <w:sz w:val="20"/>
          <w:szCs w:val="20"/>
          <w:lang w:bidi="bn-BD"/>
        </w:rPr>
      </w:pPr>
      <w:r w:rsidRPr="00CB1FB2">
        <w:rPr>
          <w:rFonts w:ascii="Arial" w:hAnsi="Arial" w:cs="Arial"/>
          <w:sz w:val="20"/>
          <w:szCs w:val="20"/>
          <w:lang w:bidi="bn-BD"/>
        </w:rPr>
        <w:t>Winter had the biggest sales, which is consistent with the higher discount application all over this season. This indicates that discount strategies are useful for maintaining strong sales at this time.</w:t>
      </w:r>
    </w:p>
    <w:p w14:paraId="0586FD3A" w14:textId="77777777" w:rsidR="00390EF4" w:rsidRDefault="00390EF4" w:rsidP="00361DA1">
      <w:pPr>
        <w:rPr>
          <w:rFonts w:ascii="Arial" w:hAnsi="Arial" w:cs="Arial"/>
          <w:sz w:val="20"/>
          <w:szCs w:val="20"/>
          <w:lang w:bidi="bn-BD"/>
        </w:rPr>
      </w:pPr>
    </w:p>
    <w:p w14:paraId="45557928" w14:textId="77777777" w:rsidR="00390EF4" w:rsidRDefault="00390EF4" w:rsidP="00361DA1">
      <w:pPr>
        <w:rPr>
          <w:rFonts w:ascii="Arial" w:hAnsi="Arial" w:cs="Arial"/>
          <w:sz w:val="20"/>
          <w:szCs w:val="20"/>
          <w:lang w:bidi="bn-BD"/>
        </w:rPr>
      </w:pPr>
    </w:p>
    <w:p w14:paraId="11266826" w14:textId="77777777" w:rsidR="00390EF4" w:rsidRDefault="00390EF4" w:rsidP="00361DA1">
      <w:pPr>
        <w:rPr>
          <w:rFonts w:ascii="Arial" w:hAnsi="Arial" w:cs="Arial"/>
          <w:sz w:val="20"/>
          <w:szCs w:val="20"/>
          <w:lang w:bidi="bn-BD"/>
        </w:rPr>
      </w:pPr>
    </w:p>
    <w:p w14:paraId="6BC3F15A" w14:textId="095E664B" w:rsidR="00F5093B" w:rsidRPr="00E80618" w:rsidRDefault="00F936CE" w:rsidP="00361DA1">
      <w:pPr>
        <w:rPr>
          <w:rFonts w:ascii="Arial" w:hAnsi="Arial" w:cs="Arial"/>
          <w:sz w:val="20"/>
          <w:szCs w:val="20"/>
          <w:lang w:bidi="bn-BD"/>
        </w:rPr>
      </w:pPr>
      <w:r>
        <w:rPr>
          <w:rFonts w:ascii="Arial" w:hAnsi="Arial" w:cs="Arial"/>
          <w:sz w:val="20"/>
          <w:szCs w:val="20"/>
          <w:lang w:bidi="bn-BD"/>
        </w:rPr>
        <w:lastRenderedPageBreak/>
        <w:t>M</w:t>
      </w:r>
      <w:r w:rsidR="00710D52" w:rsidRPr="00E80618">
        <w:rPr>
          <w:rFonts w:ascii="Arial" w:hAnsi="Arial" w:cs="Arial"/>
          <w:sz w:val="20"/>
          <w:szCs w:val="20"/>
          <w:lang w:bidi="bn-BD"/>
        </w:rPr>
        <w:t>onthly transactions and sold items</w:t>
      </w:r>
      <w:r w:rsidR="00F46752">
        <w:rPr>
          <w:rFonts w:ascii="Arial" w:hAnsi="Arial" w:cs="Arial"/>
          <w:sz w:val="20"/>
          <w:szCs w:val="20"/>
          <w:lang w:bidi="bn-BD"/>
        </w:rPr>
        <w:t>:</w:t>
      </w:r>
    </w:p>
    <w:p w14:paraId="6B305F8F" w14:textId="7573850B" w:rsidR="003962AA" w:rsidRPr="00E80618" w:rsidRDefault="00F5093B" w:rsidP="00361DA1">
      <w:pPr>
        <w:rPr>
          <w:rFonts w:ascii="Arial" w:hAnsi="Arial" w:cs="Arial"/>
          <w:sz w:val="20"/>
          <w:szCs w:val="20"/>
          <w:lang w:bidi="bn-BD"/>
        </w:rPr>
      </w:pPr>
      <w:r w:rsidRPr="00E80618">
        <w:rPr>
          <w:rFonts w:ascii="Arial" w:hAnsi="Arial" w:cs="Arial"/>
          <w:noProof/>
          <w:sz w:val="20"/>
          <w:szCs w:val="20"/>
          <w:lang w:bidi="bn-BD"/>
        </w:rPr>
        <w:drawing>
          <wp:inline distT="0" distB="0" distL="0" distR="0" wp14:anchorId="4BC70900" wp14:editId="6B44556D">
            <wp:extent cx="2306472" cy="1965709"/>
            <wp:effectExtent l="0" t="0" r="0" b="0"/>
            <wp:docPr id="20436321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32190" name="Picture 2043632190"/>
                    <pic:cNvPicPr/>
                  </pic:nvPicPr>
                  <pic:blipFill rotWithShape="1">
                    <a:blip r:embed="rId10" cstate="print">
                      <a:extLst>
                        <a:ext uri="{28A0092B-C50C-407E-A947-70E740481C1C}">
                          <a14:useLocalDpi xmlns:a14="http://schemas.microsoft.com/office/drawing/2010/main" val="0"/>
                        </a:ext>
                      </a:extLst>
                    </a:blip>
                    <a:srcRect l="10564" t="27371" r="47531" b="15489"/>
                    <a:stretch/>
                  </pic:blipFill>
                  <pic:spPr bwMode="auto">
                    <a:xfrm>
                      <a:off x="0" y="0"/>
                      <a:ext cx="2463646" cy="2099662"/>
                    </a:xfrm>
                    <a:prstGeom prst="rect">
                      <a:avLst/>
                    </a:prstGeom>
                    <a:ln>
                      <a:noFill/>
                    </a:ln>
                    <a:extLst>
                      <a:ext uri="{53640926-AAD7-44D8-BBD7-CCE9431645EC}">
                        <a14:shadowObscured xmlns:a14="http://schemas.microsoft.com/office/drawing/2010/main"/>
                      </a:ext>
                    </a:extLst>
                  </pic:spPr>
                </pic:pic>
              </a:graphicData>
            </a:graphic>
          </wp:inline>
        </w:drawing>
      </w:r>
    </w:p>
    <w:p w14:paraId="64AB1191" w14:textId="77777777" w:rsidR="008443DE" w:rsidRDefault="008443DE" w:rsidP="00361DA1">
      <w:pPr>
        <w:rPr>
          <w:rFonts w:ascii="Arial" w:hAnsi="Arial" w:cs="Arial"/>
          <w:sz w:val="20"/>
          <w:szCs w:val="20"/>
          <w:lang w:bidi="bn-BD"/>
        </w:rPr>
      </w:pPr>
    </w:p>
    <w:p w14:paraId="33C448E9" w14:textId="4FBEC57C" w:rsidR="00FA74F5" w:rsidRDefault="00FA74F5" w:rsidP="00361DA1">
      <w:pPr>
        <w:rPr>
          <w:rFonts w:ascii="Arial" w:hAnsi="Arial" w:cs="Arial"/>
          <w:sz w:val="20"/>
          <w:szCs w:val="20"/>
          <w:lang w:bidi="bn-BD"/>
        </w:rPr>
      </w:pPr>
      <w:r w:rsidRPr="00E80618">
        <w:rPr>
          <w:rFonts w:ascii="Arial" w:hAnsi="Arial" w:cs="Arial"/>
          <w:sz w:val="20"/>
          <w:szCs w:val="20"/>
          <w:lang w:bidi="bn-BD"/>
        </w:rPr>
        <w:t>Insights:</w:t>
      </w:r>
    </w:p>
    <w:p w14:paraId="0DAF56DD" w14:textId="53BD8D30" w:rsidR="005D2704" w:rsidRPr="00B87819" w:rsidRDefault="005D2704" w:rsidP="00B87819">
      <w:pPr>
        <w:pStyle w:val="ListParagraph"/>
        <w:numPr>
          <w:ilvl w:val="0"/>
          <w:numId w:val="12"/>
        </w:numPr>
        <w:rPr>
          <w:rFonts w:ascii="Arial" w:hAnsi="Arial" w:cs="Arial"/>
          <w:sz w:val="20"/>
          <w:szCs w:val="20"/>
          <w:lang w:bidi="bn-BD"/>
        </w:rPr>
      </w:pPr>
      <w:r w:rsidRPr="00B87819">
        <w:rPr>
          <w:rFonts w:ascii="Arial" w:hAnsi="Arial" w:cs="Arial"/>
          <w:sz w:val="20"/>
          <w:szCs w:val="20"/>
          <w:lang w:bidi="bn-BD"/>
        </w:rPr>
        <w:t>March</w:t>
      </w:r>
      <w:r w:rsidR="00B17A04" w:rsidRPr="00B87819">
        <w:rPr>
          <w:rFonts w:ascii="Arial" w:hAnsi="Arial" w:cs="Arial"/>
          <w:sz w:val="20"/>
          <w:szCs w:val="20"/>
          <w:lang w:bidi="bn-BD"/>
        </w:rPr>
        <w:t xml:space="preserve"> and April</w:t>
      </w:r>
      <w:r w:rsidRPr="00B87819">
        <w:rPr>
          <w:rFonts w:ascii="Arial" w:hAnsi="Arial" w:cs="Arial"/>
          <w:sz w:val="20"/>
          <w:szCs w:val="20"/>
          <w:lang w:bidi="bn-BD"/>
        </w:rPr>
        <w:t xml:space="preserve"> </w:t>
      </w:r>
      <w:r w:rsidR="00807FEC" w:rsidRPr="00B87819">
        <w:rPr>
          <w:rFonts w:ascii="Arial" w:hAnsi="Arial" w:cs="Arial"/>
          <w:sz w:val="20"/>
          <w:szCs w:val="20"/>
          <w:lang w:bidi="bn-BD"/>
        </w:rPr>
        <w:t>show</w:t>
      </w:r>
      <w:r w:rsidRPr="00B87819">
        <w:rPr>
          <w:rFonts w:ascii="Arial" w:hAnsi="Arial" w:cs="Arial"/>
          <w:sz w:val="20"/>
          <w:szCs w:val="20"/>
          <w:lang w:bidi="bn-BD"/>
        </w:rPr>
        <w:t xml:space="preserve"> a peak in both transactions and total items sold, </w:t>
      </w:r>
      <w:r w:rsidR="00CD25D2" w:rsidRPr="00B87819">
        <w:rPr>
          <w:rFonts w:ascii="Arial" w:hAnsi="Arial" w:cs="Arial"/>
          <w:sz w:val="20"/>
          <w:szCs w:val="20"/>
          <w:lang w:bidi="bn-BD"/>
        </w:rPr>
        <w:t>s</w:t>
      </w:r>
      <w:r w:rsidR="00CD25D2" w:rsidRPr="00B87819">
        <w:rPr>
          <w:rFonts w:ascii="Arial" w:hAnsi="Arial" w:cs="Arial"/>
          <w:sz w:val="20"/>
          <w:szCs w:val="20"/>
          <w:lang w:bidi="bn-BD"/>
        </w:rPr>
        <w:t>uggesting possible seasonal campaigns or events that boost sales in these months.</w:t>
      </w:r>
    </w:p>
    <w:p w14:paraId="42E1C6A1" w14:textId="7F6E6702" w:rsidR="004D3FB4" w:rsidRPr="00B87819" w:rsidRDefault="00573E30" w:rsidP="00B87819">
      <w:pPr>
        <w:pStyle w:val="ListParagraph"/>
        <w:numPr>
          <w:ilvl w:val="0"/>
          <w:numId w:val="12"/>
        </w:numPr>
        <w:rPr>
          <w:rFonts w:ascii="Arial" w:hAnsi="Arial" w:cs="Arial"/>
          <w:sz w:val="20"/>
          <w:szCs w:val="20"/>
          <w:lang w:bidi="bn-BD"/>
        </w:rPr>
      </w:pPr>
      <w:r w:rsidRPr="00B87819">
        <w:rPr>
          <w:rFonts w:ascii="Arial" w:hAnsi="Arial" w:cs="Arial"/>
          <w:sz w:val="20"/>
          <w:szCs w:val="20"/>
          <w:lang w:bidi="bn-BD"/>
        </w:rPr>
        <w:t xml:space="preserve">December </w:t>
      </w:r>
      <w:r w:rsidR="006C6C9A" w:rsidRPr="00B87819">
        <w:rPr>
          <w:rFonts w:ascii="Arial" w:hAnsi="Arial" w:cs="Arial"/>
          <w:sz w:val="20"/>
          <w:szCs w:val="20"/>
          <w:lang w:bidi="bn-BD"/>
        </w:rPr>
        <w:t xml:space="preserve">also </w:t>
      </w:r>
      <w:r w:rsidRPr="00B87819">
        <w:rPr>
          <w:rFonts w:ascii="Arial" w:hAnsi="Arial" w:cs="Arial"/>
          <w:sz w:val="20"/>
          <w:szCs w:val="20"/>
          <w:lang w:bidi="bn-BD"/>
        </w:rPr>
        <w:t>shows a peak in both transactions and total items sold, likely due to holiday shopping.</w:t>
      </w:r>
      <w:r w:rsidR="00EB7AFD" w:rsidRPr="00B87819">
        <w:rPr>
          <w:rFonts w:ascii="Arial" w:hAnsi="Arial" w:cs="Arial"/>
          <w:sz w:val="20"/>
          <w:szCs w:val="20"/>
          <w:lang w:bidi="bn-BD"/>
        </w:rPr>
        <w:t xml:space="preserve"> This month appears</w:t>
      </w:r>
      <w:r w:rsidR="006A7DA7" w:rsidRPr="00B87819">
        <w:rPr>
          <w:rFonts w:ascii="Arial" w:hAnsi="Arial" w:cs="Arial"/>
          <w:sz w:val="20"/>
          <w:szCs w:val="20"/>
          <w:lang w:bidi="bn-BD"/>
        </w:rPr>
        <w:t xml:space="preserve">, </w:t>
      </w:r>
      <w:r w:rsidR="006A7DA7" w:rsidRPr="00B87819">
        <w:rPr>
          <w:rFonts w:ascii="Arial" w:hAnsi="Arial" w:cs="Arial"/>
          <w:sz w:val="20"/>
          <w:szCs w:val="20"/>
          <w:lang w:bidi="bn-BD"/>
        </w:rPr>
        <w:t>reinforcing the importance of Winter for sales.</w:t>
      </w:r>
    </w:p>
    <w:p w14:paraId="3FF7F429" w14:textId="77777777" w:rsidR="00573E30" w:rsidRPr="00E80618" w:rsidRDefault="00573E30" w:rsidP="00361DA1">
      <w:pPr>
        <w:rPr>
          <w:rFonts w:ascii="Arial" w:hAnsi="Arial" w:cs="Arial"/>
          <w:sz w:val="20"/>
          <w:szCs w:val="20"/>
          <w:lang w:bidi="bn-BD"/>
        </w:rPr>
      </w:pPr>
    </w:p>
    <w:p w14:paraId="69DC2679" w14:textId="4B56262B" w:rsidR="002A3942" w:rsidRPr="00E80618" w:rsidRDefault="00CF4D35" w:rsidP="00361DA1">
      <w:pPr>
        <w:rPr>
          <w:rFonts w:ascii="Arial" w:hAnsi="Arial" w:cs="Arial"/>
          <w:sz w:val="20"/>
          <w:szCs w:val="20"/>
          <w:lang w:bidi="bn-BD"/>
        </w:rPr>
      </w:pPr>
      <w:r w:rsidRPr="00E80618">
        <w:rPr>
          <w:rFonts w:ascii="Arial" w:hAnsi="Arial" w:cs="Arial"/>
          <w:sz w:val="20"/>
          <w:szCs w:val="20"/>
          <w:lang w:bidi="bn-BD"/>
        </w:rPr>
        <w:t xml:space="preserve">Top 10 </w:t>
      </w:r>
      <w:r w:rsidR="00187FBC" w:rsidRPr="00E80618">
        <w:rPr>
          <w:rFonts w:ascii="Arial" w:hAnsi="Arial" w:cs="Arial"/>
          <w:sz w:val="20"/>
          <w:szCs w:val="20"/>
          <w:lang w:bidi="bn-BD"/>
        </w:rPr>
        <w:t>Heavy buyers</w:t>
      </w:r>
      <w:r w:rsidR="00BD4A86">
        <w:rPr>
          <w:rFonts w:ascii="Arial" w:hAnsi="Arial" w:cs="Arial"/>
          <w:sz w:val="20"/>
          <w:szCs w:val="20"/>
          <w:lang w:bidi="bn-BD"/>
        </w:rPr>
        <w:t>:</w:t>
      </w:r>
    </w:p>
    <w:p w14:paraId="74CDE763" w14:textId="5488DF6A" w:rsidR="00F5093B" w:rsidRPr="00E80618" w:rsidRDefault="002A3942" w:rsidP="00361DA1">
      <w:pPr>
        <w:rPr>
          <w:rFonts w:ascii="Arial" w:hAnsi="Arial" w:cs="Arial"/>
          <w:sz w:val="20"/>
          <w:szCs w:val="20"/>
          <w:lang w:bidi="bn-BD"/>
        </w:rPr>
      </w:pPr>
      <w:r w:rsidRPr="00E80618">
        <w:rPr>
          <w:rFonts w:ascii="Arial" w:hAnsi="Arial" w:cs="Arial"/>
          <w:noProof/>
          <w:sz w:val="20"/>
          <w:szCs w:val="20"/>
          <w:lang w:bidi="bn-BD"/>
        </w:rPr>
        <w:drawing>
          <wp:inline distT="0" distB="0" distL="0" distR="0" wp14:anchorId="4987FECA" wp14:editId="78134D77">
            <wp:extent cx="2087592" cy="2339191"/>
            <wp:effectExtent l="0" t="0" r="8255" b="4445"/>
            <wp:docPr id="6704306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30672" name="Picture 670430672"/>
                    <pic:cNvPicPr/>
                  </pic:nvPicPr>
                  <pic:blipFill rotWithShape="1">
                    <a:blip r:embed="rId11" cstate="print">
                      <a:extLst>
                        <a:ext uri="{28A0092B-C50C-407E-A947-70E740481C1C}">
                          <a14:useLocalDpi xmlns:a14="http://schemas.microsoft.com/office/drawing/2010/main" val="0"/>
                        </a:ext>
                      </a:extLst>
                    </a:blip>
                    <a:srcRect l="9761" t="43903" r="66361" b="13286"/>
                    <a:stretch/>
                  </pic:blipFill>
                  <pic:spPr bwMode="auto">
                    <a:xfrm>
                      <a:off x="0" y="0"/>
                      <a:ext cx="2109831" cy="2364110"/>
                    </a:xfrm>
                    <a:prstGeom prst="rect">
                      <a:avLst/>
                    </a:prstGeom>
                    <a:ln>
                      <a:noFill/>
                    </a:ln>
                    <a:extLst>
                      <a:ext uri="{53640926-AAD7-44D8-BBD7-CCE9431645EC}">
                        <a14:shadowObscured xmlns:a14="http://schemas.microsoft.com/office/drawing/2010/main"/>
                      </a:ext>
                    </a:extLst>
                  </pic:spPr>
                </pic:pic>
              </a:graphicData>
            </a:graphic>
          </wp:inline>
        </w:drawing>
      </w:r>
    </w:p>
    <w:p w14:paraId="055E8D14" w14:textId="0DC64BB7" w:rsidR="00D40A99" w:rsidRDefault="00A44040" w:rsidP="00361DA1">
      <w:pPr>
        <w:rPr>
          <w:rFonts w:ascii="Arial" w:hAnsi="Arial" w:cs="Arial"/>
          <w:sz w:val="20"/>
          <w:szCs w:val="20"/>
          <w:lang w:bidi="bn-BD"/>
        </w:rPr>
      </w:pPr>
      <w:r>
        <w:rPr>
          <w:rFonts w:ascii="Arial" w:hAnsi="Arial" w:cs="Arial"/>
          <w:sz w:val="20"/>
          <w:szCs w:val="20"/>
          <w:lang w:bidi="bn-BD"/>
        </w:rPr>
        <w:t>Insights:</w:t>
      </w:r>
    </w:p>
    <w:p w14:paraId="26631199" w14:textId="77777777" w:rsidR="00A44040" w:rsidRPr="0015027D" w:rsidRDefault="00A44040" w:rsidP="0015027D">
      <w:pPr>
        <w:pStyle w:val="ListParagraph"/>
        <w:numPr>
          <w:ilvl w:val="0"/>
          <w:numId w:val="8"/>
        </w:numPr>
        <w:rPr>
          <w:rFonts w:ascii="Arial" w:hAnsi="Arial" w:cs="Arial"/>
          <w:sz w:val="20"/>
          <w:szCs w:val="20"/>
          <w:lang w:bidi="bn-BD"/>
        </w:rPr>
      </w:pPr>
      <w:r w:rsidRPr="0015027D">
        <w:rPr>
          <w:rFonts w:ascii="Arial" w:hAnsi="Arial" w:cs="Arial"/>
          <w:sz w:val="20"/>
          <w:szCs w:val="20"/>
          <w:lang w:bidi="bn-BD"/>
        </w:rPr>
        <w:t>James Smith is a high-value customer, indicated by their highest purchase volume (26 items) and total cost (149.29).</w:t>
      </w:r>
    </w:p>
    <w:p w14:paraId="41A6DD7E" w14:textId="77777777" w:rsidR="00A44040" w:rsidRPr="0015027D" w:rsidRDefault="00A44040" w:rsidP="0015027D">
      <w:pPr>
        <w:pStyle w:val="ListParagraph"/>
        <w:numPr>
          <w:ilvl w:val="0"/>
          <w:numId w:val="8"/>
        </w:numPr>
        <w:rPr>
          <w:rFonts w:ascii="Arial" w:hAnsi="Arial" w:cs="Arial"/>
          <w:sz w:val="20"/>
          <w:szCs w:val="20"/>
          <w:lang w:bidi="bn-BD"/>
        </w:rPr>
      </w:pPr>
      <w:r w:rsidRPr="0015027D">
        <w:rPr>
          <w:rFonts w:ascii="Arial" w:hAnsi="Arial" w:cs="Arial"/>
          <w:sz w:val="20"/>
          <w:szCs w:val="20"/>
          <w:lang w:bidi="bn-BD"/>
        </w:rPr>
        <w:t>Also, it appears Michele Davis and Melissa Freeman make large purchases on frequently.</w:t>
      </w:r>
    </w:p>
    <w:p w14:paraId="0A0E9032" w14:textId="48705176" w:rsidR="00A44040" w:rsidRDefault="00A44040" w:rsidP="00361DA1">
      <w:pPr>
        <w:pStyle w:val="ListParagraph"/>
        <w:numPr>
          <w:ilvl w:val="0"/>
          <w:numId w:val="8"/>
        </w:numPr>
        <w:rPr>
          <w:rFonts w:ascii="Arial" w:hAnsi="Arial" w:cs="Arial"/>
          <w:sz w:val="20"/>
          <w:szCs w:val="20"/>
          <w:lang w:bidi="bn-BD"/>
        </w:rPr>
      </w:pPr>
      <w:r w:rsidRPr="0015027D">
        <w:rPr>
          <w:rFonts w:ascii="Arial" w:hAnsi="Arial" w:cs="Arial"/>
          <w:sz w:val="20"/>
          <w:szCs w:val="20"/>
          <w:lang w:bidi="bn-BD"/>
        </w:rPr>
        <w:t>The top customers often have between 10 and 26 items overall, and their overall costs range between 45 and 149</w:t>
      </w:r>
      <w:r w:rsidR="007C3A65">
        <w:rPr>
          <w:rFonts w:ascii="Arial" w:hAnsi="Arial" w:cs="Arial"/>
          <w:sz w:val="20"/>
          <w:szCs w:val="20"/>
          <w:lang w:bidi="bn-BD"/>
        </w:rPr>
        <w:t>.</w:t>
      </w:r>
    </w:p>
    <w:p w14:paraId="16EA66DD" w14:textId="77777777" w:rsidR="00390EF4" w:rsidRDefault="00390EF4" w:rsidP="00390EF4">
      <w:pPr>
        <w:rPr>
          <w:rFonts w:ascii="Arial" w:hAnsi="Arial" w:cs="Arial"/>
          <w:sz w:val="20"/>
          <w:szCs w:val="20"/>
          <w:lang w:bidi="bn-BD"/>
        </w:rPr>
      </w:pPr>
    </w:p>
    <w:p w14:paraId="129AC3D8" w14:textId="77777777" w:rsidR="00390EF4" w:rsidRPr="00390EF4" w:rsidRDefault="00390EF4" w:rsidP="00390EF4">
      <w:pPr>
        <w:rPr>
          <w:rFonts w:ascii="Arial" w:hAnsi="Arial" w:cs="Arial"/>
          <w:sz w:val="20"/>
          <w:szCs w:val="20"/>
          <w:lang w:bidi="bn-BD"/>
        </w:rPr>
      </w:pPr>
    </w:p>
    <w:p w14:paraId="69F0C37F" w14:textId="355FC0B2" w:rsidR="00D40A99" w:rsidRPr="00E80618" w:rsidRDefault="008B7407" w:rsidP="00361DA1">
      <w:pPr>
        <w:rPr>
          <w:rFonts w:ascii="Arial" w:hAnsi="Arial" w:cs="Arial"/>
          <w:sz w:val="20"/>
          <w:szCs w:val="20"/>
          <w:lang w:bidi="bn-BD"/>
        </w:rPr>
      </w:pPr>
      <w:r>
        <w:rPr>
          <w:rFonts w:ascii="Arial" w:hAnsi="Arial" w:cs="Arial"/>
          <w:sz w:val="20"/>
          <w:szCs w:val="20"/>
          <w:lang w:bidi="bn-BD"/>
        </w:rPr>
        <w:lastRenderedPageBreak/>
        <w:t>P</w:t>
      </w:r>
      <w:r w:rsidR="001D7D94" w:rsidRPr="00E80618">
        <w:rPr>
          <w:rFonts w:ascii="Arial" w:hAnsi="Arial" w:cs="Arial"/>
          <w:sz w:val="20"/>
          <w:szCs w:val="20"/>
          <w:lang w:bidi="bn-BD"/>
        </w:rPr>
        <w:t>romotion with their transactions</w:t>
      </w:r>
      <w:r w:rsidR="00576F2C">
        <w:rPr>
          <w:rFonts w:ascii="Arial" w:hAnsi="Arial" w:cs="Arial"/>
          <w:sz w:val="20"/>
          <w:szCs w:val="20"/>
          <w:lang w:bidi="bn-BD"/>
        </w:rPr>
        <w:t>:</w:t>
      </w:r>
    </w:p>
    <w:p w14:paraId="2DACA1B2" w14:textId="05640A6E" w:rsidR="001D7D94" w:rsidRPr="00E80618" w:rsidRDefault="00D40A99" w:rsidP="00361DA1">
      <w:pPr>
        <w:rPr>
          <w:rFonts w:ascii="Arial" w:hAnsi="Arial" w:cs="Arial"/>
          <w:sz w:val="20"/>
          <w:szCs w:val="20"/>
          <w:lang w:bidi="bn-BD"/>
        </w:rPr>
      </w:pPr>
      <w:r w:rsidRPr="00E80618">
        <w:rPr>
          <w:rFonts w:ascii="Arial" w:hAnsi="Arial" w:cs="Arial"/>
          <w:noProof/>
          <w:sz w:val="20"/>
          <w:szCs w:val="20"/>
          <w:lang w:bidi="bn-BD"/>
        </w:rPr>
        <w:drawing>
          <wp:inline distT="0" distB="0" distL="0" distR="0" wp14:anchorId="7A33A2A9" wp14:editId="1A7805A5">
            <wp:extent cx="2736035" cy="1862919"/>
            <wp:effectExtent l="0" t="0" r="7620" b="4445"/>
            <wp:docPr id="13621311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31142" name="Picture 1362131142"/>
                    <pic:cNvPicPr/>
                  </pic:nvPicPr>
                  <pic:blipFill rotWithShape="1">
                    <a:blip r:embed="rId12" cstate="print">
                      <a:extLst>
                        <a:ext uri="{28A0092B-C50C-407E-A947-70E740481C1C}">
                          <a14:useLocalDpi xmlns:a14="http://schemas.microsoft.com/office/drawing/2010/main" val="0"/>
                        </a:ext>
                      </a:extLst>
                    </a:blip>
                    <a:srcRect l="10449" t="32147" r="43513" b="17699"/>
                    <a:stretch/>
                  </pic:blipFill>
                  <pic:spPr bwMode="auto">
                    <a:xfrm>
                      <a:off x="0" y="0"/>
                      <a:ext cx="2736313" cy="1863108"/>
                    </a:xfrm>
                    <a:prstGeom prst="rect">
                      <a:avLst/>
                    </a:prstGeom>
                    <a:ln>
                      <a:noFill/>
                    </a:ln>
                    <a:extLst>
                      <a:ext uri="{53640926-AAD7-44D8-BBD7-CCE9431645EC}">
                        <a14:shadowObscured xmlns:a14="http://schemas.microsoft.com/office/drawing/2010/main"/>
                      </a:ext>
                    </a:extLst>
                  </pic:spPr>
                </pic:pic>
              </a:graphicData>
            </a:graphic>
          </wp:inline>
        </w:drawing>
      </w:r>
    </w:p>
    <w:p w14:paraId="00AF2DF7" w14:textId="77777777" w:rsidR="00393267" w:rsidRDefault="00393267" w:rsidP="00361DA1">
      <w:pPr>
        <w:rPr>
          <w:rFonts w:ascii="Arial" w:hAnsi="Arial" w:cs="Arial"/>
          <w:sz w:val="20"/>
          <w:szCs w:val="20"/>
          <w:lang w:bidi="bn-BD"/>
        </w:rPr>
      </w:pPr>
    </w:p>
    <w:p w14:paraId="7AEF7D17" w14:textId="4876628A" w:rsidR="00D40A99" w:rsidRPr="00E80618" w:rsidRDefault="00D40A99" w:rsidP="00361DA1">
      <w:pPr>
        <w:rPr>
          <w:rFonts w:ascii="Arial" w:hAnsi="Arial" w:cs="Arial"/>
          <w:sz w:val="20"/>
          <w:szCs w:val="20"/>
          <w:lang w:bidi="bn-BD"/>
        </w:rPr>
      </w:pPr>
      <w:r w:rsidRPr="00E80618">
        <w:rPr>
          <w:rFonts w:ascii="Arial" w:hAnsi="Arial" w:cs="Arial"/>
          <w:sz w:val="20"/>
          <w:szCs w:val="20"/>
          <w:lang w:bidi="bn-BD"/>
        </w:rPr>
        <w:t>Insights:</w:t>
      </w:r>
    </w:p>
    <w:p w14:paraId="23AB1682" w14:textId="407B6DBF" w:rsidR="008A2909" w:rsidRPr="0020795E" w:rsidRDefault="008A2909" w:rsidP="0020795E">
      <w:pPr>
        <w:pStyle w:val="ListParagraph"/>
        <w:numPr>
          <w:ilvl w:val="0"/>
          <w:numId w:val="9"/>
        </w:numPr>
        <w:rPr>
          <w:rFonts w:ascii="Arial" w:hAnsi="Arial" w:cs="Arial"/>
          <w:sz w:val="20"/>
          <w:szCs w:val="20"/>
          <w:lang w:bidi="bn-BD"/>
        </w:rPr>
      </w:pPr>
      <w:r w:rsidRPr="0020795E">
        <w:rPr>
          <w:rFonts w:ascii="Arial" w:hAnsi="Arial" w:cs="Arial"/>
          <w:sz w:val="20"/>
          <w:szCs w:val="20"/>
          <w:lang w:bidi="bn-BD"/>
        </w:rPr>
        <w:t>No Promotion has the highest number of transactions.</w:t>
      </w:r>
    </w:p>
    <w:p w14:paraId="4F7BD393" w14:textId="758B40C8" w:rsidR="004101DD" w:rsidRPr="0020795E" w:rsidRDefault="008A2909" w:rsidP="0020795E">
      <w:pPr>
        <w:pStyle w:val="ListParagraph"/>
        <w:numPr>
          <w:ilvl w:val="0"/>
          <w:numId w:val="9"/>
        </w:numPr>
        <w:rPr>
          <w:rFonts w:ascii="Arial" w:hAnsi="Arial" w:cs="Arial"/>
          <w:sz w:val="20"/>
          <w:szCs w:val="20"/>
          <w:lang w:bidi="bn-BD"/>
        </w:rPr>
      </w:pPr>
      <w:r w:rsidRPr="0020795E">
        <w:rPr>
          <w:rFonts w:ascii="Arial" w:hAnsi="Arial" w:cs="Arial"/>
          <w:sz w:val="20"/>
          <w:szCs w:val="20"/>
          <w:lang w:bidi="bn-BD"/>
        </w:rPr>
        <w:t>BOGO (Buy One Get One) has the lowest transaction count among the promotion types.</w:t>
      </w:r>
    </w:p>
    <w:p w14:paraId="301E650D" w14:textId="7DC9AA43" w:rsidR="008A2909" w:rsidRPr="0020795E" w:rsidRDefault="0055252A" w:rsidP="0020795E">
      <w:pPr>
        <w:pStyle w:val="ListParagraph"/>
        <w:numPr>
          <w:ilvl w:val="0"/>
          <w:numId w:val="9"/>
        </w:numPr>
        <w:rPr>
          <w:rFonts w:ascii="Arial" w:hAnsi="Arial" w:cs="Arial"/>
          <w:sz w:val="20"/>
          <w:szCs w:val="20"/>
          <w:lang w:bidi="bn-BD"/>
        </w:rPr>
      </w:pPr>
      <w:r w:rsidRPr="0020795E">
        <w:rPr>
          <w:rFonts w:ascii="Arial" w:hAnsi="Arial" w:cs="Arial"/>
          <w:sz w:val="20"/>
          <w:szCs w:val="20"/>
          <w:lang w:bidi="bn-BD"/>
        </w:rPr>
        <w:t>T</w:t>
      </w:r>
      <w:r w:rsidRPr="0020795E">
        <w:rPr>
          <w:rFonts w:ascii="Arial" w:hAnsi="Arial" w:cs="Arial"/>
          <w:sz w:val="20"/>
          <w:szCs w:val="20"/>
          <w:lang w:bidi="bn-BD"/>
        </w:rPr>
        <w:t>he "No Promotion" category has the highest transaction count.</w:t>
      </w:r>
      <w:r w:rsidRPr="0020795E">
        <w:rPr>
          <w:rFonts w:ascii="Arial" w:hAnsi="Arial" w:cs="Arial"/>
          <w:sz w:val="20"/>
          <w:szCs w:val="20"/>
          <w:lang w:bidi="bn-BD"/>
        </w:rPr>
        <w:t xml:space="preserve"> T</w:t>
      </w:r>
      <w:r w:rsidRPr="0020795E">
        <w:rPr>
          <w:rFonts w:ascii="Arial" w:hAnsi="Arial" w:cs="Arial"/>
          <w:sz w:val="20"/>
          <w:szCs w:val="20"/>
          <w:lang w:bidi="bn-BD"/>
        </w:rPr>
        <w:t xml:space="preserve">his may indicate that customers are purchasing even without </w:t>
      </w:r>
      <w:r w:rsidR="002F3FB0">
        <w:rPr>
          <w:rFonts w:ascii="Arial" w:hAnsi="Arial" w:cs="Arial"/>
          <w:sz w:val="20"/>
          <w:szCs w:val="20"/>
          <w:lang w:bidi="bn-BD"/>
        </w:rPr>
        <w:t>discount</w:t>
      </w:r>
      <w:r w:rsidRPr="0020795E">
        <w:rPr>
          <w:rFonts w:ascii="Arial" w:hAnsi="Arial" w:cs="Arial"/>
          <w:sz w:val="20"/>
          <w:szCs w:val="20"/>
          <w:lang w:bidi="bn-BD"/>
        </w:rPr>
        <w:t>, suggesting a strong customer base.</w:t>
      </w:r>
    </w:p>
    <w:p w14:paraId="762F6FD9" w14:textId="77777777" w:rsidR="003D5AA4" w:rsidRPr="00E80618" w:rsidRDefault="003D5AA4" w:rsidP="008A2909">
      <w:pPr>
        <w:rPr>
          <w:rFonts w:ascii="Arial" w:hAnsi="Arial" w:cs="Arial"/>
          <w:sz w:val="20"/>
          <w:szCs w:val="20"/>
          <w:lang w:bidi="bn-BD"/>
        </w:rPr>
      </w:pPr>
    </w:p>
    <w:p w14:paraId="4C67F870" w14:textId="2AF55217" w:rsidR="00DC40E3" w:rsidRPr="00E80618" w:rsidRDefault="000C2EDF" w:rsidP="00361DA1">
      <w:pPr>
        <w:rPr>
          <w:rFonts w:ascii="Arial" w:hAnsi="Arial" w:cs="Arial"/>
          <w:sz w:val="20"/>
          <w:szCs w:val="20"/>
          <w:lang w:bidi="bn-BD"/>
        </w:rPr>
      </w:pPr>
      <w:r>
        <w:rPr>
          <w:rFonts w:ascii="Arial" w:hAnsi="Arial" w:cs="Arial"/>
          <w:sz w:val="20"/>
          <w:szCs w:val="20"/>
          <w:lang w:bidi="bn-BD"/>
        </w:rPr>
        <w:t>C</w:t>
      </w:r>
      <w:r w:rsidR="00E72CD7" w:rsidRPr="00E80618">
        <w:rPr>
          <w:rFonts w:ascii="Arial" w:hAnsi="Arial" w:cs="Arial"/>
          <w:sz w:val="20"/>
          <w:szCs w:val="20"/>
          <w:lang w:bidi="bn-BD"/>
        </w:rPr>
        <w:t>ustomer segment with their transactions</w:t>
      </w:r>
      <w:r w:rsidR="00451BFB">
        <w:rPr>
          <w:rFonts w:ascii="Arial" w:hAnsi="Arial" w:cs="Arial"/>
          <w:sz w:val="20"/>
          <w:szCs w:val="20"/>
          <w:lang w:bidi="bn-BD"/>
        </w:rPr>
        <w:t>:</w:t>
      </w:r>
    </w:p>
    <w:p w14:paraId="7A7220AD" w14:textId="2FAAF439" w:rsidR="0023206F" w:rsidRPr="00E80618" w:rsidRDefault="00DC40E3" w:rsidP="00361DA1">
      <w:pPr>
        <w:rPr>
          <w:rFonts w:ascii="Arial" w:hAnsi="Arial" w:cs="Arial"/>
          <w:sz w:val="20"/>
          <w:szCs w:val="20"/>
          <w:lang w:bidi="bn-BD"/>
        </w:rPr>
      </w:pPr>
      <w:r w:rsidRPr="00E80618">
        <w:rPr>
          <w:rFonts w:ascii="Arial" w:hAnsi="Arial" w:cs="Arial"/>
          <w:noProof/>
          <w:sz w:val="20"/>
          <w:szCs w:val="20"/>
          <w:lang w:bidi="bn-BD"/>
        </w:rPr>
        <w:drawing>
          <wp:inline distT="0" distB="0" distL="0" distR="0" wp14:anchorId="6CF798C6" wp14:editId="5AF34736">
            <wp:extent cx="1958454" cy="1557197"/>
            <wp:effectExtent l="0" t="0" r="3810" b="5080"/>
            <wp:docPr id="1142667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6703" name="Picture 114266703"/>
                    <pic:cNvPicPr/>
                  </pic:nvPicPr>
                  <pic:blipFill rotWithShape="1">
                    <a:blip r:embed="rId13">
                      <a:extLst>
                        <a:ext uri="{28A0092B-C50C-407E-A947-70E740481C1C}">
                          <a14:useLocalDpi xmlns:a14="http://schemas.microsoft.com/office/drawing/2010/main" val="0"/>
                        </a:ext>
                      </a:extLst>
                    </a:blip>
                    <a:srcRect l="10220" t="53089" r="74616" b="27619"/>
                    <a:stretch/>
                  </pic:blipFill>
                  <pic:spPr bwMode="auto">
                    <a:xfrm>
                      <a:off x="0" y="0"/>
                      <a:ext cx="1969781" cy="1566203"/>
                    </a:xfrm>
                    <a:prstGeom prst="rect">
                      <a:avLst/>
                    </a:prstGeom>
                    <a:ln>
                      <a:noFill/>
                    </a:ln>
                    <a:extLst>
                      <a:ext uri="{53640926-AAD7-44D8-BBD7-CCE9431645EC}">
                        <a14:shadowObscured xmlns:a14="http://schemas.microsoft.com/office/drawing/2010/main"/>
                      </a:ext>
                    </a:extLst>
                  </pic:spPr>
                </pic:pic>
              </a:graphicData>
            </a:graphic>
          </wp:inline>
        </w:drawing>
      </w:r>
    </w:p>
    <w:p w14:paraId="0484FE82" w14:textId="5269FEBD" w:rsidR="0023206F" w:rsidRPr="00E80618" w:rsidRDefault="003A522E" w:rsidP="00361DA1">
      <w:pPr>
        <w:rPr>
          <w:rFonts w:ascii="Arial" w:hAnsi="Arial" w:cs="Arial"/>
          <w:sz w:val="20"/>
          <w:szCs w:val="20"/>
          <w:lang w:bidi="bn-BD"/>
        </w:rPr>
      </w:pPr>
      <w:r w:rsidRPr="00E80618">
        <w:rPr>
          <w:rFonts w:ascii="Arial" w:hAnsi="Arial" w:cs="Arial"/>
          <w:sz w:val="20"/>
          <w:szCs w:val="20"/>
          <w:lang w:bidi="bn-BD"/>
        </w:rPr>
        <w:t>Insights:</w:t>
      </w:r>
    </w:p>
    <w:p w14:paraId="14CB2288" w14:textId="77777777" w:rsidR="00785AE7" w:rsidRPr="00785AE7" w:rsidRDefault="00785AE7" w:rsidP="00785AE7">
      <w:pPr>
        <w:pStyle w:val="ListParagraph"/>
        <w:numPr>
          <w:ilvl w:val="0"/>
          <w:numId w:val="10"/>
        </w:numPr>
        <w:rPr>
          <w:rFonts w:ascii="Arial" w:hAnsi="Arial" w:cs="Arial"/>
          <w:sz w:val="20"/>
          <w:szCs w:val="20"/>
          <w:lang w:bidi="bn-BD"/>
        </w:rPr>
      </w:pPr>
      <w:r w:rsidRPr="00785AE7">
        <w:rPr>
          <w:rFonts w:ascii="Arial" w:hAnsi="Arial" w:cs="Arial"/>
          <w:sz w:val="20"/>
          <w:szCs w:val="20"/>
          <w:lang w:bidi="bn-BD"/>
        </w:rPr>
        <w:t>Spending by senior citizens may be an indicator of a loyal and valuable customer within this age range, maybe supported by loyalty programs or specific offerings that target them.</w:t>
      </w:r>
    </w:p>
    <w:p w14:paraId="4FF865F7" w14:textId="77777777" w:rsidR="00785AE7" w:rsidRPr="00785AE7" w:rsidRDefault="00785AE7" w:rsidP="00785AE7">
      <w:pPr>
        <w:pStyle w:val="ListParagraph"/>
        <w:numPr>
          <w:ilvl w:val="0"/>
          <w:numId w:val="10"/>
        </w:numPr>
        <w:rPr>
          <w:rFonts w:ascii="Arial" w:hAnsi="Arial" w:cs="Arial"/>
          <w:sz w:val="20"/>
          <w:szCs w:val="20"/>
          <w:lang w:bidi="bn-BD"/>
        </w:rPr>
      </w:pPr>
      <w:r w:rsidRPr="00785AE7">
        <w:rPr>
          <w:rFonts w:ascii="Arial" w:hAnsi="Arial" w:cs="Arial"/>
          <w:sz w:val="20"/>
          <w:szCs w:val="20"/>
          <w:lang w:bidi="bn-BD"/>
        </w:rPr>
        <w:t>Given their high spending levels, teenagers and stay-at-home moms may have certain demands or preferences that the shop successfully meets.</w:t>
      </w:r>
    </w:p>
    <w:p w14:paraId="0A20C805" w14:textId="076C952B" w:rsidR="008911B3" w:rsidRDefault="00785AE7" w:rsidP="00785AE7">
      <w:pPr>
        <w:pStyle w:val="ListParagraph"/>
        <w:numPr>
          <w:ilvl w:val="0"/>
          <w:numId w:val="10"/>
        </w:numPr>
        <w:rPr>
          <w:rFonts w:ascii="Arial" w:hAnsi="Arial" w:cs="Arial"/>
          <w:sz w:val="20"/>
          <w:szCs w:val="20"/>
          <w:lang w:bidi="bn-BD"/>
        </w:rPr>
      </w:pPr>
      <w:r w:rsidRPr="00785AE7">
        <w:rPr>
          <w:rFonts w:ascii="Arial" w:hAnsi="Arial" w:cs="Arial"/>
          <w:sz w:val="20"/>
          <w:szCs w:val="20"/>
          <w:lang w:bidi="bn-BD"/>
        </w:rPr>
        <w:t>It's possible that retirees spend least could be a sign of their low level of engagement or purchasing power.</w:t>
      </w:r>
    </w:p>
    <w:p w14:paraId="403DF786" w14:textId="77777777" w:rsidR="00785AE7" w:rsidRPr="00785AE7" w:rsidRDefault="00785AE7" w:rsidP="00785AE7">
      <w:pPr>
        <w:rPr>
          <w:rFonts w:ascii="Arial" w:hAnsi="Arial" w:cs="Arial"/>
          <w:sz w:val="20"/>
          <w:szCs w:val="20"/>
          <w:lang w:bidi="bn-BD"/>
        </w:rPr>
      </w:pPr>
    </w:p>
    <w:p w14:paraId="3BB27398" w14:textId="77777777" w:rsidR="00B3536D" w:rsidRDefault="00B3536D" w:rsidP="00361DA1">
      <w:pPr>
        <w:rPr>
          <w:rFonts w:ascii="Arial" w:hAnsi="Arial" w:cs="Arial"/>
          <w:sz w:val="20"/>
          <w:szCs w:val="20"/>
          <w:lang w:bidi="bn-BD"/>
        </w:rPr>
      </w:pPr>
    </w:p>
    <w:p w14:paraId="2C6E132C" w14:textId="77777777" w:rsidR="00B3536D" w:rsidRDefault="00B3536D" w:rsidP="00361DA1">
      <w:pPr>
        <w:rPr>
          <w:rFonts w:ascii="Arial" w:hAnsi="Arial" w:cs="Arial"/>
          <w:sz w:val="20"/>
          <w:szCs w:val="20"/>
          <w:lang w:bidi="bn-BD"/>
        </w:rPr>
      </w:pPr>
    </w:p>
    <w:p w14:paraId="27BB6539" w14:textId="77777777" w:rsidR="00B3536D" w:rsidRDefault="00B3536D" w:rsidP="00361DA1">
      <w:pPr>
        <w:rPr>
          <w:rFonts w:ascii="Arial" w:hAnsi="Arial" w:cs="Arial"/>
          <w:sz w:val="20"/>
          <w:szCs w:val="20"/>
          <w:lang w:bidi="bn-BD"/>
        </w:rPr>
      </w:pPr>
    </w:p>
    <w:p w14:paraId="020E5497" w14:textId="77777777" w:rsidR="00B3536D" w:rsidRDefault="00B3536D" w:rsidP="00361DA1">
      <w:pPr>
        <w:rPr>
          <w:rFonts w:ascii="Arial" w:hAnsi="Arial" w:cs="Arial"/>
          <w:sz w:val="20"/>
          <w:szCs w:val="20"/>
          <w:lang w:bidi="bn-BD"/>
        </w:rPr>
      </w:pPr>
    </w:p>
    <w:p w14:paraId="06D31758" w14:textId="5B26FEEB" w:rsidR="002379D9" w:rsidRPr="00E80618" w:rsidRDefault="00354750" w:rsidP="00361DA1">
      <w:pPr>
        <w:rPr>
          <w:rFonts w:ascii="Arial" w:hAnsi="Arial" w:cs="Arial"/>
          <w:sz w:val="20"/>
          <w:szCs w:val="20"/>
          <w:lang w:bidi="bn-BD"/>
        </w:rPr>
      </w:pPr>
      <w:r>
        <w:rPr>
          <w:rFonts w:ascii="Arial" w:hAnsi="Arial" w:cs="Arial"/>
          <w:sz w:val="20"/>
          <w:szCs w:val="20"/>
          <w:lang w:bidi="bn-BD"/>
        </w:rPr>
        <w:lastRenderedPageBreak/>
        <w:t>S</w:t>
      </w:r>
      <w:r w:rsidR="00414DC1" w:rsidRPr="00E80618">
        <w:rPr>
          <w:rFonts w:ascii="Arial" w:hAnsi="Arial" w:cs="Arial"/>
          <w:sz w:val="20"/>
          <w:szCs w:val="20"/>
          <w:lang w:bidi="bn-BD"/>
        </w:rPr>
        <w:t>tore type</w:t>
      </w:r>
      <w:r w:rsidR="00B41893">
        <w:rPr>
          <w:rFonts w:ascii="Arial" w:hAnsi="Arial" w:cs="Arial"/>
          <w:sz w:val="20"/>
          <w:szCs w:val="20"/>
          <w:lang w:bidi="bn-BD"/>
        </w:rPr>
        <w:t>s</w:t>
      </w:r>
      <w:r w:rsidR="00414DC1" w:rsidRPr="00E80618">
        <w:rPr>
          <w:rFonts w:ascii="Arial" w:hAnsi="Arial" w:cs="Arial"/>
          <w:sz w:val="20"/>
          <w:szCs w:val="20"/>
          <w:lang w:bidi="bn-BD"/>
        </w:rPr>
        <w:t xml:space="preserve"> with total costs</w:t>
      </w:r>
      <w:r w:rsidR="00B41893">
        <w:rPr>
          <w:rFonts w:ascii="Arial" w:hAnsi="Arial" w:cs="Arial"/>
          <w:sz w:val="20"/>
          <w:szCs w:val="20"/>
          <w:lang w:bidi="bn-BD"/>
        </w:rPr>
        <w:t>:</w:t>
      </w:r>
    </w:p>
    <w:p w14:paraId="4854730C" w14:textId="3D5BD3A4" w:rsidR="00414DC1" w:rsidRPr="00E80618" w:rsidRDefault="002379D9" w:rsidP="00361DA1">
      <w:pPr>
        <w:rPr>
          <w:rFonts w:ascii="Arial" w:hAnsi="Arial" w:cs="Arial"/>
          <w:sz w:val="20"/>
          <w:szCs w:val="20"/>
          <w:lang w:bidi="bn-BD"/>
        </w:rPr>
      </w:pPr>
      <w:r w:rsidRPr="00E80618">
        <w:rPr>
          <w:rFonts w:ascii="Arial" w:hAnsi="Arial" w:cs="Arial"/>
          <w:noProof/>
          <w:sz w:val="20"/>
          <w:szCs w:val="20"/>
          <w:lang w:bidi="bn-BD"/>
        </w:rPr>
        <w:drawing>
          <wp:inline distT="0" distB="0" distL="0" distR="0" wp14:anchorId="40F461E9" wp14:editId="350AAEED">
            <wp:extent cx="2056282" cy="1228298"/>
            <wp:effectExtent l="0" t="0" r="1270" b="0"/>
            <wp:docPr id="7452477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7765" name="Picture 745247765"/>
                    <pic:cNvPicPr/>
                  </pic:nvPicPr>
                  <pic:blipFill rotWithShape="1">
                    <a:blip r:embed="rId14">
                      <a:extLst>
                        <a:ext uri="{28A0092B-C50C-407E-A947-70E740481C1C}">
                          <a14:useLocalDpi xmlns:a14="http://schemas.microsoft.com/office/drawing/2010/main" val="0"/>
                        </a:ext>
                      </a:extLst>
                    </a:blip>
                    <a:srcRect l="10563" t="53088" r="72905" b="31112"/>
                    <a:stretch/>
                  </pic:blipFill>
                  <pic:spPr bwMode="auto">
                    <a:xfrm>
                      <a:off x="0" y="0"/>
                      <a:ext cx="2066812" cy="1234588"/>
                    </a:xfrm>
                    <a:prstGeom prst="rect">
                      <a:avLst/>
                    </a:prstGeom>
                    <a:ln>
                      <a:noFill/>
                    </a:ln>
                    <a:extLst>
                      <a:ext uri="{53640926-AAD7-44D8-BBD7-CCE9431645EC}">
                        <a14:shadowObscured xmlns:a14="http://schemas.microsoft.com/office/drawing/2010/main"/>
                      </a:ext>
                    </a:extLst>
                  </pic:spPr>
                </pic:pic>
              </a:graphicData>
            </a:graphic>
          </wp:inline>
        </w:drawing>
      </w:r>
    </w:p>
    <w:p w14:paraId="1A854C9C" w14:textId="441782B6" w:rsidR="0032121D" w:rsidRPr="00E80618" w:rsidRDefault="00AA23BC" w:rsidP="00361DA1">
      <w:pPr>
        <w:rPr>
          <w:rFonts w:ascii="Arial" w:hAnsi="Arial" w:cs="Arial"/>
          <w:sz w:val="20"/>
          <w:szCs w:val="20"/>
          <w:lang w:bidi="bn-BD"/>
        </w:rPr>
      </w:pPr>
      <w:r w:rsidRPr="00E80618">
        <w:rPr>
          <w:rFonts w:ascii="Arial" w:hAnsi="Arial" w:cs="Arial"/>
          <w:sz w:val="20"/>
          <w:szCs w:val="20"/>
          <w:lang w:bidi="bn-BD"/>
        </w:rPr>
        <w:t>Insights:</w:t>
      </w:r>
    </w:p>
    <w:p w14:paraId="25FB45FE" w14:textId="77777777" w:rsidR="00917029" w:rsidRPr="00917029" w:rsidRDefault="00917029" w:rsidP="00917029">
      <w:pPr>
        <w:pStyle w:val="ListParagraph"/>
        <w:numPr>
          <w:ilvl w:val="0"/>
          <w:numId w:val="11"/>
        </w:numPr>
        <w:rPr>
          <w:rFonts w:ascii="Arial" w:hAnsi="Arial" w:cs="Arial"/>
          <w:sz w:val="20"/>
          <w:szCs w:val="20"/>
          <w:lang w:bidi="bn-BD"/>
        </w:rPr>
      </w:pPr>
      <w:r w:rsidRPr="00917029">
        <w:rPr>
          <w:rFonts w:ascii="Arial" w:hAnsi="Arial" w:cs="Arial"/>
          <w:sz w:val="20"/>
          <w:szCs w:val="20"/>
          <w:lang w:bidi="bn-BD"/>
        </w:rPr>
        <w:t>The main fact that convenience stores generate the most spending indicates that, while possibly higher pricing, people may prefer the accessibility and quick assistance these establishments provide.</w:t>
      </w:r>
    </w:p>
    <w:p w14:paraId="33B8DDE4" w14:textId="77777777" w:rsidR="00917029" w:rsidRPr="00917029" w:rsidRDefault="00917029" w:rsidP="00917029">
      <w:pPr>
        <w:pStyle w:val="ListParagraph"/>
        <w:numPr>
          <w:ilvl w:val="0"/>
          <w:numId w:val="11"/>
        </w:numPr>
        <w:rPr>
          <w:rFonts w:ascii="Arial" w:hAnsi="Arial" w:cs="Arial"/>
          <w:sz w:val="20"/>
          <w:szCs w:val="20"/>
          <w:lang w:bidi="bn-BD"/>
        </w:rPr>
      </w:pPr>
      <w:r w:rsidRPr="00917029">
        <w:rPr>
          <w:rFonts w:ascii="Arial" w:hAnsi="Arial" w:cs="Arial"/>
          <w:sz w:val="20"/>
          <w:szCs w:val="20"/>
          <w:lang w:bidi="bn-BD"/>
        </w:rPr>
        <w:t>The strong performance of supermarkets and department stores suggests that these shop types may be able to meet a wide range of consumer needs by providing a range of product categories and competitive pricing.</w:t>
      </w:r>
    </w:p>
    <w:p w14:paraId="1D5A6374" w14:textId="56254BA5" w:rsidR="00FB6D37" w:rsidRDefault="00917029" w:rsidP="00917029">
      <w:pPr>
        <w:pStyle w:val="ListParagraph"/>
        <w:numPr>
          <w:ilvl w:val="0"/>
          <w:numId w:val="11"/>
        </w:numPr>
        <w:rPr>
          <w:rFonts w:ascii="Arial" w:hAnsi="Arial" w:cs="Arial"/>
          <w:sz w:val="20"/>
          <w:szCs w:val="20"/>
          <w:lang w:bidi="bn-BD"/>
        </w:rPr>
      </w:pPr>
      <w:r w:rsidRPr="00917029">
        <w:rPr>
          <w:rFonts w:ascii="Arial" w:hAnsi="Arial" w:cs="Arial"/>
          <w:sz w:val="20"/>
          <w:szCs w:val="20"/>
          <w:lang w:bidi="bn-BD"/>
        </w:rPr>
        <w:t>Lower spending for pharmacies and warehouse clubs can be a result of a smaller customer or fewer visits. At these store formats, promoting specific products or incentives can help improve sales volume.</w:t>
      </w:r>
    </w:p>
    <w:p w14:paraId="6242265B" w14:textId="77777777" w:rsidR="00231E32" w:rsidRDefault="00231E32" w:rsidP="000862CA">
      <w:pPr>
        <w:rPr>
          <w:rFonts w:ascii="Arial" w:hAnsi="Arial" w:cs="Arial"/>
          <w:b/>
          <w:bCs/>
          <w:lang w:bidi="bn-BD"/>
        </w:rPr>
      </w:pPr>
    </w:p>
    <w:p w14:paraId="23565E7D" w14:textId="3A22C090" w:rsidR="000862CA" w:rsidRPr="000862CA" w:rsidRDefault="000862CA" w:rsidP="000862CA">
      <w:pPr>
        <w:rPr>
          <w:rFonts w:ascii="Arial" w:hAnsi="Arial" w:cs="Arial"/>
          <w:b/>
          <w:bCs/>
          <w:sz w:val="20"/>
          <w:szCs w:val="20"/>
          <w:lang w:bidi="bn-BD"/>
        </w:rPr>
      </w:pPr>
      <w:r w:rsidRPr="000862CA">
        <w:rPr>
          <w:rFonts w:ascii="Arial" w:hAnsi="Arial" w:cs="Arial"/>
          <w:b/>
          <w:bCs/>
          <w:lang w:bidi="bn-BD"/>
        </w:rPr>
        <w:t>Conclusion:</w:t>
      </w:r>
    </w:p>
    <w:p w14:paraId="14E6B7C4" w14:textId="1FEBAC06" w:rsidR="000862CA" w:rsidRDefault="00621B1A" w:rsidP="000862CA">
      <w:pPr>
        <w:rPr>
          <w:rFonts w:ascii="Arial" w:hAnsi="Arial" w:cs="Arial"/>
          <w:sz w:val="20"/>
          <w:szCs w:val="20"/>
          <w:lang w:bidi="bn-BD"/>
        </w:rPr>
      </w:pPr>
      <w:r w:rsidRPr="00621B1A">
        <w:rPr>
          <w:rFonts w:ascii="Arial" w:hAnsi="Arial" w:cs="Arial"/>
          <w:sz w:val="20"/>
          <w:szCs w:val="20"/>
          <w:lang w:bidi="bn-BD"/>
        </w:rPr>
        <w:t>Winter sees the highest sales, driven by effective discount strategies, while mobile payments are the most popular method. Convenience stores lead in spending due to accessibility, and Senior Citizens, Teenagers, and Homemakers are the top-spending segments. San Francisco and Miami are strong markets, but cities like Atlanta may benefit from more marketing efforts. Seasonal peaks in March, April, and December suggest targeting promotions during these months to maximize sales.</w:t>
      </w:r>
    </w:p>
    <w:p w14:paraId="69EE055E" w14:textId="77777777" w:rsidR="000677BE" w:rsidRDefault="000677BE" w:rsidP="000862CA">
      <w:pPr>
        <w:rPr>
          <w:rFonts w:ascii="Arial" w:hAnsi="Arial" w:cs="Arial"/>
          <w:sz w:val="20"/>
          <w:szCs w:val="20"/>
          <w:lang w:bidi="bn-BD"/>
        </w:rPr>
      </w:pPr>
    </w:p>
    <w:p w14:paraId="16F3D9F6" w14:textId="0D27C09F" w:rsidR="000677BE" w:rsidRPr="000862CA" w:rsidRDefault="005B6379" w:rsidP="000862CA">
      <w:pPr>
        <w:rPr>
          <w:rFonts w:ascii="Arial" w:hAnsi="Arial" w:cs="Arial"/>
          <w:sz w:val="20"/>
          <w:szCs w:val="20"/>
          <w:lang w:bidi="bn-BD"/>
        </w:rPr>
      </w:pPr>
      <w:r>
        <w:rPr>
          <w:rFonts w:ascii="Arial" w:hAnsi="Arial" w:cs="Arial"/>
          <w:sz w:val="20"/>
          <w:szCs w:val="20"/>
          <w:lang w:bidi="bn-BD"/>
        </w:rPr>
        <w:br/>
      </w:r>
      <w:r w:rsidR="00EA6FDB">
        <w:rPr>
          <w:rFonts w:ascii="Arial" w:hAnsi="Arial" w:cs="Arial"/>
          <w:sz w:val="20"/>
          <w:szCs w:val="20"/>
          <w:lang w:bidi="bn-BD"/>
        </w:rPr>
        <w:t xml:space="preserve">All resources are given in this link: </w:t>
      </w:r>
      <w:r w:rsidR="00EA6FDB" w:rsidRPr="00EA6FDB">
        <w:rPr>
          <w:rFonts w:ascii="Arial" w:hAnsi="Arial" w:cs="Arial"/>
          <w:sz w:val="20"/>
          <w:szCs w:val="20"/>
          <w:lang w:bidi="bn-BD"/>
        </w:rPr>
        <w:t>https://github.com/sakib007q/customer_purchase_pattern.git</w:t>
      </w:r>
    </w:p>
    <w:sectPr w:rsidR="000677BE" w:rsidRPr="000862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14001"/>
    <w:multiLevelType w:val="hybridMultilevel"/>
    <w:tmpl w:val="2C089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16A6E"/>
    <w:multiLevelType w:val="hybridMultilevel"/>
    <w:tmpl w:val="B97AF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42E27"/>
    <w:multiLevelType w:val="hybridMultilevel"/>
    <w:tmpl w:val="895C1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711BAE"/>
    <w:multiLevelType w:val="hybridMultilevel"/>
    <w:tmpl w:val="4FA24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243CA7"/>
    <w:multiLevelType w:val="hybridMultilevel"/>
    <w:tmpl w:val="47F87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544C15"/>
    <w:multiLevelType w:val="hybridMultilevel"/>
    <w:tmpl w:val="06600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0E2530"/>
    <w:multiLevelType w:val="hybridMultilevel"/>
    <w:tmpl w:val="B7468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F054B1"/>
    <w:multiLevelType w:val="hybridMultilevel"/>
    <w:tmpl w:val="B540D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4F4858"/>
    <w:multiLevelType w:val="hybridMultilevel"/>
    <w:tmpl w:val="224AC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FC355D"/>
    <w:multiLevelType w:val="hybridMultilevel"/>
    <w:tmpl w:val="CA32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7011EC"/>
    <w:multiLevelType w:val="hybridMultilevel"/>
    <w:tmpl w:val="6616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AD2280"/>
    <w:multiLevelType w:val="hybridMultilevel"/>
    <w:tmpl w:val="A0E2A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1151663">
    <w:abstractNumId w:val="3"/>
  </w:num>
  <w:num w:numId="2" w16cid:durableId="2140027373">
    <w:abstractNumId w:val="10"/>
  </w:num>
  <w:num w:numId="3" w16cid:durableId="1589194204">
    <w:abstractNumId w:val="11"/>
  </w:num>
  <w:num w:numId="4" w16cid:durableId="1219439774">
    <w:abstractNumId w:val="8"/>
  </w:num>
  <w:num w:numId="5" w16cid:durableId="655190258">
    <w:abstractNumId w:val="9"/>
  </w:num>
  <w:num w:numId="6" w16cid:durableId="1968778916">
    <w:abstractNumId w:val="1"/>
  </w:num>
  <w:num w:numId="7" w16cid:durableId="1944916273">
    <w:abstractNumId w:val="5"/>
  </w:num>
  <w:num w:numId="8" w16cid:durableId="584341114">
    <w:abstractNumId w:val="7"/>
  </w:num>
  <w:num w:numId="9" w16cid:durableId="623661596">
    <w:abstractNumId w:val="6"/>
  </w:num>
  <w:num w:numId="10" w16cid:durableId="961151876">
    <w:abstractNumId w:val="0"/>
  </w:num>
  <w:num w:numId="11" w16cid:durableId="899947054">
    <w:abstractNumId w:val="2"/>
  </w:num>
  <w:num w:numId="12" w16cid:durableId="12995353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825"/>
    <w:rsid w:val="00001D8C"/>
    <w:rsid w:val="00003490"/>
    <w:rsid w:val="0005168F"/>
    <w:rsid w:val="000677BE"/>
    <w:rsid w:val="00071D68"/>
    <w:rsid w:val="00076805"/>
    <w:rsid w:val="00083308"/>
    <w:rsid w:val="000862CA"/>
    <w:rsid w:val="000C2EDF"/>
    <w:rsid w:val="000C781B"/>
    <w:rsid w:val="000D239D"/>
    <w:rsid w:val="000D29A0"/>
    <w:rsid w:val="000E7DF8"/>
    <w:rsid w:val="00114765"/>
    <w:rsid w:val="00115D8C"/>
    <w:rsid w:val="00143701"/>
    <w:rsid w:val="0015027D"/>
    <w:rsid w:val="00163454"/>
    <w:rsid w:val="00187FBC"/>
    <w:rsid w:val="00196960"/>
    <w:rsid w:val="0019726E"/>
    <w:rsid w:val="001B5A14"/>
    <w:rsid w:val="001D7D94"/>
    <w:rsid w:val="0020795E"/>
    <w:rsid w:val="00223655"/>
    <w:rsid w:val="00231E32"/>
    <w:rsid w:val="0023206F"/>
    <w:rsid w:val="002379D9"/>
    <w:rsid w:val="00262571"/>
    <w:rsid w:val="00273B66"/>
    <w:rsid w:val="00274E21"/>
    <w:rsid w:val="0027649D"/>
    <w:rsid w:val="002830E3"/>
    <w:rsid w:val="002963AD"/>
    <w:rsid w:val="002A3942"/>
    <w:rsid w:val="002A598D"/>
    <w:rsid w:val="002C49F4"/>
    <w:rsid w:val="002D69C4"/>
    <w:rsid w:val="002F3FB0"/>
    <w:rsid w:val="0032121D"/>
    <w:rsid w:val="00321D61"/>
    <w:rsid w:val="00322E23"/>
    <w:rsid w:val="00337155"/>
    <w:rsid w:val="00350C56"/>
    <w:rsid w:val="00354750"/>
    <w:rsid w:val="00361DA1"/>
    <w:rsid w:val="00390EF4"/>
    <w:rsid w:val="00393267"/>
    <w:rsid w:val="003962AA"/>
    <w:rsid w:val="003A300B"/>
    <w:rsid w:val="003A522E"/>
    <w:rsid w:val="003B371B"/>
    <w:rsid w:val="003D3D75"/>
    <w:rsid w:val="003D5AA4"/>
    <w:rsid w:val="003F6C99"/>
    <w:rsid w:val="004101DD"/>
    <w:rsid w:val="00414DC1"/>
    <w:rsid w:val="0042711B"/>
    <w:rsid w:val="00437735"/>
    <w:rsid w:val="00437DDD"/>
    <w:rsid w:val="00451BFB"/>
    <w:rsid w:val="004619FF"/>
    <w:rsid w:val="00464C9A"/>
    <w:rsid w:val="004B1C4B"/>
    <w:rsid w:val="004D3FB4"/>
    <w:rsid w:val="00500CEF"/>
    <w:rsid w:val="00504EC6"/>
    <w:rsid w:val="00542697"/>
    <w:rsid w:val="0055252A"/>
    <w:rsid w:val="00565767"/>
    <w:rsid w:val="00572F1C"/>
    <w:rsid w:val="00573E30"/>
    <w:rsid w:val="00576F2C"/>
    <w:rsid w:val="005818EE"/>
    <w:rsid w:val="00595FB1"/>
    <w:rsid w:val="005B6379"/>
    <w:rsid w:val="005C6FE1"/>
    <w:rsid w:val="005C7F10"/>
    <w:rsid w:val="005D2704"/>
    <w:rsid w:val="005E4980"/>
    <w:rsid w:val="005F4CF2"/>
    <w:rsid w:val="00600152"/>
    <w:rsid w:val="00605BD9"/>
    <w:rsid w:val="00621B1A"/>
    <w:rsid w:val="00627CCE"/>
    <w:rsid w:val="00632F31"/>
    <w:rsid w:val="0063451F"/>
    <w:rsid w:val="006A2E6B"/>
    <w:rsid w:val="006A7DA7"/>
    <w:rsid w:val="006C6C9A"/>
    <w:rsid w:val="006C6DFB"/>
    <w:rsid w:val="007023A0"/>
    <w:rsid w:val="0070419E"/>
    <w:rsid w:val="00710778"/>
    <w:rsid w:val="00710D52"/>
    <w:rsid w:val="00720093"/>
    <w:rsid w:val="00733949"/>
    <w:rsid w:val="00751825"/>
    <w:rsid w:val="00752F65"/>
    <w:rsid w:val="00753576"/>
    <w:rsid w:val="007606D2"/>
    <w:rsid w:val="007740F4"/>
    <w:rsid w:val="00781F6D"/>
    <w:rsid w:val="00785AE7"/>
    <w:rsid w:val="00786A13"/>
    <w:rsid w:val="00790447"/>
    <w:rsid w:val="007A4CEC"/>
    <w:rsid w:val="007A55BD"/>
    <w:rsid w:val="007A7E09"/>
    <w:rsid w:val="007C3A65"/>
    <w:rsid w:val="007C53E8"/>
    <w:rsid w:val="007D297A"/>
    <w:rsid w:val="00807FEC"/>
    <w:rsid w:val="00814DC7"/>
    <w:rsid w:val="008443DE"/>
    <w:rsid w:val="008467F0"/>
    <w:rsid w:val="008542CB"/>
    <w:rsid w:val="00862629"/>
    <w:rsid w:val="008628F3"/>
    <w:rsid w:val="00881C45"/>
    <w:rsid w:val="00882776"/>
    <w:rsid w:val="00882D94"/>
    <w:rsid w:val="008911B3"/>
    <w:rsid w:val="008A2909"/>
    <w:rsid w:val="008A2D90"/>
    <w:rsid w:val="008A512C"/>
    <w:rsid w:val="008A5D33"/>
    <w:rsid w:val="008B7407"/>
    <w:rsid w:val="008C61FB"/>
    <w:rsid w:val="008E5154"/>
    <w:rsid w:val="008F5640"/>
    <w:rsid w:val="00902A6A"/>
    <w:rsid w:val="00917029"/>
    <w:rsid w:val="00954240"/>
    <w:rsid w:val="00963D66"/>
    <w:rsid w:val="009A0EC5"/>
    <w:rsid w:val="009B1338"/>
    <w:rsid w:val="009D75D2"/>
    <w:rsid w:val="009D76FC"/>
    <w:rsid w:val="00A243AA"/>
    <w:rsid w:val="00A24769"/>
    <w:rsid w:val="00A366C4"/>
    <w:rsid w:val="00A36B58"/>
    <w:rsid w:val="00A41C43"/>
    <w:rsid w:val="00A44040"/>
    <w:rsid w:val="00A53633"/>
    <w:rsid w:val="00AA23BC"/>
    <w:rsid w:val="00AA6CF8"/>
    <w:rsid w:val="00AD5E29"/>
    <w:rsid w:val="00AF54E8"/>
    <w:rsid w:val="00AF62B3"/>
    <w:rsid w:val="00B03D3F"/>
    <w:rsid w:val="00B159A8"/>
    <w:rsid w:val="00B17A04"/>
    <w:rsid w:val="00B3536D"/>
    <w:rsid w:val="00B41893"/>
    <w:rsid w:val="00B670FF"/>
    <w:rsid w:val="00B87819"/>
    <w:rsid w:val="00B94F51"/>
    <w:rsid w:val="00BC1481"/>
    <w:rsid w:val="00BC5AC1"/>
    <w:rsid w:val="00BD4A86"/>
    <w:rsid w:val="00BD4F54"/>
    <w:rsid w:val="00BD7E6B"/>
    <w:rsid w:val="00BF6ACB"/>
    <w:rsid w:val="00C404C7"/>
    <w:rsid w:val="00C47FF3"/>
    <w:rsid w:val="00C5670C"/>
    <w:rsid w:val="00C82807"/>
    <w:rsid w:val="00CB1FB2"/>
    <w:rsid w:val="00CB6294"/>
    <w:rsid w:val="00CC4411"/>
    <w:rsid w:val="00CD25D2"/>
    <w:rsid w:val="00CE6E2D"/>
    <w:rsid w:val="00CF4D35"/>
    <w:rsid w:val="00CF7664"/>
    <w:rsid w:val="00D10A9B"/>
    <w:rsid w:val="00D20050"/>
    <w:rsid w:val="00D40A99"/>
    <w:rsid w:val="00D5215B"/>
    <w:rsid w:val="00D571CD"/>
    <w:rsid w:val="00D6279E"/>
    <w:rsid w:val="00DA25D5"/>
    <w:rsid w:val="00DA6510"/>
    <w:rsid w:val="00DB258D"/>
    <w:rsid w:val="00DC1364"/>
    <w:rsid w:val="00DC40E3"/>
    <w:rsid w:val="00E64F4D"/>
    <w:rsid w:val="00E65FF6"/>
    <w:rsid w:val="00E72CD7"/>
    <w:rsid w:val="00E73507"/>
    <w:rsid w:val="00E73C79"/>
    <w:rsid w:val="00E80618"/>
    <w:rsid w:val="00E85C26"/>
    <w:rsid w:val="00E96D30"/>
    <w:rsid w:val="00EA2D6A"/>
    <w:rsid w:val="00EA56FD"/>
    <w:rsid w:val="00EA6FDB"/>
    <w:rsid w:val="00EB7AFD"/>
    <w:rsid w:val="00ED1510"/>
    <w:rsid w:val="00EE239C"/>
    <w:rsid w:val="00F20F3E"/>
    <w:rsid w:val="00F325C7"/>
    <w:rsid w:val="00F44295"/>
    <w:rsid w:val="00F46752"/>
    <w:rsid w:val="00F5093B"/>
    <w:rsid w:val="00F936CE"/>
    <w:rsid w:val="00FA74F5"/>
    <w:rsid w:val="00FB1CC4"/>
    <w:rsid w:val="00FB6D37"/>
    <w:rsid w:val="00FE615D"/>
    <w:rsid w:val="00FF5DE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E8B5E"/>
  <w15:chartTrackingRefBased/>
  <w15:docId w15:val="{BB46FC85-F3E2-4E02-8A63-5FD5A2138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01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6</Pages>
  <Words>775</Words>
  <Characters>4423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Sakib Ahmed</dc:creator>
  <cp:keywords/>
  <dc:description/>
  <cp:lastModifiedBy>Sakib Ahmed</cp:lastModifiedBy>
  <cp:revision>284</cp:revision>
  <cp:lastPrinted>2024-11-10T18:04:00Z</cp:lastPrinted>
  <dcterms:created xsi:type="dcterms:W3CDTF">2024-11-08T15:40:00Z</dcterms:created>
  <dcterms:modified xsi:type="dcterms:W3CDTF">2024-11-10T18:05:00Z</dcterms:modified>
</cp:coreProperties>
</file>