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3A5F"/>
          <w:sz w:val="48"/>
          <w:szCs w:val="48"/>
        </w:rPr>
        <w:t xml:space="preserve">Kafka Order Processing System</w:t>
      </w:r>
    </w:p>
    <w:p>
      <w:pPr>
        <w:pBdr>
          <w:bottom w:val="single" w:color="0F766E" w:sz="12" w:space="6"/>
        </w:pBdr>
        <w:spacing w:after="240"/>
      </w:pPr>
      <w:r>
        <w:rPr>
          <w:color w:val="0F766E"/>
          <w:sz w:val="30"/>
          <w:szCs w:val="30"/>
        </w:rPr>
        <w:t xml:space="preserve">Test Execution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Project</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Event-driven order processing with Spring Boot microservices and Apache Kafka</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Tested by</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Mohammed Sakib</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Test date</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30 September 2026</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Environment</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Local. Kafka broker in Docker (localhost:9092), Order Service on localhost:8081, MySQL, Postman for requests</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Services covered</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Order Service, Payment Service (Delivery and Notification are outside this report)</w:t>
            </w:r>
          </w:p>
        </w:tc>
      </w:tr>
    </w:tbl>
    <w:p>
      <w:pPr>
        <w:pStyle w:val="Heading1"/>
        <w:spacing w:after="160" w:before="360"/>
      </w:pPr>
      <w:r>
        <w:t xml:space="preserve">1. Summary of results</w:t>
      </w:r>
    </w:p>
    <w:p>
      <w:pPr>
        <w:spacing w:after="120" w:line="300"/>
      </w:pPr>
      <w:r>
        <w:t xml:space="preserve">Six scenarios were run against the Order and Payment services. Each one below has the objective, the steps, the expected result and the captured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126"/>
        <w:gridCol w:w="1900"/>
      </w:tblGrid>
      <w:tr>
        <w:trPr>
          <w:tblHeader/>
        </w:trPr>
        <w:tc>
          <w:tcPr>
            <w:tcW w:type="dxa" w:w="600"/>
            <w:tcBorders>
              <w:top w:val="single" w:color="D1D5DB" w:sz="4"/>
              <w:left w:val="single" w:color="D1D5DB" w:sz="4"/>
              <w:bottom w:val="single" w:color="D1D5DB" w:sz="4"/>
              <w:right w:val="single" w:color="D1D5DB" w:sz="4"/>
            </w:tcBorders>
            <w:shd w:fill="1F3A5F" w:color="auto" w:val="clear"/>
            <w:tcMar>
              <w:top w:type="dxa" w:w="90"/>
              <w:left w:type="dxa" w:w="120"/>
              <w:bottom w:type="dxa" w:w="90"/>
              <w:right w:type="dxa" w:w="120"/>
            </w:tcMar>
          </w:tcPr>
          <w:p>
            <w:pPr>
              <w:spacing w:after="0"/>
            </w:pPr>
            <w:r>
              <w:rPr>
                <w:b/>
                <w:bCs/>
                <w:color w:val="FFFFFF"/>
                <w:sz w:val="20"/>
                <w:szCs w:val="20"/>
              </w:rPr>
              <w:t xml:space="preserve">#</w:t>
            </w:r>
          </w:p>
        </w:tc>
        <w:tc>
          <w:tcPr>
            <w:tcW w:type="dxa" w:w="3400"/>
            <w:tcBorders>
              <w:top w:val="single" w:color="D1D5DB" w:sz="4"/>
              <w:left w:val="single" w:color="D1D5DB" w:sz="4"/>
              <w:bottom w:val="single" w:color="D1D5DB" w:sz="4"/>
              <w:right w:val="single" w:color="D1D5DB" w:sz="4"/>
            </w:tcBorders>
            <w:shd w:fill="1F3A5F" w:color="auto" w:val="clear"/>
            <w:tcMar>
              <w:top w:type="dxa" w:w="90"/>
              <w:left w:type="dxa" w:w="120"/>
              <w:bottom w:type="dxa" w:w="90"/>
              <w:right w:type="dxa" w:w="120"/>
            </w:tcMar>
          </w:tcPr>
          <w:p>
            <w:pPr>
              <w:spacing w:after="0"/>
            </w:pPr>
            <w:r>
              <w:rPr>
                <w:b/>
                <w:bCs/>
                <w:color w:val="FFFFFF"/>
                <w:sz w:val="20"/>
                <w:szCs w:val="20"/>
              </w:rPr>
              <w:t xml:space="preserve">Scenario</w:t>
            </w:r>
          </w:p>
        </w:tc>
        <w:tc>
          <w:tcPr>
            <w:tcW w:type="dxa" w:w="3126"/>
            <w:tcBorders>
              <w:top w:val="single" w:color="D1D5DB" w:sz="4"/>
              <w:left w:val="single" w:color="D1D5DB" w:sz="4"/>
              <w:bottom w:val="single" w:color="D1D5DB" w:sz="4"/>
              <w:right w:val="single" w:color="D1D5DB" w:sz="4"/>
            </w:tcBorders>
            <w:shd w:fill="1F3A5F" w:color="auto" w:val="clear"/>
            <w:tcMar>
              <w:top w:type="dxa" w:w="90"/>
              <w:left w:type="dxa" w:w="120"/>
              <w:bottom w:type="dxa" w:w="90"/>
              <w:right w:type="dxa" w:w="120"/>
            </w:tcMar>
          </w:tcPr>
          <w:p>
            <w:pPr>
              <w:spacing w:after="0"/>
            </w:pPr>
            <w:r>
              <w:rPr>
                <w:b/>
                <w:bCs/>
                <w:color w:val="FFFFFF"/>
                <w:sz w:val="20"/>
                <w:szCs w:val="20"/>
              </w:rPr>
              <w:t xml:space="preserve">What it proves</w:t>
            </w:r>
          </w:p>
        </w:tc>
        <w:tc>
          <w:tcPr>
            <w:tcW w:type="dxa" w:w="1900"/>
            <w:tcBorders>
              <w:top w:val="single" w:color="D1D5DB" w:sz="4"/>
              <w:left w:val="single" w:color="D1D5DB" w:sz="4"/>
              <w:bottom w:val="single" w:color="D1D5DB" w:sz="4"/>
              <w:right w:val="single" w:color="D1D5DB" w:sz="4"/>
            </w:tcBorders>
            <w:shd w:fill="1F3A5F" w:color="auto" w:val="clear"/>
            <w:tcMar>
              <w:top w:type="dxa" w:w="90"/>
              <w:left w:type="dxa" w:w="120"/>
              <w:bottom w:type="dxa" w:w="90"/>
              <w:right w:type="dxa" w:w="120"/>
            </w:tcMar>
          </w:tcPr>
          <w:p>
            <w:pPr>
              <w:spacing w:after="0"/>
            </w:pPr>
            <w:r>
              <w:rPr>
                <w:b/>
                <w:bCs/>
                <w:color w:val="FFFFFF"/>
                <w:sz w:val="20"/>
                <w:szCs w:val="20"/>
              </w:rPr>
              <w:t xml:space="preserve">Result</w:t>
            </w:r>
          </w:p>
        </w:tc>
      </w:tr>
      <w:tr>
        <w:tc>
          <w:tcPr>
            <w:tcW w:type="dxa" w:w="6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1</w:t>
            </w:r>
          </w:p>
        </w:tc>
        <w:tc>
          <w:tcPr>
            <w:tcW w:type="dxa" w:w="34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Basic successful order</w:t>
            </w:r>
          </w:p>
        </w:tc>
        <w:tc>
          <w:tcPr>
            <w:tcW w:type="dxa" w:w="3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REST call, DB write and ORDER_CREATED publish</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b/>
                <w:bCs/>
                <w:color w:val="047857"/>
                <w:sz w:val="20"/>
                <w:szCs w:val="20"/>
              </w:rPr>
              <w:t xml:space="preserve">PASS</w:t>
            </w:r>
          </w:p>
        </w:tc>
      </w:tr>
      <w:tr>
        <w:tc>
          <w:tcPr>
            <w:tcW w:type="dxa" w:w="6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2</w:t>
            </w:r>
          </w:p>
        </w:tc>
        <w:tc>
          <w:tcPr>
            <w:tcW w:type="dxa" w:w="34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Order status changes to PAID</w:t>
            </w:r>
          </w:p>
        </w:tc>
        <w:tc>
          <w:tcPr>
            <w:tcW w:type="dxa" w:w="3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payment-success is consumed by Order Service</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b/>
                <w:bCs/>
                <w:color w:val="047857"/>
                <w:sz w:val="20"/>
                <w:szCs w:val="20"/>
              </w:rPr>
              <w:t xml:space="preserve">PASS</w:t>
            </w:r>
          </w:p>
        </w:tc>
      </w:tr>
      <w:tr>
        <w:tc>
          <w:tcPr>
            <w:tcW w:type="dxa" w:w="6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3</w:t>
            </w:r>
          </w:p>
        </w:tc>
        <w:tc>
          <w:tcPr>
            <w:tcW w:type="dxa" w:w="34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Duplicate event (idempotency)</w:t>
            </w:r>
          </w:p>
        </w:tc>
        <w:tc>
          <w:tcPr>
            <w:tcW w:type="dxa" w:w="3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Same eventId gives only one payment</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b/>
                <w:bCs/>
                <w:color w:val="047857"/>
                <w:sz w:val="20"/>
                <w:szCs w:val="20"/>
              </w:rPr>
              <w:t xml:space="preserve">PASS</w:t>
            </w:r>
          </w:p>
        </w:tc>
      </w:tr>
      <w:tr>
        <w:tc>
          <w:tcPr>
            <w:tcW w:type="dxa" w:w="6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4</w:t>
            </w:r>
          </w:p>
        </w:tc>
        <w:tc>
          <w:tcPr>
            <w:tcW w:type="dxa" w:w="34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Failure and retry</w:t>
            </w:r>
          </w:p>
        </w:tc>
        <w:tc>
          <w:tcPr>
            <w:tcW w:type="dxa" w:w="3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Consumer retries a failing message</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b/>
                <w:bCs/>
                <w:color w:val="047857"/>
                <w:sz w:val="20"/>
                <w:szCs w:val="20"/>
              </w:rPr>
              <w:t xml:space="preserve">PASS</w:t>
            </w:r>
          </w:p>
        </w:tc>
      </w:tr>
      <w:tr>
        <w:tc>
          <w:tcPr>
            <w:tcW w:type="dxa" w:w="6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5</w:t>
            </w:r>
          </w:p>
        </w:tc>
        <w:tc>
          <w:tcPr>
            <w:tcW w:type="dxa" w:w="34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Dead Letter Topic</w:t>
            </w:r>
          </w:p>
        </w:tc>
        <w:tc>
          <w:tcPr>
            <w:tcW w:type="dxa" w:w="3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Exhausted messages land in the DLT</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b/>
                <w:bCs/>
                <w:color w:val="047857"/>
                <w:sz w:val="20"/>
                <w:szCs w:val="20"/>
              </w:rPr>
              <w:t xml:space="preserve">PASS</w:t>
            </w:r>
          </w:p>
        </w:tc>
      </w:tr>
      <w:tr>
        <w:tc>
          <w:tcPr>
            <w:tcW w:type="dxa" w:w="6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6</w:t>
            </w:r>
          </w:p>
        </w:tc>
        <w:tc>
          <w:tcPr>
            <w:tcW w:type="dxa" w:w="34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Payment Service down</w:t>
            </w:r>
          </w:p>
        </w:tc>
        <w:tc>
          <w:tcPr>
            <w:tcW w:type="dxa" w:w="3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Kafka retains messages and consumer resumes</w:t>
            </w:r>
          </w:p>
        </w:tc>
        <w:tc>
          <w:tcPr>
            <w:tcW w:type="dxa" w:w="1900"/>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b/>
                <w:bCs/>
                <w:color w:val="B45309"/>
                <w:sz w:val="20"/>
                <w:szCs w:val="20"/>
              </w:rPr>
              <w:t xml:space="preserve">PENDING: add screenshots</w:t>
            </w:r>
          </w:p>
        </w:tc>
      </w:tr>
    </w:tbl>
    <w:p>
      <w:pPr>
        <w:spacing w:after="120"/>
      </w:pPr>
    </w:p>
    <w:p>
      <w:pPr>
        <w:pStyle w:val="Heading1"/>
        <w:spacing w:after="160" w:before="360"/>
      </w:pPr>
      <w:r>
        <w:t xml:space="preserve">2. Test 1: Basic successful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Objective</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Create an order through the REST API and confirm the ORDER_CREATED event is published to Kafka.</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Request</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POST http://localhost:8081/orders</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Expected</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HTTP 200 with a new orderId and status CREATED; the Order Service logs the publish to topic order-created.</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Actual</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HTTP 200 OK in 1.23 s. Response: orderId 56, status CREATED.</w:t>
            </w:r>
          </w:p>
        </w:tc>
      </w:tr>
    </w:tbl>
    <w:p>
      <w:pPr>
        <w:pStyle w:val="Heading2"/>
        <w:spacing w:after="100" w:before="240"/>
      </w:pPr>
      <w:r>
        <w:t xml:space="preserve">Request and response</w:t>
      </w:r>
    </w:p>
    <w:p>
      <w:pPr>
        <w:keepNext/>
        <w:pBdr>
          <w:top w:val="single" w:color="D1D5DB" w:sz="4" w:space="4"/>
          <w:bottom w:val="single" w:color="D1D5DB" w:sz="4" w:space="4"/>
          <w:left w:val="single" w:color="D1D5DB" w:sz="4" w:space="4"/>
          <w:right w:val="single" w:color="D1D5DB" w:sz="4" w:space="4"/>
        </w:pBdr>
        <w:spacing w:after="60" w:before="120"/>
        <w:jc w:val="center"/>
      </w:pPr>
      <w:r>
        <w:drawing>
          <wp:inline distT="0" distB="0" distL="0" distR="0">
            <wp:extent cx="5334000" cy="3000375"/>
            <wp:effectExtent t="0" r="0" b="0" l="0"/>
            <wp:docPr id="1" name="image1.png" descr="Postman request to localhost:8081/orders and its JSON response" title="Figure 1. Postman: POST /orders returns 200 OK with orderId 56 and statu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1. Postman: POST /orders returns 200 OK with orderId 56 and status CREATED</w:t>
      </w:r>
    </w:p>
    <w:p>
      <w:pPr>
        <w:pStyle w:val="Heading2"/>
        <w:spacing w:after="100" w:before="240"/>
      </w:pPr>
      <w:r>
        <w:t xml:space="preserve">Order Service log</w:t>
      </w:r>
    </w:p>
    <w:p>
      <w:pPr>
        <w:spacing w:after="120" w:line="300"/>
      </w:pPr>
      <w:r>
        <w:t xml:space="preserve">The producer log confirms the event was published for order 56 (customer 101, amount 50000.0) to topic order-created. When payment-success arrives, the service loads the order and updates its status to PAID.</w:t>
      </w:r>
    </w:p>
    <w:p>
      <w:pPr>
        <w:keepNext/>
        <w:pBdr>
          <w:top w:val="single" w:color="D1D5DB" w:sz="4" w:space="4"/>
          <w:bottom w:val="single" w:color="D1D5DB" w:sz="4" w:space="4"/>
          <w:left w:val="single" w:color="D1D5DB" w:sz="4" w:space="4"/>
          <w:right w:val="single" w:color="D1D5DB" w:sz="4" w:space="4"/>
        </w:pBdr>
        <w:spacing w:after="60" w:before="120"/>
        <w:jc w:val="center"/>
      </w:pPr>
      <w:r>
        <w:drawing>
          <wp:inline distT="0" distB="0" distL="0" distR="0">
            <wp:extent cx="5334000" cy="1533525"/>
            <wp:effectExtent t="0" r="0" b="0" l="0"/>
            <wp:docPr id="1" name="image2.png" descr="Order service console output showing producer and status update logs" title="Figure 2. Order Service console: ORDER_CREATED published, then PAYMENT_SUCCESS received and status set to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33525"/>
                    </a:xfrm>
                    <a:prstGeom prst="rect">
                      <a:avLst/>
                    </a:prstGeom>
                  </pic:spPr>
                </pic:pic>
              </a:graphicData>
            </a:graphic>
          </wp:inline>
        </w:drawing>
      </w:r>
    </w:p>
    <w:p>
      <w:pPr>
        <w:spacing w:after="200"/>
        <w:jc w:val="center"/>
      </w:pPr>
      <w:r>
        <w:rPr>
          <w:i/>
          <w:iCs/>
          <w:color w:val="6B7280"/>
          <w:sz w:val="18"/>
          <w:szCs w:val="18"/>
        </w:rPr>
        <w:t xml:space="preserve">Figure 2. Order Service console: ORDER_CREATED published, then PAYMENT_SUCCESS received and status set to PAID</w:t>
      </w:r>
    </w:p>
    <w:p>
      <w:pPr>
        <w:pStyle w:val="Heading1"/>
        <w:spacing w:after="160" w:before="360"/>
      </w:pPr>
      <w:r>
        <w:t xml:space="preserve">3. Test 2: Order status changes to PAID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Objective</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Confirm the Order Service consumes payment-success and updates the order.</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Listener</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topic payment-success, groupId order-service-payment-group</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Expected log</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Received PAYMENT_SUCCESS, Order ID, then "Order status updated to PAID"</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Expected in MySQL</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The order row shows status PAID</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Actual</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Log output matches (see Figure 2). Order 56 was updated to PAID.</w:t>
            </w:r>
          </w:p>
        </w:tc>
      </w:tr>
    </w:tbl>
    <w:p>
      <w:pPr>
        <w:pStyle w:val="Heading2"/>
        <w:spacing w:after="100" w:before="240"/>
      </w:pPr>
      <w:r>
        <w:t xml:space="preserve">Listener configuration</w:t>
      </w:r>
    </w:p>
    <w:p>
      <w:pPr>
        <w:keepNext/>
        <w:keepLines/>
        <w:shd w:fill="F3F4F6" w:color="auto" w:val="clear"/>
        <w:spacing w:after="0" w:line="270"/>
        <w:ind w:left="120" w:right="120"/>
      </w:pPr>
      <w:r>
        <w:rPr>
          <w:rFonts w:ascii="Consolas" w:cs="Consolas" w:eastAsia="Consolas" w:hAnsi="Consolas"/>
          <w:sz w:val="19"/>
          <w:szCs w:val="19"/>
        </w:rPr>
        <w:t xml:space="preserve">@KafkaListener(</w:t>
      </w:r>
    </w:p>
    <w:p>
      <w:pPr>
        <w:keepNext/>
        <w:keepLines/>
        <w:shd w:fill="F3F4F6" w:color="auto" w:val="clear"/>
        <w:spacing w:after="0" w:line="270"/>
        <w:ind w:left="120" w:right="120"/>
      </w:pPr>
      <w:r>
        <w:rPr>
          <w:rFonts w:ascii="Consolas" w:cs="Consolas" w:eastAsia="Consolas" w:hAnsi="Consolas"/>
          <w:sz w:val="19"/>
          <w:szCs w:val="19"/>
        </w:rPr>
        <w:t xml:space="preserve">    topics = "payment-success",</w:t>
      </w:r>
    </w:p>
    <w:p>
      <w:pPr>
        <w:keepNext/>
        <w:keepLines/>
        <w:shd w:fill="F3F4F6" w:color="auto" w:val="clear"/>
        <w:spacing w:after="0" w:line="270"/>
        <w:ind w:left="120" w:right="120"/>
      </w:pPr>
      <w:r>
        <w:rPr>
          <w:rFonts w:ascii="Consolas" w:cs="Consolas" w:eastAsia="Consolas" w:hAnsi="Consolas"/>
          <w:sz w:val="19"/>
          <w:szCs w:val="19"/>
        </w:rPr>
        <w:t xml:space="preserve">    groupId = "order-service-payment-group"</w:t>
      </w:r>
    </w:p>
    <w:p>
      <w:pPr>
        <w:keepNext w:val="false"/>
        <w:keepLines/>
        <w:shd w:fill="F3F4F6" w:color="auto" w:val="clear"/>
        <w:spacing w:after="0" w:line="270"/>
        <w:ind w:left="120" w:right="120"/>
      </w:pPr>
      <w:r>
        <w:rPr>
          <w:rFonts w:ascii="Consolas" w:cs="Consolas" w:eastAsia="Consolas" w:hAnsi="Consolas"/>
          <w:sz w:val="19"/>
          <w:szCs w:val="19"/>
        </w:rPr>
        <w:t xml:space="preserve">)</w:t>
      </w:r>
    </w:p>
    <w:p>
      <w:pPr>
        <w:pStyle w:val="Heading2"/>
        <w:spacing w:after="100" w:before="240"/>
      </w:pPr>
      <w:r>
        <w:t xml:space="preserve">Verification query</w:t>
      </w:r>
    </w:p>
    <w:p>
      <w:pPr>
        <w:keepNext/>
        <w:keepLines/>
        <w:shd w:fill="F3F4F6" w:color="auto" w:val="clear"/>
        <w:spacing w:after="0" w:line="270"/>
        <w:ind w:left="120" w:right="120"/>
      </w:pPr>
      <w:r>
        <w:rPr>
          <w:rFonts w:ascii="Consolas" w:cs="Consolas" w:eastAsia="Consolas" w:hAnsi="Consolas"/>
          <w:sz w:val="19"/>
          <w:szCs w:val="19"/>
        </w:rPr>
        <w:t xml:space="preserve">SELECT id, status</w:t>
      </w:r>
    </w:p>
    <w:p>
      <w:pPr>
        <w:keepNext/>
        <w:keepLines/>
        <w:shd w:fill="F3F4F6" w:color="auto" w:val="clear"/>
        <w:spacing w:after="0" w:line="270"/>
        <w:ind w:left="120" w:right="120"/>
      </w:pPr>
      <w:r>
        <w:rPr>
          <w:rFonts w:ascii="Consolas" w:cs="Consolas" w:eastAsia="Consolas" w:hAnsi="Consolas"/>
          <w:sz w:val="19"/>
          <w:szCs w:val="19"/>
        </w:rPr>
        <w:t xml:space="preserve">FROM orders</w:t>
      </w:r>
    </w:p>
    <w:p>
      <w:pPr>
        <w:keepNext w:val="false"/>
        <w:keepLines/>
        <w:shd w:fill="F3F4F6" w:color="auto" w:val="clear"/>
        <w:spacing w:after="0" w:line="270"/>
        <w:ind w:left="120" w:right="120"/>
      </w:pPr>
      <w:r>
        <w:rPr>
          <w:rFonts w:ascii="Consolas" w:cs="Consolas" w:eastAsia="Consolas" w:hAnsi="Consolas"/>
          <w:sz w:val="19"/>
          <w:szCs w:val="19"/>
        </w:rPr>
        <w:t xml:space="preserve">WHERE id = 56;</w:t>
      </w:r>
    </w:p>
    <w:p>
      <w:pPr>
        <w:spacing w:after="120"/>
      </w:pPr>
    </w:p>
    <w:p>
      <w:pPr>
        <w:pStyle w:val="Heading2"/>
        <w:spacing w:after="100" w:before="240"/>
      </w:pPr>
      <w:r>
        <w:t xml:space="preserve">Event flow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jc w:val="center"/>
            </w:pPr>
            <w:r>
              <w:rPr>
                <w:b/>
                <w:bCs/>
                <w:sz w:val="20"/>
                <w:szCs w:val="20"/>
              </w:rPr>
              <w:t xml:space="preserve">Payment Service</w:t>
            </w:r>
          </w:p>
        </w:tc>
      </w:tr>
      <w:tr>
        <w:tc>
          <w:tcPr>
            <w:tcW w:type="dxa" w:w="90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jc w:val="center"/>
            </w:pPr>
            <w:r>
              <w:rPr>
                <w:b w:val="false"/>
                <w:bCs w:val="false"/>
                <w:sz w:val="20"/>
                <w:szCs w:val="20"/>
              </w:rPr>
              <w:t xml:space="preserve">↓  Kafka topic: payment-success</w:t>
            </w:r>
          </w:p>
        </w:tc>
      </w:tr>
      <w:tr>
        <w:tc>
          <w:tcPr>
            <w:tcW w:type="dxa" w:w="9026"/>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jc w:val="center"/>
            </w:pPr>
            <w:r>
              <w:rPr>
                <w:b w:val="false"/>
                <w:bCs w:val="false"/>
                <w:sz w:val="20"/>
                <w:szCs w:val="20"/>
              </w:rPr>
              <w:t xml:space="preserve">↓  Order Service</w:t>
            </w:r>
          </w:p>
        </w:tc>
      </w:tr>
      <w:tr>
        <w:tc>
          <w:tcPr>
            <w:tcW w:type="dxa" w:w="90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jc w:val="center"/>
            </w:pPr>
            <w:r>
              <w:rPr>
                <w:b/>
                <w:bCs/>
                <w:sz w:val="20"/>
                <w:szCs w:val="20"/>
              </w:rPr>
              <w:t xml:space="preserve">↓  Order status = PAID</w:t>
            </w:r>
          </w:p>
        </w:tc>
      </w:tr>
    </w:tbl>
    <w:p>
      <w:pPr>
        <w:spacing w:after="120"/>
      </w:pPr>
    </w:p>
    <w:p>
      <w:pPr>
        <w:pStyle w:val="Heading1"/>
        <w:spacing w:after="160" w:before="360"/>
      </w:pPr>
      <w:r>
        <w:t xml:space="preserve">4. Test 3: Duplicate event (idempotency)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Objective</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Show that the same event delivered twice creates only one payment.</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Approach</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Application-level idempotency. Before processing ORDER_CREATED, the Payment Service looks up the eventId in the processed_events table. If it exists, the event is ignored.</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Expected</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One payment row for the event; the second delivery logs "Duplicate event ignored".</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Actual</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Order 57 was published twice with the same eventId 694c103d-0fef-43a8-be1c-de2d172b0895. The first delivery saved the payment (SUCCESS); the second was ignored.</w:t>
            </w:r>
          </w:p>
        </w:tc>
      </w:tr>
    </w:tbl>
    <w:p>
      <w:pPr>
        <w:pStyle w:val="Heading2"/>
        <w:spacing w:after="100" w:before="240"/>
      </w:pPr>
      <w:r>
        <w:t xml:space="preserve">Order Service: event published twice</w:t>
      </w:r>
    </w:p>
    <w:p>
      <w:pPr>
        <w:keepNext/>
        <w:pBdr>
          <w:top w:val="single" w:color="D1D5DB" w:sz="4" w:space="4"/>
          <w:bottom w:val="single" w:color="D1D5DB" w:sz="4" w:space="4"/>
          <w:left w:val="single" w:color="D1D5DB" w:sz="4" w:space="4"/>
          <w:right w:val="single" w:color="D1D5DB" w:sz="4" w:space="4"/>
        </w:pBdr>
        <w:spacing w:after="60" w:before="120"/>
        <w:jc w:val="center"/>
      </w:pPr>
      <w:r>
        <w:drawing>
          <wp:inline distT="0" distB="0" distL="0" distR="0">
            <wp:extent cx="5334000" cy="2162175"/>
            <wp:effectExtent t="0" r="0" b="0" l="0"/>
            <wp:docPr id="1" name="image3.png" descr="Order service console showing two publish blocks for order 57" title="Figure 3. Order Service: ORDER_CREATED for order 57 published tw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6B7280"/>
          <w:sz w:val="18"/>
          <w:szCs w:val="18"/>
        </w:rPr>
        <w:t xml:space="preserve">Figure 3. Order Service: ORDER_CREATED for order 57 published twice</w:t>
      </w:r>
    </w:p>
    <w:p>
      <w:pPr>
        <w:pStyle w:val="Heading2"/>
        <w:spacing w:after="100" w:before="240"/>
      </w:pPr>
      <w:r>
        <w:t xml:space="preserve">Payment Service: duplicate ignored</w:t>
      </w:r>
    </w:p>
    <w:p>
      <w:pPr>
        <w:keepNext/>
        <w:pBdr>
          <w:top w:val="single" w:color="D1D5DB" w:sz="4" w:space="4"/>
          <w:bottom w:val="single" w:color="D1D5DB" w:sz="4" w:space="4"/>
          <w:left w:val="single" w:color="D1D5DB" w:sz="4" w:space="4"/>
          <w:right w:val="single" w:color="D1D5DB" w:sz="4" w:space="4"/>
        </w:pBdr>
        <w:spacing w:after="60" w:before="120"/>
        <w:jc w:val="center"/>
      </w:pPr>
      <w:r>
        <w:drawing>
          <wp:inline distT="0" distB="0" distL="0" distR="0">
            <wp:extent cx="5334000" cy="2124075"/>
            <wp:effectExtent t="0" r="0" b="0" l="0"/>
            <wp:docPr id="1" name="image4.png" descr="Payment service console showing one payment saved and the duplicate ignored" title="Figure 4. Payment Service: first delivery inserts payment and processed_events row; second logs &quot;Duplicate event ignor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24075"/>
                    </a:xfrm>
                    <a:prstGeom prst="rect">
                      <a:avLst/>
                    </a:prstGeom>
                  </pic:spPr>
                </pic:pic>
              </a:graphicData>
            </a:graphic>
          </wp:inline>
        </w:drawing>
      </w:r>
    </w:p>
    <w:p>
      <w:pPr>
        <w:spacing w:after="200"/>
        <w:jc w:val="center"/>
      </w:pPr>
      <w:r>
        <w:rPr>
          <w:i/>
          <w:iCs/>
          <w:color w:val="6B7280"/>
          <w:sz w:val="18"/>
          <w:szCs w:val="18"/>
        </w:rPr>
        <w:t xml:space="preserve">Figure 4. Payment Service: first delivery inserts payment and processed_events row; second logs "Duplicate event ignored"</w:t>
      </w:r>
    </w:p>
    <w:p>
      <w:pPr>
        <w:spacing w:after="120" w:line="300"/>
      </w:pPr>
      <w:r>
        <w:rPr>
          <w:b/>
          <w:bCs/>
        </w:rPr>
        <w:t xml:space="preserve">Result: </w:t>
      </w:r>
      <w:r>
        <w:t xml:space="preserve">one payment exists for the event, not two. Idempotency achieved.</w:t>
      </w:r>
    </w:p>
    <w:p>
      <w:pPr>
        <w:pStyle w:val="Heading1"/>
        <w:spacing w:after="160" w:before="360"/>
      </w:pPr>
      <w:r>
        <w:t xml:space="preserve">5. Test 4: Failure and retry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Objective</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Verify that a failing consumer triggers Kafka retries.</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Setup</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The Payment Service was made to throw a deliberate "TEST FAILURE" while processing order 61 (customer 105, amount 55555.0).</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Expected</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The same event (same eventId) is redelivered several times before being given up on.</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Actual</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Event 2e947e6b-291f-4cd4-9414-a29613137c31 was processed at least three times. The retry log lines are about 2 seconds apart (07:29:41 and 07:29:43).</w:t>
            </w:r>
          </w:p>
        </w:tc>
      </w:tr>
    </w:tbl>
    <w:p>
      <w:pPr>
        <w:pStyle w:val="Heading2"/>
        <w:spacing w:after="100" w:before="240"/>
      </w:pPr>
      <w:r>
        <w:t xml:space="preserve">Order created</w:t>
      </w:r>
    </w:p>
    <w:p>
      <w:pPr>
        <w:keepNext/>
        <w:pBdr>
          <w:top w:val="single" w:color="D1D5DB" w:sz="4" w:space="4"/>
          <w:bottom w:val="single" w:color="D1D5DB" w:sz="4" w:space="4"/>
          <w:left w:val="single" w:color="D1D5DB" w:sz="4" w:space="4"/>
          <w:right w:val="single" w:color="D1D5DB" w:sz="4" w:space="4"/>
        </w:pBdr>
        <w:spacing w:after="60" w:before="120"/>
        <w:jc w:val="center"/>
      </w:pPr>
      <w:r>
        <w:drawing>
          <wp:inline distT="0" distB="0" distL="0" distR="0">
            <wp:extent cx="5334000" cy="1076325"/>
            <wp:effectExtent t="0" r="0" b="0" l="0"/>
            <wp:docPr id="1" name="image5.png" descr="Order service console output for order 61" title="Figure 5. Order Service publishes ORDER_CREATED for order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076325"/>
                    </a:xfrm>
                    <a:prstGeom prst="rect">
                      <a:avLst/>
                    </a:prstGeom>
                  </pic:spPr>
                </pic:pic>
              </a:graphicData>
            </a:graphic>
          </wp:inline>
        </w:drawing>
      </w:r>
    </w:p>
    <w:p>
      <w:pPr>
        <w:spacing w:after="200"/>
        <w:jc w:val="center"/>
      </w:pPr>
      <w:r>
        <w:rPr>
          <w:i/>
          <w:iCs/>
          <w:color w:val="6B7280"/>
          <w:sz w:val="18"/>
          <w:szCs w:val="18"/>
        </w:rPr>
        <w:t xml:space="preserve">Figure 5. Order Service publishes ORDER_CREATED for order 61</w:t>
      </w:r>
    </w:p>
    <w:p>
      <w:pPr>
        <w:pStyle w:val="Heading2"/>
        <w:spacing w:after="100" w:before="240"/>
      </w:pPr>
      <w:r>
        <w:t xml:space="preserve">Retry attempts in the Payment Service</w:t>
      </w:r>
    </w:p>
    <w:p>
      <w:pPr>
        <w:keepNext/>
        <w:pBdr>
          <w:top w:val="single" w:color="D1D5DB" w:sz="4" w:space="4"/>
          <w:bottom w:val="single" w:color="D1D5DB" w:sz="4" w:space="4"/>
          <w:left w:val="single" w:color="D1D5DB" w:sz="4" w:space="4"/>
          <w:right w:val="single" w:color="D1D5DB" w:sz="4" w:space="4"/>
        </w:pBdr>
        <w:spacing w:after="60" w:before="120"/>
        <w:jc w:val="center"/>
      </w:pPr>
      <w:r>
        <w:drawing>
          <wp:inline distT="0" distB="0" distL="0" distR="0">
            <wp:extent cx="5334000" cy="2000250"/>
            <wp:effectExtent t="0" r="0" b="0" l="0"/>
            <wp:docPr id="1" name="image6.png" descr="Payment service console with TEST FAILURE and retry log lines" title="Figure 6. Payment Service: TEST FAILURE triggers a Kafka retry, and the event is redeli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00250"/>
                    </a:xfrm>
                    <a:prstGeom prst="rect">
                      <a:avLst/>
                    </a:prstGeom>
                  </pic:spPr>
                </pic:pic>
              </a:graphicData>
            </a:graphic>
          </wp:inline>
        </w:drawing>
      </w:r>
    </w:p>
    <w:p>
      <w:pPr>
        <w:spacing w:after="200"/>
        <w:jc w:val="center"/>
      </w:pPr>
      <w:r>
        <w:rPr>
          <w:i/>
          <w:iCs/>
          <w:color w:val="6B7280"/>
          <w:sz w:val="18"/>
          <w:szCs w:val="18"/>
        </w:rPr>
        <w:t xml:space="preserve">Figure 6. Payment Service: TEST FAILURE triggers a Kafka retry, and the event is redelivered</w:t>
      </w:r>
    </w:p>
    <w:p>
      <w:pPr>
        <w:keepNext/>
        <w:pBdr>
          <w:top w:val="single" w:color="D1D5DB" w:sz="4" w:space="4"/>
          <w:bottom w:val="single" w:color="D1D5DB" w:sz="4" w:space="4"/>
          <w:left w:val="single" w:color="D1D5DB" w:sz="4" w:space="4"/>
          <w:right w:val="single" w:color="D1D5DB" w:sz="4" w:space="4"/>
        </w:pBdr>
        <w:spacing w:after="60" w:before="120"/>
        <w:jc w:val="center"/>
      </w:pPr>
      <w:r>
        <w:drawing>
          <wp:inline distT="0" distB="0" distL="0" distR="0">
            <wp:extent cx="5334000" cy="2028825"/>
            <wp:effectExtent t="0" r="0" b="0" l="0"/>
            <wp:docPr id="1" name="image7.png" descr="Payment service console showing repeated processing attempts" title="Figure 7. Payment Service: further attempts for the same even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28825"/>
                    </a:xfrm>
                    <a:prstGeom prst="rect">
                      <a:avLst/>
                    </a:prstGeom>
                  </pic:spPr>
                </pic:pic>
              </a:graphicData>
            </a:graphic>
          </wp:inline>
        </w:drawing>
      </w:r>
    </w:p>
    <w:p>
      <w:pPr>
        <w:spacing w:after="200"/>
        <w:jc w:val="center"/>
      </w:pPr>
      <w:r>
        <w:rPr>
          <w:i/>
          <w:iCs/>
          <w:color w:val="6B7280"/>
          <w:sz w:val="18"/>
          <w:szCs w:val="18"/>
        </w:rPr>
        <w:t xml:space="preserve">Figure 7. Payment Service: further attempts for the same eventId</w:t>
      </w:r>
    </w:p>
    <w:p>
      <w:pPr>
        <w:pStyle w:val="Heading1"/>
        <w:spacing w:after="160" w:before="360"/>
      </w:pPr>
      <w:r>
        <w:t xml:space="preserve">6. Test 5: Dead Letter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Objective</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Confirm that messages which keep failing end up in a Dead Letter Topic.</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Command</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kafka-console-consumer.sh on topic payment-success.DLT, from the beginning, printing key and partition</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Expected</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The failed ORDER_CREATED events appear in the DLT.</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Actual</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The DLT holds the failed events, including order 61 from Test 4, all on partition 0.</w:t>
            </w:r>
          </w:p>
        </w:tc>
      </w:tr>
    </w:tbl>
    <w:p>
      <w:pPr>
        <w:pStyle w:val="Heading2"/>
        <w:spacing w:after="100" w:before="240"/>
      </w:pPr>
      <w:r>
        <w:t xml:space="preserve">Command used</w:t>
      </w:r>
    </w:p>
    <w:p>
      <w:pPr>
        <w:keepNext/>
        <w:keepLines/>
        <w:shd w:fill="F3F4F6" w:color="auto" w:val="clear"/>
        <w:spacing w:after="0" w:line="270"/>
        <w:ind w:left="120" w:right="120"/>
      </w:pPr>
      <w:r>
        <w:rPr>
          <w:rFonts w:ascii="Consolas" w:cs="Consolas" w:eastAsia="Consolas" w:hAnsi="Consolas"/>
          <w:sz w:val="19"/>
          <w:szCs w:val="19"/>
        </w:rPr>
        <w:t xml:space="preserve">docker exec -it kafka /opt/kafka/bin/kafka-console-consumer.sh \</w:t>
      </w:r>
    </w:p>
    <w:p>
      <w:pPr>
        <w:keepNext/>
        <w:keepLines/>
        <w:shd w:fill="F3F4F6" w:color="auto" w:val="clear"/>
        <w:spacing w:after="0" w:line="270"/>
        <w:ind w:left="120" w:right="120"/>
      </w:pPr>
      <w:r>
        <w:rPr>
          <w:rFonts w:ascii="Consolas" w:cs="Consolas" w:eastAsia="Consolas" w:hAnsi="Consolas"/>
          <w:sz w:val="19"/>
          <w:szCs w:val="19"/>
        </w:rPr>
        <w:t xml:space="preserve">  --bootstrap-server localhost:9092 \</w:t>
      </w:r>
    </w:p>
    <w:p>
      <w:pPr>
        <w:keepNext/>
        <w:keepLines/>
        <w:shd w:fill="F3F4F6" w:color="auto" w:val="clear"/>
        <w:spacing w:after="0" w:line="270"/>
        <w:ind w:left="120" w:right="120"/>
      </w:pPr>
      <w:r>
        <w:rPr>
          <w:rFonts w:ascii="Consolas" w:cs="Consolas" w:eastAsia="Consolas" w:hAnsi="Consolas"/>
          <w:sz w:val="19"/>
          <w:szCs w:val="19"/>
        </w:rPr>
        <w:t xml:space="preserve">  --topic payment-success.DLT --from-beginning \</w:t>
      </w:r>
    </w:p>
    <w:p>
      <w:pPr>
        <w:keepNext w:val="false"/>
        <w:keepLines/>
        <w:shd w:fill="F3F4F6" w:color="auto" w:val="clear"/>
        <w:spacing w:after="0" w:line="270"/>
        <w:ind w:left="120" w:right="120"/>
      </w:pPr>
      <w:r>
        <w:rPr>
          <w:rFonts w:ascii="Consolas" w:cs="Consolas" w:eastAsia="Consolas" w:hAnsi="Consolas"/>
          <w:sz w:val="19"/>
          <w:szCs w:val="19"/>
        </w:rPr>
        <w:t xml:space="preserve">  --property print.key=true --property print.partition=true</w:t>
      </w:r>
    </w:p>
    <w:p>
      <w:pPr>
        <w:keepNext/>
        <w:pBdr>
          <w:top w:val="single" w:color="D1D5DB" w:sz="4" w:space="4"/>
          <w:bottom w:val="single" w:color="D1D5DB" w:sz="4" w:space="4"/>
          <w:left w:val="single" w:color="D1D5DB" w:sz="4" w:space="4"/>
          <w:right w:val="single" w:color="D1D5DB" w:sz="4" w:space="4"/>
        </w:pBdr>
        <w:spacing w:after="60" w:before="120"/>
        <w:jc w:val="center"/>
      </w:pPr>
      <w:r>
        <w:drawing>
          <wp:inline distT="0" distB="0" distL="0" distR="0">
            <wp:extent cx="5334000" cy="1447800"/>
            <wp:effectExtent t="0" r="0" b="0" l="0"/>
            <wp:docPr id="1" name="image8.png" descr="Kafka console consumer output listing dead-lettered messages" title="Figure 8. Messages read from payment-success.DLT (orders 55, 58, 59, 60 and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447800"/>
                    </a:xfrm>
                    <a:prstGeom prst="rect">
                      <a:avLst/>
                    </a:prstGeom>
                  </pic:spPr>
                </pic:pic>
              </a:graphicData>
            </a:graphic>
          </wp:inline>
        </w:drawing>
      </w:r>
    </w:p>
    <w:p>
      <w:pPr>
        <w:spacing w:after="200"/>
        <w:jc w:val="center"/>
      </w:pPr>
      <w:r>
        <w:rPr>
          <w:i/>
          <w:iCs/>
          <w:color w:val="6B7280"/>
          <w:sz w:val="18"/>
          <w:szCs w:val="18"/>
        </w:rPr>
        <w:t xml:space="preserve">Figure 8. Messages read from payment-success.DLT (orders 55, 58, 59, 60 and 61)</w:t>
      </w:r>
    </w:p>
    <w:p>
      <w:pPr>
        <w:pStyle w:val="Heading2"/>
        <w:spacing w:after="100" w:before="240"/>
      </w:pPr>
      <w:r>
        <w:t xml:space="preserve">Observations</w:t>
      </w:r>
    </w:p>
    <w:p>
      <w:pPr>
        <w:pStyle w:val="ListParagraph"/>
        <w:numPr>
          <w:ilvl w:val="0"/>
          <w:numId w:val="2"/>
        </w:numPr>
        <w:spacing w:after="60" w:line="290"/>
      </w:pPr>
      <w:r>
        <w:rPr>
          <w:b/>
          <w:bCs/>
        </w:rPr>
        <w:t xml:space="preserve">Repeated entries. </w:t>
      </w:r>
      <w:r>
        <w:t xml:space="preserve">Orders 55, 58 and 59 each appear twice in the DLT. Check whether the failure handler publishes the record more than once, or whether earlier test runs left duplicates.</w:t>
      </w:r>
    </w:p>
    <w:p>
      <w:pPr>
        <w:pStyle w:val="ListParagraph"/>
        <w:numPr>
          <w:ilvl w:val="0"/>
          <w:numId w:val="2"/>
        </w:numPr>
        <w:spacing w:after="60" w:line="290"/>
      </w:pPr>
      <w:r>
        <w:rPr>
          <w:b/>
          <w:bCs/>
        </w:rPr>
        <w:t xml:space="preserve">Topic name. </w:t>
      </w:r>
      <w:r>
        <w:t xml:space="preserve">The DLT is called payment-success.DLT, but the messages in it are ORDER_CREATED events. Dead-letter names normally follow the topic the failing consumer reads (order-created.DLT). Confirm this naming is what you intend.</w:t>
      </w:r>
    </w:p>
    <w:p>
      <w:pPr>
        <w:pStyle w:val="Heading1"/>
        <w:spacing w:after="160" w:before="360"/>
      </w:pPr>
      <w:r>
        <w:t xml:space="preserve">7. Test 6: Payment Service down (durability)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Objective</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Show that Kafka keeps messages while a consumer is offline and delivers them when it returns.</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Steps</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1. Stop the Payment Service.  2. Create an order.  3. Start the Payment Service.</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Expected</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The Order Service saves the order and publishes the event. The message stays in Kafka. After restart the Payment Service consumes it from its last committed offset.</w:t>
            </w:r>
          </w:p>
        </w:tc>
      </w:tr>
      <w:tr>
        <w:tc>
          <w:tcPr>
            <w:tcW w:type="dxa" w:w="1900"/>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pPr>
            <w:r>
              <w:rPr>
                <w:b/>
                <w:bCs/>
                <w:sz w:val="20"/>
                <w:szCs w:val="20"/>
              </w:rPr>
              <w:t xml:space="preserve">Status</w:t>
            </w:r>
          </w:p>
        </w:tc>
        <w:tc>
          <w:tcPr>
            <w:tcW w:type="dxa" w:w="71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pPr>
            <w:r>
              <w:rPr>
                <w:sz w:val="20"/>
                <w:szCs w:val="20"/>
              </w:rPr>
              <w:t xml:space="preserve">Steps documented; screenshots not yet captured.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jc w:val="center"/>
            </w:pPr>
            <w:r>
              <w:rPr>
                <w:b/>
                <w:bCs/>
                <w:sz w:val="20"/>
                <w:szCs w:val="20"/>
              </w:rPr>
              <w:t xml:space="preserve">Order Service</w:t>
            </w:r>
          </w:p>
        </w:tc>
      </w:tr>
      <w:tr>
        <w:tc>
          <w:tcPr>
            <w:tcW w:type="dxa" w:w="90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jc w:val="center"/>
            </w:pPr>
            <w:r>
              <w:rPr>
                <w:b w:val="false"/>
                <w:bCs w:val="false"/>
                <w:sz w:val="20"/>
                <w:szCs w:val="20"/>
              </w:rPr>
              <w:t xml:space="preserve">↓  Kafka</w:t>
            </w:r>
          </w:p>
        </w:tc>
      </w:tr>
      <w:tr>
        <w:tc>
          <w:tcPr>
            <w:tcW w:type="dxa" w:w="9026"/>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jc w:val="center"/>
            </w:pPr>
            <w:r>
              <w:rPr>
                <w:b w:val="false"/>
                <w:bCs w:val="false"/>
                <w:sz w:val="20"/>
                <w:szCs w:val="20"/>
              </w:rPr>
              <w:t xml:space="preserve">↓  Payment Service DOWN</w:t>
            </w:r>
          </w:p>
        </w:tc>
      </w:tr>
      <w:tr>
        <w:tc>
          <w:tcPr>
            <w:tcW w:type="dxa" w:w="90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jc w:val="center"/>
            </w:pPr>
            <w:r>
              <w:rPr>
                <w:b w:val="false"/>
                <w:bCs w:val="false"/>
                <w:sz w:val="20"/>
                <w:szCs w:val="20"/>
              </w:rPr>
              <w:t xml:space="preserve">↓  Message remains in Kafka</w:t>
            </w:r>
          </w:p>
        </w:tc>
      </w:tr>
      <w:tr>
        <w:tc>
          <w:tcPr>
            <w:tcW w:type="dxa" w:w="9026"/>
            <w:tcBorders>
              <w:top w:val="single" w:color="D1D5DB" w:sz="4"/>
              <w:left w:val="single" w:color="D1D5DB" w:sz="4"/>
              <w:bottom w:val="single" w:color="D1D5DB" w:sz="4"/>
              <w:right w:val="single" w:color="D1D5DB" w:sz="4"/>
            </w:tcBorders>
            <w:shd w:fill="EEF2F7" w:color="auto" w:val="clear"/>
            <w:tcMar>
              <w:top w:type="dxa" w:w="90"/>
              <w:left w:type="dxa" w:w="120"/>
              <w:bottom w:type="dxa" w:w="90"/>
              <w:right w:type="dxa" w:w="120"/>
            </w:tcMar>
          </w:tcPr>
          <w:p>
            <w:pPr>
              <w:spacing w:after="0"/>
              <w:jc w:val="center"/>
            </w:pPr>
            <w:r>
              <w:rPr>
                <w:b w:val="false"/>
                <w:bCs w:val="false"/>
                <w:sz w:val="20"/>
                <w:szCs w:val="20"/>
              </w:rPr>
              <w:t xml:space="preserve">↓  Payment Service START</w:t>
            </w:r>
          </w:p>
        </w:tc>
      </w:tr>
      <w:tr>
        <w:tc>
          <w:tcPr>
            <w:tcW w:type="dxa" w:w="9026"/>
            <w:tcBorders>
              <w:top w:val="single" w:color="D1D5DB" w:sz="4"/>
              <w:left w:val="single" w:color="D1D5DB" w:sz="4"/>
              <w:bottom w:val="single" w:color="D1D5DB" w:sz="4"/>
              <w:right w:val="single" w:color="D1D5DB" w:sz="4"/>
            </w:tcBorders>
            <w:tcMar>
              <w:top w:type="dxa" w:w="90"/>
              <w:left w:type="dxa" w:w="120"/>
              <w:bottom w:type="dxa" w:w="90"/>
              <w:right w:type="dxa" w:w="120"/>
            </w:tcMar>
          </w:tcPr>
          <w:p>
            <w:pPr>
              <w:spacing w:after="0"/>
              <w:jc w:val="center"/>
            </w:pPr>
            <w:r>
              <w:rPr>
                <w:b/>
                <w:bCs/>
                <w:sz w:val="20"/>
                <w:szCs w:val="20"/>
              </w:rPr>
              <w:t xml:space="preserve">↓  Message consumed</w:t>
            </w:r>
          </w:p>
        </w:tc>
      </w:tr>
    </w:tbl>
    <w:p>
      <w:pPr>
        <w:spacing w:after="120"/>
      </w:pPr>
    </w:p>
    <w:p>
      <w:pPr>
        <w:spacing w:after="120" w:line="300"/>
      </w:pPr>
      <w:r>
        <w:rPr>
          <w:b/>
          <w:bCs/>
        </w:rPr>
        <w:t xml:space="preserve">To complete this test, </w:t>
      </w:r>
      <w:r>
        <w:t xml:space="preserve">add: (a) the Order Service log after the order is created while Payment is stopped, (b) the Payment Service log after restart showing the event processed, and optionally (c) the consumer group lag before and after.</w:t>
      </w:r>
    </w:p>
    <w:p>
      <w:pPr>
        <w:pStyle w:val="Heading1"/>
        <w:spacing w:after="160" w:before="360"/>
      </w:pPr>
      <w:r>
        <w:t xml:space="preserve">8. Conclusion</w:t>
      </w:r>
    </w:p>
    <w:p>
      <w:pPr>
        <w:pStyle w:val="ListParagraph"/>
        <w:numPr>
          <w:ilvl w:val="0"/>
          <w:numId w:val="2"/>
        </w:numPr>
        <w:spacing w:after="60" w:line="290"/>
      </w:pPr>
      <w:r>
        <w:t xml:space="preserve">The order flow works end to end for the Order and Payment services: order creation, event publishing and status update to PAID.</w:t>
      </w:r>
    </w:p>
    <w:p>
      <w:pPr>
        <w:pStyle w:val="ListParagraph"/>
        <w:numPr>
          <w:ilvl w:val="0"/>
          <w:numId w:val="2"/>
        </w:numPr>
        <w:spacing w:after="60" w:line="290"/>
      </w:pPr>
      <w:r>
        <w:t xml:space="preserve">Idempotency is enforced through the processed_events table, so duplicate deliveries do not create duplicate payments.</w:t>
      </w:r>
    </w:p>
    <w:p>
      <w:pPr>
        <w:pStyle w:val="ListParagraph"/>
        <w:numPr>
          <w:ilvl w:val="0"/>
          <w:numId w:val="2"/>
        </w:numPr>
        <w:spacing w:after="60" w:line="290"/>
      </w:pPr>
      <w:r>
        <w:t xml:space="preserve">Failed messages are retried and then routed to a Dead Letter Topic.</w:t>
      </w:r>
    </w:p>
    <w:p>
      <w:pPr>
        <w:pStyle w:val="ListParagraph"/>
        <w:numPr>
          <w:ilvl w:val="0"/>
          <w:numId w:val="2"/>
        </w:numPr>
        <w:spacing w:after="60" w:line="290"/>
      </w:pPr>
      <w:r>
        <w:t xml:space="preserve">Open items: capture Test 6 evidence and review the two DLT observations in section 6.</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Kafka Order Processing: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983f67ae20931ee2e04c4ad085879b3dd05091.png"/><Relationship Id="rId10" Type="http://schemas.openxmlformats.org/officeDocument/2006/relationships/image" Target="media/c06a23e405b176f3b4e2d5b5931eeca5930030d2.png"/><Relationship Id="rId11" Type="http://schemas.openxmlformats.org/officeDocument/2006/relationships/image" Target="media/879409a2ea2f931331677458201b27ecab2c64f0.png"/><Relationship Id="rId12" Type="http://schemas.openxmlformats.org/officeDocument/2006/relationships/image" Target="media/aadab4338d7dd6880c331883bb535d9ee36b87f7.png"/><Relationship Id="rId13" Type="http://schemas.openxmlformats.org/officeDocument/2006/relationships/image" Target="media/8282fd9d4475f0a43650c8825246c26451cb55fd.png"/><Relationship Id="rId14" Type="http://schemas.openxmlformats.org/officeDocument/2006/relationships/image" Target="media/52317cda0b04149ae85d6f6a66189c16246d8e30.png"/><Relationship Id="rId15" Type="http://schemas.openxmlformats.org/officeDocument/2006/relationships/image" Target="media/6ce96fd174f54ed2acbb2191b0d71fb113bfe5d8.png"/><Relationship Id="rId16" Type="http://schemas.openxmlformats.org/officeDocument/2006/relationships/image" Target="media/79d8a2d84a5be7b2e21880664e99728f0e651e3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Kafka Order Processing System: Test Execution Report</dc:title>
  <dc:creator>Mohammed Sakib</dc:creator>
  <cp:lastModifiedBy>Un-named</cp:lastModifiedBy>
  <cp:revision>1</cp:revision>
  <dcterms:created xsi:type="dcterms:W3CDTF">2026-09-30T02:12:33.428Z</dcterms:created>
  <dcterms:modified xsi:type="dcterms:W3CDTF">2026-09-30T02:12:33.429Z</dcterms:modified>
</cp:coreProperties>
</file>

<file path=docProps/custom.xml><?xml version="1.0" encoding="utf-8"?>
<Properties xmlns="http://schemas.openxmlformats.org/officeDocument/2006/custom-properties" xmlns:vt="http://schemas.openxmlformats.org/officeDocument/2006/docPropsVTypes"/>
</file>