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5C20D5" w:rsidR="008F771D" w:rsidRDefault="240450F5" w:rsidP="3B4E07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C22F4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Using AI to generate traction maps and predict </w:t>
      </w:r>
      <w:r w:rsidR="2D66D8C3" w:rsidRPr="2C22F4FD">
        <w:rPr>
          <w:rFonts w:ascii="Times New Roman" w:eastAsia="Times New Roman" w:hAnsi="Times New Roman" w:cs="Times New Roman"/>
          <w:b/>
          <w:bCs/>
          <w:sz w:val="28"/>
          <w:szCs w:val="28"/>
        </w:rPr>
        <w:t>substrate</w:t>
      </w:r>
      <w:r w:rsidRPr="2C22F4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stiffness for single cell traction force </w:t>
      </w:r>
      <w:r w:rsidR="00C70D0C" w:rsidRPr="2C22F4FD">
        <w:rPr>
          <w:rFonts w:ascii="Times New Roman" w:eastAsia="Times New Roman" w:hAnsi="Times New Roman" w:cs="Times New Roman"/>
          <w:b/>
          <w:bCs/>
          <w:sz w:val="28"/>
          <w:szCs w:val="28"/>
        </w:rPr>
        <w:t>microscopy.</w:t>
      </w:r>
    </w:p>
    <w:p w14:paraId="0A0D52D5" w14:textId="03097C8B" w:rsidR="6E86332B" w:rsidRPr="00D35E5C" w:rsidRDefault="6E86332B" w:rsidP="3B4E07A9">
      <w:pPr>
        <w:jc w:val="center"/>
        <w:rPr>
          <w:rFonts w:ascii="Times New Roman" w:eastAsia="Times New Roman" w:hAnsi="Times New Roman" w:cs="Times New Roman"/>
        </w:rPr>
      </w:pPr>
      <w:r w:rsidRPr="00D35E5C">
        <w:rPr>
          <w:rFonts w:ascii="Times New Roman" w:eastAsia="Times New Roman" w:hAnsi="Times New Roman" w:cs="Times New Roman"/>
        </w:rPr>
        <w:t>Sakib Mohammad</w:t>
      </w:r>
      <w:r w:rsidR="153716D9" w:rsidRPr="00D35E5C">
        <w:rPr>
          <w:rFonts w:ascii="Times New Roman" w:eastAsia="Times New Roman" w:hAnsi="Times New Roman" w:cs="Times New Roman"/>
          <w:vertAlign w:val="superscript"/>
        </w:rPr>
        <w:t>1</w:t>
      </w:r>
      <w:r w:rsidRPr="00D35E5C">
        <w:rPr>
          <w:rFonts w:ascii="Times New Roman" w:eastAsia="Times New Roman" w:hAnsi="Times New Roman" w:cs="Times New Roman"/>
        </w:rPr>
        <w:t xml:space="preserve">, Fayed </w:t>
      </w:r>
      <w:r w:rsidR="3BC70882" w:rsidRPr="00D35E5C">
        <w:rPr>
          <w:rFonts w:ascii="Times New Roman" w:eastAsia="Times New Roman" w:hAnsi="Times New Roman" w:cs="Times New Roman"/>
        </w:rPr>
        <w:t>Alshammari</w:t>
      </w:r>
      <w:r w:rsidR="09E2A470" w:rsidRPr="00D35E5C">
        <w:rPr>
          <w:rFonts w:ascii="Times New Roman" w:eastAsia="Times New Roman" w:hAnsi="Times New Roman" w:cs="Times New Roman"/>
          <w:vertAlign w:val="superscript"/>
        </w:rPr>
        <w:t>1</w:t>
      </w:r>
      <w:r w:rsidRPr="00D35E5C">
        <w:rPr>
          <w:rFonts w:ascii="Times New Roman" w:eastAsia="Times New Roman" w:hAnsi="Times New Roman" w:cs="Times New Roman"/>
        </w:rPr>
        <w:t xml:space="preserve">, </w:t>
      </w:r>
      <w:r w:rsidR="42BC01B7" w:rsidRPr="00D35E5C">
        <w:rPr>
          <w:rFonts w:ascii="Times New Roman" w:eastAsia="Times New Roman" w:hAnsi="Times New Roman" w:cs="Times New Roman"/>
        </w:rPr>
        <w:t>Arpan Roy</w:t>
      </w:r>
      <w:r w:rsidR="2495D7C4" w:rsidRPr="00D35E5C">
        <w:rPr>
          <w:rFonts w:ascii="Times New Roman" w:eastAsia="Times New Roman" w:hAnsi="Times New Roman" w:cs="Times New Roman"/>
          <w:vertAlign w:val="superscript"/>
        </w:rPr>
        <w:t>2</w:t>
      </w:r>
      <w:r w:rsidR="42BC01B7" w:rsidRPr="00D35E5C">
        <w:rPr>
          <w:rFonts w:ascii="Times New Roman" w:eastAsia="Times New Roman" w:hAnsi="Times New Roman" w:cs="Times New Roman"/>
        </w:rPr>
        <w:t>, Sydney</w:t>
      </w:r>
      <w:r w:rsidR="3EF953A4" w:rsidRPr="00D35E5C">
        <w:rPr>
          <w:rFonts w:ascii="Times New Roman" w:eastAsia="Times New Roman" w:hAnsi="Times New Roman" w:cs="Times New Roman"/>
        </w:rPr>
        <w:t xml:space="preserve"> L Sarver</w:t>
      </w:r>
      <w:r w:rsidR="001A3D46" w:rsidRPr="00D35E5C">
        <w:rPr>
          <w:rFonts w:ascii="Times New Roman" w:eastAsia="Times New Roman" w:hAnsi="Times New Roman" w:cs="Times New Roman"/>
          <w:vertAlign w:val="superscript"/>
        </w:rPr>
        <w:t>2</w:t>
      </w:r>
      <w:r w:rsidR="3EF953A4" w:rsidRPr="00D35E5C">
        <w:rPr>
          <w:rFonts w:ascii="Times New Roman" w:eastAsia="Times New Roman" w:hAnsi="Times New Roman" w:cs="Times New Roman"/>
        </w:rPr>
        <w:t>,</w:t>
      </w:r>
      <w:r w:rsidR="42BC01B7" w:rsidRPr="00D35E5C">
        <w:rPr>
          <w:rFonts w:ascii="Times New Roman" w:eastAsia="Times New Roman" w:hAnsi="Times New Roman" w:cs="Times New Roman"/>
        </w:rPr>
        <w:t xml:space="preserve"> </w:t>
      </w:r>
      <w:r w:rsidRPr="00D35E5C">
        <w:rPr>
          <w:rFonts w:ascii="Times New Roman" w:eastAsia="Times New Roman" w:hAnsi="Times New Roman" w:cs="Times New Roman"/>
        </w:rPr>
        <w:t>Farhan H Chowdhury</w:t>
      </w:r>
      <w:r w:rsidR="48120742" w:rsidRPr="00D35E5C">
        <w:rPr>
          <w:rFonts w:ascii="Times New Roman" w:eastAsia="Times New Roman" w:hAnsi="Times New Roman" w:cs="Times New Roman"/>
          <w:vertAlign w:val="superscript"/>
        </w:rPr>
        <w:t>1, 2</w:t>
      </w:r>
    </w:p>
    <w:p w14:paraId="5D47B13A" w14:textId="4D804591" w:rsidR="71F97E32" w:rsidRPr="00D35E5C" w:rsidRDefault="71F97E32" w:rsidP="2C22F4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1</w:t>
      </w:r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School of Electrical, Computer, and Biomedical Engineering, Southern Illinois University Carbondale, Carbondale, IL 62901, U.S.A.; </w:t>
      </w:r>
      <w:hyperlink r:id="rId8">
        <w:r w:rsidRPr="00D35E5C">
          <w:rPr>
            <w:rStyle w:val="Hyperlink"/>
            <w:rFonts w:ascii="Times New Roman" w:eastAsia="Times New Roman" w:hAnsi="Times New Roman" w:cs="Times New Roman"/>
            <w:i/>
            <w:iCs/>
            <w:color w:val="0000FF"/>
          </w:rPr>
          <w:t>sakib.mohammad@siu.edu</w:t>
        </w:r>
      </w:hyperlink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(S.M.); </w:t>
      </w:r>
      <w:r w:rsidR="1ADDE4A2"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>fayed</w:t>
      </w:r>
      <w:r w:rsidR="002A6B0B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>.</w:t>
      </w:r>
      <w:hyperlink r:id="rId9" w:history="1">
        <w:r w:rsidR="002A6B0B" w:rsidRPr="00677B86">
          <w:rPr>
            <w:rStyle w:val="Hyperlink"/>
            <w:rFonts w:ascii="Times New Roman" w:eastAsia="Times New Roman" w:hAnsi="Times New Roman" w:cs="Times New Roman"/>
            <w:i/>
            <w:iCs/>
          </w:rPr>
          <w:t>alshammari@siu.edu</w:t>
        </w:r>
      </w:hyperlink>
      <w:r w:rsidR="1488AD96" w:rsidRPr="00D35E5C">
        <w:rPr>
          <w:rFonts w:ascii="Times New Roman" w:eastAsia="Times New Roman" w:hAnsi="Times New Roman" w:cs="Times New Roman"/>
          <w:i/>
          <w:iCs/>
        </w:rPr>
        <w:t xml:space="preserve"> (F.A</w:t>
      </w:r>
      <w:r w:rsidR="002A6B0B">
        <w:rPr>
          <w:rFonts w:ascii="Times New Roman" w:eastAsia="Times New Roman" w:hAnsi="Times New Roman" w:cs="Times New Roman"/>
          <w:i/>
          <w:iCs/>
        </w:rPr>
        <w:t>.</w:t>
      </w:r>
      <w:r w:rsidR="1488AD96" w:rsidRPr="00D35E5C">
        <w:rPr>
          <w:rFonts w:ascii="Times New Roman" w:eastAsia="Times New Roman" w:hAnsi="Times New Roman" w:cs="Times New Roman"/>
          <w:i/>
          <w:iCs/>
        </w:rPr>
        <w:t>)</w:t>
      </w:r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; </w:t>
      </w:r>
      <w:hyperlink r:id="rId10">
        <w:r w:rsidRPr="00D35E5C">
          <w:rPr>
            <w:rStyle w:val="Hyperlink"/>
            <w:rFonts w:ascii="Times New Roman" w:eastAsia="Times New Roman" w:hAnsi="Times New Roman" w:cs="Times New Roman"/>
            <w:i/>
            <w:iCs/>
            <w:color w:val="0000FF"/>
          </w:rPr>
          <w:t>farhan.chowdhury@siu.edu</w:t>
        </w:r>
      </w:hyperlink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(F.C.)</w:t>
      </w:r>
      <w:r w:rsidRPr="00D35E5C">
        <w:rPr>
          <w:rStyle w:val="eop"/>
          <w:rFonts w:ascii="Times New Roman" w:eastAsia="Times New Roman" w:hAnsi="Times New Roman" w:cs="Times New Roman"/>
          <w:color w:val="000000" w:themeColor="text1"/>
        </w:rPr>
        <w:t> </w:t>
      </w:r>
    </w:p>
    <w:p w14:paraId="3093A583" w14:textId="61E3E482" w:rsidR="3B4E07A9" w:rsidRPr="00D35E5C" w:rsidRDefault="3B4E07A9" w:rsidP="3B4E07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DAD9A82" w14:textId="4CF9A37E" w:rsidR="71F97E32" w:rsidRPr="00D35E5C" w:rsidRDefault="71F97E32" w:rsidP="2C22F4FD">
      <w:pPr>
        <w:jc w:val="center"/>
        <w:rPr>
          <w:rFonts w:ascii="Times New Roman" w:hAnsi="Times New Roman" w:cs="Times New Roman"/>
        </w:rPr>
      </w:pPr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2</w:t>
      </w:r>
      <w:r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School of Mechanical, Aerospace, and Materials Engineering, Southern Illinois University Carbondale, Carbondale, IL 62901, U.S.A</w:t>
      </w:r>
      <w:r w:rsidR="35BB364D"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.; </w:t>
      </w:r>
      <w:hyperlink r:id="rId11">
        <w:r w:rsidR="35BB364D" w:rsidRPr="00D35E5C">
          <w:rPr>
            <w:rStyle w:val="Hyperlink"/>
            <w:rFonts w:ascii="Times New Roman" w:eastAsia="Times New Roman" w:hAnsi="Times New Roman" w:cs="Times New Roman"/>
            <w:i/>
            <w:iCs/>
          </w:rPr>
          <w:t>arpan.roy@siu.edu</w:t>
        </w:r>
      </w:hyperlink>
      <w:r w:rsidR="35BB364D"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(A.R.); </w:t>
      </w:r>
      <w:hyperlink r:id="rId12">
        <w:r w:rsidR="35BB364D" w:rsidRPr="00D35E5C">
          <w:rPr>
            <w:rStyle w:val="Hyperlink"/>
            <w:rFonts w:ascii="Times New Roman" w:eastAsia="Times New Roman" w:hAnsi="Times New Roman" w:cs="Times New Roman"/>
            <w:i/>
            <w:iCs/>
          </w:rPr>
          <w:t>sydney.sarver@siu.edu</w:t>
        </w:r>
      </w:hyperlink>
      <w:r w:rsidR="35BB364D"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 xml:space="preserve"> (S.S</w:t>
      </w:r>
      <w:r w:rsidR="002A6B0B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>.</w:t>
      </w:r>
      <w:r w:rsidR="35BB364D" w:rsidRPr="00D35E5C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</w:rPr>
        <w:t>)</w:t>
      </w:r>
    </w:p>
    <w:p w14:paraId="025993DE" w14:textId="74DC8376" w:rsidR="3B4E07A9" w:rsidRDefault="3B4E07A9" w:rsidP="3B4E07A9">
      <w:pPr>
        <w:jc w:val="center"/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55558D6" w14:textId="6829BB33" w:rsidR="0D7E1869" w:rsidRPr="00D35E5C" w:rsidRDefault="0D7E1869" w:rsidP="00D35E5C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Abstract</w:t>
      </w:r>
    </w:p>
    <w:p w14:paraId="6F48FD67" w14:textId="59179778" w:rsidR="7C77C42D" w:rsidRPr="00BA7140" w:rsidRDefault="7C77C42D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project aims to predict </w:t>
      </w:r>
      <w:r w:rsidR="14088594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single cell traction forces </w:t>
      </w:r>
      <w:r w:rsidR="5961FF71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substrate stiffness </w:t>
      </w:r>
      <w:r w:rsidR="14088594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phase image and/or bead displacement vectors</w:t>
      </w:r>
      <w:r w:rsidR="0EF1215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cell area/shape. We</w:t>
      </w:r>
      <w:r w:rsidR="5C18350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EF1215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cultured </w:t>
      </w:r>
      <w:r w:rsidR="001A3D46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HeLa </w:t>
      </w:r>
      <w:r w:rsidR="0EF1215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cells </w:t>
      </w:r>
      <w:r w:rsidR="001A3D46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substrate of two different stiffness </w:t>
      </w:r>
      <w:r w:rsidR="0EF1215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did the traction force microscopy (TFM) </w:t>
      </w:r>
      <w:r w:rsidR="001A3D46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them </w:t>
      </w:r>
      <w:r w:rsidR="0EF1215E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generate the ground truth and used </w:t>
      </w:r>
      <w:r w:rsidR="7A5D4901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data to train AI models. We used tree-based machine learning (ML) models and convolutional neural netw</w:t>
      </w:r>
      <w:r w:rsidR="1ABD1A40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ork (CNN) based deep learning (DL) models to obtain our goals. </w:t>
      </w:r>
      <w:r w:rsidR="0468CCDA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Both models were able to accurately predict the desired outcome. There were some shortcomings, however, owing to the tiny dataset and </w:t>
      </w:r>
      <w:r w:rsidR="001A3D46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scarcity of </w:t>
      </w:r>
      <w:r w:rsidR="0468CCDA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computational resources to train complex DNN models. </w:t>
      </w:r>
      <w:r w:rsidR="03A251E2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the ideas can be extended to obtain meaningful results if sufficient resources </w:t>
      </w:r>
      <w:r w:rsidR="001A3D46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r w:rsidR="03A251E2" w:rsidRPr="00BA714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available. </w:t>
      </w:r>
    </w:p>
    <w:p w14:paraId="3F778A70" w14:textId="791AC290" w:rsidR="0D7E1869" w:rsidRPr="00D35E5C" w:rsidRDefault="0D7E1869" w:rsidP="00D35E5C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2B073414" w14:textId="60923141" w:rsidR="0D7E1869" w:rsidRDefault="001A3D46" w:rsidP="3B4E07A9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TFM</w:t>
      </w:r>
      <w:r w:rsidR="0D7E1869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to find the traction forces exhorted on the substrate a cell is attached</w:t>
      </w:r>
      <w:r w:rsidR="54602E2C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measure in Pascal (Pa)</w: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PEVuZE5vdGU+PENpdGU+PEF1dGhvcj5aYW5jbGE8L0F1dGhvcj48WWVhcj4yMDIyPC9ZZWFyPjxS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</w:fldData>
        </w:fldChar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PEVuZE5vdGU+PENpdGU+PEF1dGhvcj5aYW5jbGE8L0F1dGhvcj48WWVhcj4yMDIyPC9ZZWFyPjxS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</w:fldData>
        </w:fldChar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70D0C" w:rsidRPr="00C70D0C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</w: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54602E2C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is an important parameter for a cell that </w:t>
      </w:r>
      <w:r w:rsidR="0C9E7CFA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controls</w:t>
      </w:r>
      <w:r w:rsidR="54602E2C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many cell</w:t>
      </w:r>
      <w:r w:rsidR="69546D93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behaviors and ultimately decides its fate</w: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&lt;EndNote&gt;&lt;Cite&gt;&lt;Author&gt;Vining&lt;/Author&gt;&lt;Year&gt;2017&lt;/Year&gt;&lt;RecNum&gt;84&lt;/RecNum&gt;&lt;DisplayText&gt;&lt;style face="superscript"&gt;2&lt;/style&gt;&lt;/DisplayText&gt;&lt;record&gt;&lt;rec-number&gt;84&lt;/rec-number&gt;&lt;foreign-keys&gt;&lt;key app="EN" db-id="fz9prsdsrezre5et9xkpedswx05f2ta9w9ve" timestamp="1698956838"&gt;84&lt;/key&gt;&lt;/foreign-keys&gt;&lt;ref-type name="Journal Article"&gt;17&lt;/ref-type&gt;&lt;contributors&gt;&lt;authors&gt;&lt;author&gt;Vining, K. H.&lt;/author&gt;&lt;author&gt;Mooney, D. J.&lt;/author&gt;&lt;/authors&gt;&lt;/contributors&gt;&lt;auth-address&gt;Wyss Institute for Biologically Inspired Engineering and John A. Paulson School of Engineering and Applied Sciences, Harvard University, Cambridge, Massachusetts 02138, USA.&lt;/auth-address&gt;&lt;titles&gt;&lt;title&gt;Mechanical forces direct stem cell behaviour in development and regeneration&lt;/title&gt;&lt;secondary-title&gt;Nat Rev Mol Cell Biol&lt;/secondary-title&gt;&lt;/titles&gt;&lt;periodical&gt;&lt;full-title&gt;Nat Rev Mol Cell Biol&lt;/full-title&gt;&lt;/periodical&gt;&lt;pages&gt;728-742&lt;/pages&gt;&lt;volume&gt;18&lt;/volume&gt;&lt;number&gt;12&lt;/number&gt;&lt;edition&gt;20171108&lt;/edition&gt;&lt;keywords&gt;&lt;keyword&gt;Adult Stem Cells/cytology/*physiology&lt;/keyword&gt;&lt;keyword&gt;Animals&lt;/keyword&gt;&lt;keyword&gt;Biomechanical Phenomena/physiology&lt;/keyword&gt;&lt;keyword&gt;Extracellular Matrix/*physiology&lt;/keyword&gt;&lt;keyword&gt;Humans&lt;/keyword&gt;&lt;keyword&gt;Organogenesis/*physiology&lt;/keyword&gt;&lt;keyword&gt;Regeneration/*physiology&lt;/keyword&gt;&lt;keyword&gt;Stem Cell Niche/*physiology&lt;/keyword&gt;&lt;/keywords&gt;&lt;dates&gt;&lt;year&gt;2017&lt;/year&gt;&lt;pub-dates&gt;&lt;date&gt;Dec&lt;/date&gt;&lt;/pub-dates&gt;&lt;/dates&gt;&lt;isbn&gt;1471-0072 (Print)&amp;#xD;1471-0072&lt;/isbn&gt;&lt;accession-num&gt;29115301&lt;/accession-num&gt;&lt;urls&gt;&lt;/urls&gt;&lt;custom1&gt;COMPETING INTERESTS STATEMENT The authors declare no competing interests.&lt;/custom1&gt;&lt;custom2&gt;PMC5803560&lt;/custom2&gt;&lt;custom6&gt;NIHMS936567&lt;/custom6&gt;&lt;electronic-resource-num&gt;10.1038/nrm.2017.108&lt;/electronic-resource-num&gt;&lt;remote-database-provider&gt;NLM&lt;/remote-database-provider&gt;&lt;language&gt;eng&lt;/language&gt;&lt;/record&gt;&lt;/Cite&gt;&lt;/EndNote&gt;</w:instrTex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70D0C" w:rsidRPr="00C70D0C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2</w:t>
      </w:r>
      <w:r w:rsidR="00C70D0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F054F3C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5FA7F4EC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Usually, special substrates of different Young’s modulus are embedded with fluorescent beads and cells are</w:t>
      </w:r>
      <w:r w:rsidR="4560FDE9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seeded on them. Then the cells spread and displace the beads due to traction forces exhibited </w:t>
      </w:r>
      <w:r w:rsidR="09E8475D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the cells. Then the bead displacement is </w:t>
      </w:r>
      <w:r w:rsidR="2DC20369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measured by comparing the </w:t>
      </w:r>
      <w:r w:rsidR="7817BA52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extended state</w:t>
      </w:r>
      <w:r w:rsidR="035F8113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free state of the substrate when there are no cells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35F8113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raction</w:t>
      </w:r>
      <w:r w:rsidR="09E8475D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found out using a process called Fourier</w:t>
      </w:r>
      <w:r w:rsidR="30560920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Transform</w:t>
      </w:r>
      <w:r w:rsidR="09E8475D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Traction</w:t>
      </w:r>
      <w:r w:rsidR="76DB4529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0E52A22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Cytometry (FTTC)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where the bead displacement acts as the input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&lt;EndNote&gt;&lt;Cite&gt;&lt;Author&gt;Butler&lt;/Author&gt;&lt;Year&gt;2002&lt;/Year&gt;&lt;RecNum&gt;85&lt;/RecNum&gt;&lt;DisplayText&gt;&lt;style face="superscript"&gt;3&lt;/style&gt;&lt;/DisplayText&gt;&lt;record&gt;&lt;rec-number&gt;85&lt;/rec-number&gt;&lt;foreign-keys&gt;&lt;key app="EN" db-id="fz9prsdsrezre5et9xkpedswx05f2ta9w9ve" timestamp="1698956982"&gt;85&lt;/key&gt;&lt;/foreign-keys&gt;&lt;ref-type name="Journal Article"&gt;17&lt;/ref-type&gt;&lt;contributors&gt;&lt;authors&gt;&lt;author&gt;James P. Butler&lt;/author&gt;&lt;author&gt;Iva Marija Tolić-Nørrelykke&lt;/author&gt;&lt;author&gt;Ben Fabry&lt;/author&gt;&lt;author&gt;Jeffrey J. Fredberg&lt;/author&gt;&lt;/authors&gt;&lt;/contributors&gt;&lt;titles&gt;&lt;title&gt;Traction fields, moments, and strain energy that cells exert on their surroundings&lt;/title&gt;&lt;secondary-title&gt;American Journal of Physiology-Cell Physiology&lt;/secondary-title&gt;&lt;/titles&gt;&lt;periodical&gt;&lt;full-title&gt;American Journal of Physiology-Cell Physiology&lt;/full-title&gt;&lt;/periodical&gt;&lt;pages&gt;C595-C605&lt;/pages&gt;&lt;volume&gt;282&lt;/volume&gt;&lt;number&gt;3&lt;/number&gt;&lt;keywords&gt;&lt;keyword&gt;displacement fields,fluorescent beads&lt;/keyword&gt;&lt;/keywords&gt;&lt;dates&gt;&lt;year&gt;2002&lt;/year&gt;&lt;/dates&gt;&lt;accession-num&gt;11832345&lt;/accession-num&gt;&lt;urls&gt;&lt;related-urls&gt;&lt;url&gt;https://journals.physiology.org/doi/abs/10.1152/ajpcell.00270.2001&lt;/url&gt;&lt;/related-urls&gt;&lt;/urls&gt;&lt;electronic-resource-num&gt;10.1152/ajpcell.00270.2001&lt;/electronic-resource-num&gt;&lt;/record&gt;&lt;/Cite&gt;&lt;/EndNote&gt;</w:instrTex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F7878" w:rsidRPr="00DF7878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3DD2735D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problem with that is one has to go through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 lot of steps to obtain traction vectors of single cells using this process</w:t>
      </w:r>
      <w:r w:rsidR="54565A68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we could automate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</w:t>
      </w:r>
      <w:r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somehow</w:t>
      </w:r>
      <w:r w:rsidR="54565A68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or better yet, find the traction from only the phase image of the cells then </w:t>
      </w:r>
      <w:r w:rsidR="62DB0376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it would save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</w:t>
      </w:r>
      <w:r w:rsidR="62DB0376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lot of effort. </w:t>
      </w:r>
      <w:r w:rsidR="4F3CA210" w:rsidRPr="3B4E07A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where Artificial Intelligence (AI) comes in.</w:t>
      </w:r>
    </w:p>
    <w:p w14:paraId="131E4ADD" w14:textId="53547C14" w:rsidR="4F3CA210" w:rsidRDefault="4F3CA210" w:rsidP="3B4E07A9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AI has revolutionized the field of pattern recognition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&lt;EndNote&gt;&lt;Cite&gt;&lt;Author&gt;Li&lt;/Author&gt;&lt;Year&gt;2023&lt;/Year&gt;&lt;RecNum&gt;86&lt;/RecNum&gt;&lt;DisplayText&gt;&lt;style face="superscript"&gt;4&lt;/style&gt;&lt;/DisplayText&gt;&lt;record&gt;&lt;rec-number&gt;86&lt;/rec-number&gt;&lt;foreign-keys&gt;&lt;key app="EN" db-id="fz9prsdsrezre5et9xkpedswx05f2ta9w9ve" timestamp="1698957295"&gt;86&lt;/key&gt;&lt;/foreign-keys&gt;&lt;ref-type name="Conference Proceedings"&gt;10&lt;/ref-type&gt;&lt;contributors&gt;&lt;authors&gt;&lt;author&gt;C. Li&lt;/author&gt;&lt;author&gt;X. Li&lt;/author&gt;&lt;author&gt;M. Chen&lt;/author&gt;&lt;author&gt;X. Sun&lt;/author&gt;&lt;/authors&gt;&lt;/contributors&gt;&lt;titles&gt;&lt;title&gt;Deep Learning and Image Recognition&lt;/title&gt;&lt;secondary-title&gt;2023 IEEE 6th International Conference on Electronic Information and Communication Technology (ICEICT)&lt;/secondary-title&gt;&lt;alt-title&gt;2023 IEEE 6th International Conference on Electronic Information and Communication Technology (ICEICT)&lt;/alt-title&gt;&lt;/titles&gt;&lt;pages&gt;557-562&lt;/pages&gt;&lt;dates&gt;&lt;year&gt;2023&lt;/year&gt;&lt;pub-dates&gt;&lt;date&gt;21-24 July 2023&lt;/date&gt;&lt;/pub-dates&gt;&lt;/dates&gt;&lt;isbn&gt;2836-7782&lt;/isbn&gt;&lt;urls&gt;&lt;/urls&gt;&lt;electronic-resource-num&gt;10.1109/ICEICT57916.2023.10245041&lt;/electronic-resource-num&gt;&lt;/record&gt;&lt;/Cite&gt;&lt;/EndNote&gt;</w:instrTex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F7878" w:rsidRPr="00DF7878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4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Each cell has </w:t>
      </w:r>
      <w:r w:rsidR="07FF230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 different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morphology, and we can predict many properties </w:t>
      </w:r>
      <w:r w:rsidR="0DE1874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including traction from these patterns. </w:t>
      </w:r>
      <w:r w:rsidR="7C077C8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Dr. Yuli Wang</w:t>
      </w:r>
      <w:r w:rsidR="001A3D4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C077C8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researcher from Carnegie Mellon University proposed a </w:t>
      </w:r>
      <w:r w:rsidR="001A3D4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DL</w:t>
      </w:r>
      <w:r w:rsidR="7C077C8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TFM </w:t>
      </w:r>
      <w:r w:rsidR="7625184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 named DL-TFM back in 2021 that harnessed the ability of AI for pattern recognition</w:t>
      </w:r>
      <w:r w:rsidR="001A3D4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predict traction forces exhibited by cells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&lt;EndNote&gt;&lt;Cite&gt;&lt;Author&gt;Wang&lt;/Author&gt;&lt;Year&gt;2021&lt;/Year&gt;&lt;RecNum&gt;87&lt;/RecNum&gt;&lt;DisplayText&gt;&lt;style face="superscript"&gt;5&lt;/style&gt;&lt;/DisplayText&gt;&lt;record&gt;&lt;rec-number&gt;87&lt;/rec-number&gt;&lt;foreign-keys&gt;&lt;key app="EN" db-id="fz9prsdsrezre5et9xkpedswx05f2ta9w9ve" timestamp="1698957474"&gt;87&lt;/key&gt;&lt;/foreign-keys&gt;&lt;ref-type name="Journal Article"&gt;17&lt;/ref-type&gt;&lt;contributors&gt;&lt;authors&gt;&lt;author&gt;Wang, Yu-li&lt;/author&gt;&lt;author&gt;Lin, Yun-Chu&lt;/author&gt;&lt;/authors&gt;&lt;/contributors&gt;&lt;titles&gt;&lt;title&gt;Traction force microscopy by deep learning&lt;/title&gt;&lt;secondary-title&gt;Biophysical Journal&lt;/secondary-title&gt;&lt;/titles&gt;&lt;periodical&gt;&lt;full-title&gt;Biophysical Journal&lt;/full-title&gt;&lt;/periodical&gt;&lt;pages&gt;3079-3090&lt;/pages&gt;&lt;volume&gt;120&lt;/volume&gt;&lt;number&gt;15&lt;/number&gt;&lt;dates&gt;&lt;year&gt;2021&lt;/year&gt;&lt;pub-dates&gt;&lt;date&gt;2021/08/03/&lt;/date&gt;&lt;/pub-dates&gt;&lt;/dates&gt;&lt;isbn&gt;0006-3495&lt;/isbn&gt;&lt;urls&gt;&lt;related-urls&gt;&lt;url&gt;https://www.sciencedirect.com/science/article/pii/S0006349521004987&lt;/url&gt;&lt;/related-urls&gt;&lt;/urls&gt;&lt;electronic-resource-num&gt;https://doi.org/10.1016/j.bpj.2021.06.011&lt;/electronic-resource-num&gt;&lt;/record&gt;&lt;/Cite&gt;&lt;/EndNote&gt;</w:instrTex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F7878" w:rsidRPr="00DF7878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5</w:t>
      </w:r>
      <w:r w:rsidR="00DF787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7625184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 However, his work had some shortcom</w:t>
      </w:r>
      <w:r w:rsidR="4D5BF2C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ings. In this work we want to address those shortcomings and extend his work using novel methods</w:t>
      </w:r>
      <w:r w:rsidR="001A3D4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3C772A" w14:textId="6629BC5C" w:rsidR="00EC5569" w:rsidRDefault="2E717AD1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contribution of this work is</w:t>
      </w:r>
      <w:r w:rsidR="001A3D4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(1) we used a </w:t>
      </w:r>
      <w:r w:rsidR="7C07572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tree based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XGBoost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&lt;EndNote&gt;&lt;Cite&gt;&lt;Author&gt;Chen&lt;/Author&gt;&lt;Year&gt;2016&lt;/Year&gt;&lt;RecNum&gt;21&lt;/RecNum&gt;&lt;DisplayText&gt;&lt;style face="superscript"&gt;6&lt;/style&gt;&lt;/DisplayText&gt;&lt;record&gt;&lt;rec-number&gt;21&lt;/rec-number&gt;&lt;foreign-keys&gt;&lt;key app="EN" db-id="fz9prsdsrezre5et9xkpedswx05f2ta9w9ve" timestamp="1686002855"&gt;21&lt;/key&gt;&lt;/foreign-keys&gt;&lt;ref-type name="Conference Proceedings"&gt;10&lt;/ref-type&gt;&lt;contributors&gt;&lt;authors&gt;&lt;author&gt;Chen, Tianqi&lt;/author&gt;&lt;author&gt;Guestrin, Carlos&lt;/author&gt;&lt;/authors&gt;&lt;/contributors&gt;&lt;titles&gt;&lt;title&gt;XGBoost&lt;/title&gt;&lt;alt-title&gt;Proceedings of the 22nd ACM SIGKDD International Conference on Knowledge Discovery and Data Mining&lt;/alt-title&gt;&lt;/titles&gt;&lt;dates&gt;&lt;year&gt;2016&lt;/year&gt;&lt;/dates&gt;&lt;publisher&gt;ACM&lt;/publisher&gt;&lt;urls&gt;&lt;related-urls&gt;&lt;url&gt;https://dx.doi.org/10.1145/2939672.2939785&lt;/url&gt;&lt;/related-urls&gt;&lt;/urls&gt;&lt;electronic-resource-num&gt;10.1145/2939672.2939785&lt;/electronic-resource-num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6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regression model to</w:t>
      </w:r>
      <w:r w:rsidR="4A898A7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FA17C5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 the traction vector fields from bead displacement vectors and shape of the cell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5FA17C5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parameter that Dr. Wang did not factor in their work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4112D2C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showed it is possible to use a simple tree-based model to complete the task instead of going for a bulky</w:t>
      </w:r>
      <w:r w:rsidR="3771D49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DL model</w:t>
      </w:r>
      <w:r w:rsidR="5FA17C5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445A5F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(2) We predicted the stiffness of the </w:t>
      </w:r>
      <w:r w:rsidR="5938AE0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substrate</w:t>
      </w:r>
      <w:r w:rsidR="3445A5F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which the cells </w:t>
      </w:r>
      <w:r w:rsidR="080D907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were grown using another tree-based model CatBoost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&lt;EndNote&gt;&lt;Cite&gt;&lt;Author&gt;Prokhorenkova&lt;/Author&gt;&lt;Year&gt;2018&lt;/Year&gt;&lt;RecNum&gt;88&lt;/RecNum&gt;&lt;DisplayText&gt;&lt;style face="superscript"&gt;7&lt;/style&gt;&lt;/DisplayText&gt;&lt;record&gt;&lt;rec-number&gt;88&lt;/rec-number&gt;&lt;foreign-keys&gt;&lt;key app="EN" db-id="fz9prsdsrezre5et9xkpedswx05f2ta9w9ve" timestamp="1698957563"&gt;88&lt;/key&gt;&lt;/foreign-keys&gt;&lt;ref-type name="Conference Paper"&gt;47&lt;/ref-type&gt;&lt;contributors&gt;&lt;authors&gt;&lt;author&gt;Liudmila Prokhorenkova&lt;/author&gt;&lt;author&gt;Gleb Gusev&lt;/author&gt;&lt;author&gt;Aleksandr Vorobev&lt;/author&gt;&lt;author&gt;Anna Veronika Dorogush&lt;/author&gt;&lt;author&gt;Andrey Gulin&lt;/author&gt;&lt;/authors&gt;&lt;/contributors&gt;&lt;titles&gt;&lt;title&gt;CatBoost: unbiased boosting with categorical features&lt;/title&gt;&lt;secondary-title&gt;Proceedings of the 32nd International Conference on Neural Information Processing Systems&lt;/secondary-title&gt;&lt;/titles&gt;&lt;pages&gt;6639–6649&lt;/pages&gt;&lt;dates&gt;&lt;year&gt;2018&lt;/year&gt;&lt;/dates&gt;&lt;pub-location&gt;Montréal, Canada&lt;/pub-location&gt;&lt;publisher&gt;Curran Associates Inc.&lt;/publisher&gt;&lt;urls&gt;&lt;/urls&gt;&lt;/record&gt;&lt;/Cite&gt;&lt;/EndNote&gt;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7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80D907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classifier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same parameters used before</w:t>
      </w:r>
      <w:r w:rsidR="150F458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3296A03" w14:textId="196FDD2F" w:rsidR="2E717AD1" w:rsidRDefault="080D907C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the displacement </w:t>
      </w:r>
      <w:r w:rsidR="37F606C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shape of the cell are spatial quantity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7F606C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area where 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CNN</w:t>
      </w:r>
      <w:r w:rsidR="02E3E69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excels in, (3) we used a </w:t>
      </w:r>
      <w:r w:rsidR="53B42AB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2D </w:t>
      </w:r>
      <w:r w:rsidR="02E3E69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UNET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&lt;EndNote&gt;&lt;Cite&gt;&lt;Author&gt;Ronneberger&lt;/Author&gt;&lt;Year&gt;2015&lt;/Year&gt;&lt;RecNum&gt;89&lt;/RecNum&gt;&lt;DisplayText&gt;&lt;style face="superscript"&gt;8&lt;/style&gt;&lt;/DisplayText&gt;&lt;record&gt;&lt;rec-number&gt;89&lt;/rec-number&gt;&lt;foreign-keys&gt;&lt;key app="EN" db-id="fz9prsdsrezre5et9xkpedswx05f2ta9w9ve" timestamp="1698957642"&gt;89&lt;/key&gt;&lt;/foreign-keys&gt;&lt;ref-type name="Conference Proceedings"&gt;10&lt;/ref-type&gt;&lt;contributors&gt;&lt;authors&gt;&lt;author&gt;Ronneberger, Olaf&lt;/author&gt;&lt;author&gt;Fischer, Philipp&lt;/author&gt;&lt;author&gt;Brox, Thomas&lt;/author&gt;&lt;/authors&gt;&lt;tertiary-authors&gt;&lt;author&gt;Navab, Nassir&lt;/author&gt;&lt;author&gt;Hornegger, Joachim&lt;/author&gt;&lt;author&gt;Wells, William M.&lt;/author&gt;&lt;author&gt;Frangi, Alejandro F.&lt;/author&gt;&lt;/tertiary-authors&gt;&lt;/contributors&gt;&lt;titles&gt;&lt;title&gt;U-Net: Convolutional Networks for Biomedical Image Segmentation&lt;/title&gt;&lt;tertiary-title&gt;Medical Image Computing and Computer-Assisted Intervention – MICCAI 2015&lt;/tertiary-title&gt;&lt;/titles&gt;&lt;pages&gt;234-241&lt;/pages&gt;&lt;dates&gt;&lt;year&gt;2015&lt;/year&gt;&lt;/dates&gt;&lt;pub-location&gt;Cham&lt;/pub-location&gt;&lt;publisher&gt;Springer International Publishing&lt;/publisher&gt;&lt;isbn&gt;978-3-319-24574-4&lt;/isbn&gt;&lt;label&gt;10.1007/978-3-319-24574-4_28&lt;/label&gt;&lt;urls&gt;&lt;/urls&gt;&lt;/record&gt;&lt;/Cite&gt;&lt;/EndNote&gt;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8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33B4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96B3E4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(as opposed to the 3D UNET used in Dr. Wang’s work) </w:t>
      </w:r>
      <w:r w:rsidR="02E3E69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to predict the traction vectors from 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2E3E69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</w:t>
      </w:r>
      <w:r w:rsidR="3BD3F47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uantities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in experiment (1)</w:t>
      </w:r>
      <w:r w:rsidR="3BD3F47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188CB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(4) Then </w:t>
      </w:r>
      <w:r w:rsidR="006A8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used an </w:t>
      </w:r>
      <w:r w:rsidR="00EC556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CNN</w:t>
      </w:r>
      <w:r w:rsidR="006A8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(ResNet50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&lt;EndNote&gt;&lt;Cite&gt;&lt;Author&gt;He&lt;/Author&gt;&lt;Year&gt;2015&lt;/Year&gt;&lt;RecNum&gt;32&lt;/RecNum&gt;&lt;DisplayText&gt;&lt;style face="superscript"&gt;9&lt;/style&gt;&lt;/DisplayText&gt;&lt;record&gt;&lt;rec-number&gt;32&lt;/rec-number&gt;&lt;foreign-keys&gt;&lt;key app="EN" db-id="fz9prsdsrezre5et9xkpedswx05f2ta9w9ve" timestamp="1686085285"&gt;32&lt;/key&gt;&lt;/foreign-keys&gt;&lt;ref-type name="Journal Article"&gt;17&lt;/ref-type&gt;&lt;contributors&gt;&lt;authors&gt;&lt;author&gt;He, Kaiming&lt;/author&gt;&lt;author&gt;Zhang, X.&lt;/author&gt;&lt;author&gt;Ren, Shaoqing&lt;/author&gt;&lt;author&gt;Sun, Jian&lt;/author&gt;&lt;/authors&gt;&lt;/contributors&gt;&lt;titles&gt;&lt;title&gt;Deep Residual Learning for Image Recognition&lt;/title&gt;&lt;secondary-title&gt;2016 IEEE Conference on Computer Vision and Pattern Recognition (CVPR)&lt;/secondary-title&gt;&lt;/titles&gt;&lt;periodical&gt;&lt;full-title&gt;2016 IEEE Conference on Computer Vision and Pattern Recognition (CVPR)&lt;/full-title&gt;&lt;/periodical&gt;&lt;pages&gt;770-778&lt;/pages&gt;&lt;dates&gt;&lt;year&gt;2015&lt;/year&gt;&lt;/dates&gt;&lt;urls&gt;&lt;/urls&gt;&lt;/record&gt;&lt;/Cite&gt;&lt;/EndNote&gt;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9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A8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to predict the stiffness of the substrate </w:t>
      </w:r>
      <w:r w:rsidR="5FBCF61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only the phase image. (5) </w:t>
      </w:r>
      <w:r w:rsidR="760D5C73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Next,</w:t>
      </w:r>
      <w:r w:rsidR="5FBCF61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predicted the traction vectors from only phase image using the UNET. </w:t>
      </w:r>
      <w:r w:rsidR="3A94A5E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(6) Fin</w:t>
      </w:r>
      <w:r w:rsidR="588BFDB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al</w:t>
      </w:r>
      <w:r w:rsidR="3A94A5E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ly, we combined (3) and (5) and used both phase images and csv files (displacement vectors a</w:t>
      </w:r>
      <w:r w:rsidR="680F601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nd cell shape vectors) to predict the traction. </w:t>
      </w:r>
      <w:r w:rsidR="751483A4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will present the results in the following section. </w:t>
      </w:r>
    </w:p>
    <w:p w14:paraId="1D310465" w14:textId="0C006A71" w:rsidR="0D7E1869" w:rsidRPr="00D35E5C" w:rsidRDefault="0D7E1869" w:rsidP="00D35E5C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Results</w:t>
      </w:r>
    </w:p>
    <w:p w14:paraId="7697A693" w14:textId="494F420B" w:rsidR="00EC5569" w:rsidRDefault="00EC5569" w:rsidP="00EC5569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table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present the best results for predicting the traction vectors from bead displacement vectors and area vectors. All these vectors were 2 dimensional. We obtained the best results with an XGBoost regressor.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evaluation, w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 used typical metrics used for regression problems.</w:t>
      </w:r>
    </w:p>
    <w:p w14:paraId="32DE3EFA" w14:textId="1D38898D" w:rsidR="00EC5569" w:rsidRDefault="00EC5569" w:rsidP="00EC5569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 Best regression scores using a tree-based model for predicting traction vectors.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C5569" w14:paraId="6466CC48" w14:textId="77777777" w:rsidTr="005E5B8E">
        <w:trPr>
          <w:trHeight w:val="300"/>
        </w:trPr>
        <w:tc>
          <w:tcPr>
            <w:tcW w:w="4680" w:type="dxa"/>
          </w:tcPr>
          <w:p w14:paraId="1322D41D" w14:textId="77777777" w:rsidR="00EC5569" w:rsidRDefault="00EC556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3A302777" w14:textId="77777777" w:rsidR="00EC5569" w:rsidRDefault="00EC556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EC5569" w14:paraId="5C89E8A4" w14:textId="77777777" w:rsidTr="005E5B8E">
        <w:trPr>
          <w:trHeight w:val="300"/>
        </w:trPr>
        <w:tc>
          <w:tcPr>
            <w:tcW w:w="4680" w:type="dxa"/>
          </w:tcPr>
          <w:p w14:paraId="56B7CE01" w14:textId="77777777" w:rsidR="00EC5569" w:rsidRDefault="00EC5569" w:rsidP="00EC5569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MSE</w:t>
            </w:r>
          </w:p>
        </w:tc>
        <w:tc>
          <w:tcPr>
            <w:tcW w:w="4680" w:type="dxa"/>
          </w:tcPr>
          <w:p w14:paraId="6466F31F" w14:textId="77777777" w:rsidR="00EC5569" w:rsidRDefault="00EC5569" w:rsidP="00EC5569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1.83e-21</w:t>
            </w:r>
          </w:p>
        </w:tc>
      </w:tr>
      <w:tr w:rsidR="00EC5569" w14:paraId="377CD796" w14:textId="77777777" w:rsidTr="005E5B8E">
        <w:trPr>
          <w:trHeight w:val="300"/>
        </w:trPr>
        <w:tc>
          <w:tcPr>
            <w:tcW w:w="4680" w:type="dxa"/>
          </w:tcPr>
          <w:p w14:paraId="31AEC980" w14:textId="77777777" w:rsidR="00EC5569" w:rsidRDefault="00EC556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14:paraId="1974F8E3" w14:textId="77777777" w:rsidR="00EC5569" w:rsidRDefault="00EC5569" w:rsidP="00EC5569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3.64e-12</w:t>
            </w:r>
          </w:p>
        </w:tc>
      </w:tr>
      <w:tr w:rsidR="00EC5569" w14:paraId="6E1C87FD" w14:textId="77777777" w:rsidTr="005E5B8E">
        <w:trPr>
          <w:trHeight w:val="300"/>
        </w:trPr>
        <w:tc>
          <w:tcPr>
            <w:tcW w:w="4680" w:type="dxa"/>
          </w:tcPr>
          <w:p w14:paraId="4B675508" w14:textId="77777777" w:rsidR="00EC5569" w:rsidRDefault="00EC556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14:paraId="5635EEF1" w14:textId="77777777" w:rsidR="00EC5569" w:rsidRDefault="00EC5569" w:rsidP="00EC5569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4.96</w:t>
            </w:r>
          </w:p>
        </w:tc>
      </w:tr>
    </w:tbl>
    <w:p w14:paraId="5799D917" w14:textId="77777777" w:rsidR="00EC5569" w:rsidRDefault="00EC5569" w:rsidP="00EC5569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A1BA6" w14:textId="7DC28C0D" w:rsidR="00EC5569" w:rsidRDefault="00EC5569" w:rsidP="00EC5569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results of our regression experiment seem promising and prove that we do not in fact need to use a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UNET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let alone a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UNET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does 3D convolution to predict traction vectors which saves us a lot of time and computation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al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sources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in addition we need a lot less data than a DL model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train a tree-based ML model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following figure 1 shows the ground truth vs the predicted traction vector fields.</w:t>
      </w:r>
    </w:p>
    <w:p w14:paraId="1E739669" w14:textId="77777777" w:rsidR="00EC5569" w:rsidRDefault="00EC5569" w:rsidP="00EC5569">
      <w:pPr>
        <w:jc w:val="center"/>
      </w:pPr>
      <w:r>
        <w:rPr>
          <w:noProof/>
        </w:rPr>
        <w:drawing>
          <wp:inline distT="0" distB="0" distL="0" distR="0" wp14:anchorId="5515C292" wp14:editId="3ED64536">
            <wp:extent cx="4572000" cy="1885950"/>
            <wp:effectExtent l="0" t="0" r="0" b="0"/>
            <wp:docPr id="2105772915" name="Picture 2105772915" descr="A r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2915" name="Picture 2105772915" descr="A red lin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B39" w14:textId="2F456F08" w:rsidR="00EC5569" w:rsidRPr="00EC5569" w:rsidRDefault="00EC5569" w:rsidP="00EC5569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</w:rPr>
      </w:pPr>
      <w:r w:rsidRPr="00EC5569">
        <w:rPr>
          <w:rFonts w:ascii="Times New Roman" w:hAnsi="Times New Roman" w:cs="Times New Roman"/>
        </w:rPr>
        <w:lastRenderedPageBreak/>
        <w:t xml:space="preserve">Figure 1. </w:t>
      </w:r>
      <w:r w:rsidRPr="00EC5569">
        <w:rPr>
          <w:rStyle w:val="normaltextrun"/>
          <w:rFonts w:ascii="Times New Roman" w:eastAsia="Times New Roman" w:hAnsi="Times New Roman" w:cs="Times New Roman"/>
          <w:color w:val="000000" w:themeColor="text1"/>
        </w:rPr>
        <w:t>Ground truth vs the predicted traction (generated by XGBoost regressor) vector fields.</w:t>
      </w:r>
    </w:p>
    <w:p w14:paraId="251375B7" w14:textId="77777777" w:rsidR="00EC5569" w:rsidRPr="00EC5569" w:rsidRDefault="00EC5569" w:rsidP="001A3D46">
      <w:pPr>
        <w:jc w:val="center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A3BE45" w14:textId="0F41332D" w:rsidR="3D846C98" w:rsidRDefault="00EC5569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i</w:t>
      </w:r>
      <w:r w:rsidR="3D846C9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7BDEA0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7BDEA0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see the best results we obtained for predicting substrate stiffness from displacement vectors, traction vectors, and area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/shape vectors</w:t>
      </w:r>
      <w:r w:rsidR="7BDEA0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 CatBoost classifier.</w:t>
      </w:r>
      <w:r w:rsidR="07E8258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used typical metrics used in binary classification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evaluate our model</w:t>
      </w:r>
      <w:r w:rsidR="07E8258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98EC6B" w14:textId="18A98520" w:rsidR="7BDEA0C9" w:rsidRDefault="7BDEA0C9" w:rsidP="00EC5569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 1. Best classification score</w:t>
      </w:r>
      <w:r w:rsidR="49B9395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 tree-based model for predicting substrate </w:t>
      </w:r>
      <w:r w:rsidR="00EC556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stiffness.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14:paraId="18720ED0" w14:textId="77777777" w:rsidTr="2C22F4FD">
        <w:trPr>
          <w:trHeight w:val="300"/>
        </w:trPr>
        <w:tc>
          <w:tcPr>
            <w:tcW w:w="4680" w:type="dxa"/>
          </w:tcPr>
          <w:p w14:paraId="1D36E833" w14:textId="0906DB72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354620F6" w14:textId="67599A77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14:paraId="4181F5D6" w14:textId="77777777" w:rsidTr="2C22F4FD">
        <w:trPr>
          <w:trHeight w:val="300"/>
        </w:trPr>
        <w:tc>
          <w:tcPr>
            <w:tcW w:w="4680" w:type="dxa"/>
          </w:tcPr>
          <w:p w14:paraId="3EE459D1" w14:textId="0F3B9574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Accuracy (%)</w:t>
            </w:r>
          </w:p>
        </w:tc>
        <w:tc>
          <w:tcPr>
            <w:tcW w:w="4680" w:type="dxa"/>
          </w:tcPr>
          <w:p w14:paraId="6CEC0BFF" w14:textId="452C8CB1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77.95</w:t>
            </w:r>
          </w:p>
        </w:tc>
      </w:tr>
      <w:tr w:rsidR="2C22F4FD" w14:paraId="42711348" w14:textId="77777777" w:rsidTr="2C22F4FD">
        <w:trPr>
          <w:trHeight w:val="300"/>
        </w:trPr>
        <w:tc>
          <w:tcPr>
            <w:tcW w:w="4680" w:type="dxa"/>
          </w:tcPr>
          <w:p w14:paraId="74691505" w14:textId="7EDB2329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4680" w:type="dxa"/>
          </w:tcPr>
          <w:p w14:paraId="0753BF65" w14:textId="00834E4B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0.82</w:t>
            </w:r>
          </w:p>
        </w:tc>
      </w:tr>
      <w:tr w:rsidR="2C22F4FD" w14:paraId="1CAD6CF4" w14:textId="77777777" w:rsidTr="2C22F4FD">
        <w:trPr>
          <w:trHeight w:val="300"/>
        </w:trPr>
        <w:tc>
          <w:tcPr>
            <w:tcW w:w="4680" w:type="dxa"/>
          </w:tcPr>
          <w:p w14:paraId="20A8A99D" w14:textId="12E98ABD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4680" w:type="dxa"/>
          </w:tcPr>
          <w:p w14:paraId="265D62F2" w14:textId="4812EBDF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0.74</w:t>
            </w:r>
          </w:p>
        </w:tc>
      </w:tr>
      <w:tr w:rsidR="2C22F4FD" w14:paraId="3E23C5B5" w14:textId="77777777" w:rsidTr="2C22F4FD">
        <w:trPr>
          <w:trHeight w:val="300"/>
        </w:trPr>
        <w:tc>
          <w:tcPr>
            <w:tcW w:w="4680" w:type="dxa"/>
          </w:tcPr>
          <w:p w14:paraId="3635AECE" w14:textId="4C092800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 score</w:t>
            </w:r>
          </w:p>
        </w:tc>
        <w:tc>
          <w:tcPr>
            <w:tcW w:w="4680" w:type="dxa"/>
          </w:tcPr>
          <w:p w14:paraId="1AFA8886" w14:textId="25659ED8" w:rsidR="7BDEA0C9" w:rsidRDefault="7BDEA0C9" w:rsidP="00EC5569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</w:t>
            </w:r>
          </w:p>
        </w:tc>
      </w:tr>
    </w:tbl>
    <w:p w14:paraId="13F39D07" w14:textId="0E9A9241" w:rsidR="2C22F4FD" w:rsidRDefault="2C22F4FD" w:rsidP="00EC5569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835EC5" w14:textId="79A97EE5" w:rsidR="7BDEA0C9" w:rsidRDefault="7BDEA0C9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see that we obtained a respectable score in all categories from only 52 samples</w:t>
      </w:r>
      <w:r w:rsidR="63143E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however, there is much more room for improvement.</w:t>
      </w:r>
    </w:p>
    <w:p w14:paraId="33AE1ACD" w14:textId="0CEA2CF6" w:rsidR="272B7A64" w:rsidRDefault="272B7A64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Next, we used a CNN to see if we could see an improvement in predicting the substrate stiffness from only the </w:t>
      </w:r>
      <w:r w:rsidR="1F0FE24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phase image of the cell. </w:t>
      </w:r>
      <w:r w:rsidR="30BE3F6D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will</w:t>
      </w:r>
      <w:r w:rsidR="1F0FE24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enable us to extract information about the substrate just from the phase image and we will not need to go into TFM analysis</w:t>
      </w:r>
      <w:r w:rsidR="4522D22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692AEBD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best results we got with a ResNet50, and it is presented in table 3.</w:t>
      </w:r>
    </w:p>
    <w:p w14:paraId="4F7E1FC0" w14:textId="56E714B2" w:rsidR="692AEBD9" w:rsidRDefault="692AEBD9" w:rsidP="00EE607B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3. Best classification scores using a CNN for predicting substrate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stiffness.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14:paraId="224B85FB" w14:textId="77777777" w:rsidTr="2C22F4FD">
        <w:trPr>
          <w:trHeight w:val="300"/>
        </w:trPr>
        <w:tc>
          <w:tcPr>
            <w:tcW w:w="4680" w:type="dxa"/>
          </w:tcPr>
          <w:p w14:paraId="4DDC0150" w14:textId="0906DB72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696C613B" w14:textId="67599A77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14:paraId="7562510D" w14:textId="77777777" w:rsidTr="2C22F4FD">
        <w:trPr>
          <w:trHeight w:val="300"/>
        </w:trPr>
        <w:tc>
          <w:tcPr>
            <w:tcW w:w="4680" w:type="dxa"/>
          </w:tcPr>
          <w:p w14:paraId="7E5FE9BC" w14:textId="0F3B9574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Accuracy (%)</w:t>
            </w:r>
          </w:p>
        </w:tc>
        <w:tc>
          <w:tcPr>
            <w:tcW w:w="4680" w:type="dxa"/>
          </w:tcPr>
          <w:p w14:paraId="0F33CDEB" w14:textId="6CA1075C" w:rsidR="4615CCFA" w:rsidRDefault="4615CCFA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</w:tr>
      <w:tr w:rsidR="2C22F4FD" w14:paraId="28125571" w14:textId="77777777" w:rsidTr="2C22F4FD">
        <w:trPr>
          <w:trHeight w:val="300"/>
        </w:trPr>
        <w:tc>
          <w:tcPr>
            <w:tcW w:w="4680" w:type="dxa"/>
          </w:tcPr>
          <w:p w14:paraId="2666E559" w14:textId="7EDB2329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4680" w:type="dxa"/>
          </w:tcPr>
          <w:p w14:paraId="74B31B54" w14:textId="58FF91ED" w:rsidR="1DFF7CDD" w:rsidRDefault="1DFF7CDD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2C22F4FD" w14:paraId="0E28E182" w14:textId="77777777" w:rsidTr="2C22F4FD">
        <w:trPr>
          <w:trHeight w:val="300"/>
        </w:trPr>
        <w:tc>
          <w:tcPr>
            <w:tcW w:w="4680" w:type="dxa"/>
          </w:tcPr>
          <w:p w14:paraId="6CD4FEA7" w14:textId="12E98ABD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4680" w:type="dxa"/>
          </w:tcPr>
          <w:p w14:paraId="2F7F2825" w14:textId="59214AB9" w:rsidR="25DB0ECE" w:rsidRDefault="25DB0ECE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</w:tr>
      <w:tr w:rsidR="2C22F4FD" w14:paraId="08FCBBD1" w14:textId="77777777" w:rsidTr="2C22F4FD">
        <w:trPr>
          <w:trHeight w:val="300"/>
        </w:trPr>
        <w:tc>
          <w:tcPr>
            <w:tcW w:w="4680" w:type="dxa"/>
          </w:tcPr>
          <w:p w14:paraId="6152755D" w14:textId="4C092800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F1 score</w:t>
            </w:r>
          </w:p>
        </w:tc>
        <w:tc>
          <w:tcPr>
            <w:tcW w:w="4680" w:type="dxa"/>
          </w:tcPr>
          <w:p w14:paraId="250E937D" w14:textId="2FD2F86A" w:rsidR="1F59BBEA" w:rsidRDefault="1F59BBEA" w:rsidP="00EE607B">
            <w:pPr>
              <w:spacing w:line="259" w:lineRule="auto"/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</w:tr>
    </w:tbl>
    <w:p w14:paraId="440AE549" w14:textId="0E9A9241" w:rsidR="2C22F4FD" w:rsidRDefault="2C22F4FD" w:rsidP="00EE607B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C56BD2" w14:textId="30287FF2" w:rsidR="1F59BBEA" w:rsidRDefault="1F59BBEA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table we can see we obtained a phenomenal result by using a CNN from only 52 images. So, we can conclude that this method is more robust than using a </w:t>
      </w:r>
      <w:r w:rsidR="06F3E60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tree-based model that uses different TFM outputs to predict the substrate stiffness.</w:t>
      </w:r>
    </w:p>
    <w:p w14:paraId="009862BC" w14:textId="6266BBD1" w:rsidR="4ECEA5DC" w:rsidRDefault="4ECEA5DC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let us come to predicting traction field from only phase image. This is a challenging task and we do not have a lot of data. We were able to</w:t>
      </w:r>
      <w:r w:rsidR="2E21187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train a UNET with a ResNet34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&lt;EndNote&gt;&lt;Cite&gt;&lt;Author&gt;He&lt;/Author&gt;&lt;Year&gt;2015&lt;/Year&gt;&lt;RecNum&gt;32&lt;/RecNum&gt;&lt;DisplayText&gt;&lt;style face="superscript"&gt;9&lt;/style&gt;&lt;/DisplayText&gt;&lt;record&gt;&lt;rec-number&gt;32&lt;/rec-number&gt;&lt;foreign-keys&gt;&lt;key app="EN" db-id="fz9prsdsrezre5et9xkpedswx05f2ta9w9ve" timestamp="1686085285"&gt;32&lt;/key&gt;&lt;/foreign-keys&gt;&lt;ref-type name="Journal Article"&gt;17&lt;/ref-type&gt;&lt;contributors&gt;&lt;authors&gt;&lt;author&gt;He, Kaiming&lt;/author&gt;&lt;author&gt;Zhang, X.&lt;/author&gt;&lt;author&gt;Ren, Shaoqing&lt;/author&gt;&lt;author&gt;Sun, Jian&lt;/author&gt;&lt;/authors&gt;&lt;/contributors&gt;&lt;titles&gt;&lt;title&gt;Deep Residual Learning for Image Recognition&lt;/title&gt;&lt;secondary-title&gt;2016 IEEE Conference on Computer Vision and Pattern Recognition (CVPR)&lt;/secondary-title&gt;&lt;/titles&gt;&lt;periodical&gt;&lt;full-title&gt;2016 IEEE Conference on Computer Vision and Pattern Recognition (CVPR)&lt;/full-title&gt;&lt;/periodical&gt;&lt;pages&gt;770-778&lt;/pages&gt;&lt;dates&gt;&lt;year&gt;2015&lt;/year&gt;&lt;/dates&gt;&lt;urls&gt;&lt;/urls&gt;&lt;/record&gt;&lt;/Cite&gt;&lt;/EndNote&gt;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9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2E21187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encoder to</w:t>
      </w:r>
      <w:r w:rsidR="101B879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the task and following is the best results obtained from a 3-fold cross validation.</w:t>
      </w:r>
    </w:p>
    <w:p w14:paraId="0D7B6429" w14:textId="0423D9C5" w:rsidR="40C27065" w:rsidRDefault="40C27065" w:rsidP="00EE607B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6C1BE8C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 Best regression scores using a CNN for predicting traction vectors from only the phase image.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14:paraId="5DF48713" w14:textId="77777777" w:rsidTr="2C22F4FD">
        <w:trPr>
          <w:trHeight w:val="300"/>
        </w:trPr>
        <w:tc>
          <w:tcPr>
            <w:tcW w:w="4680" w:type="dxa"/>
          </w:tcPr>
          <w:p w14:paraId="6480968F" w14:textId="0906DB72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2713466D" w14:textId="67599A77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14:paraId="5E266B0F" w14:textId="77777777" w:rsidTr="2C22F4FD">
        <w:trPr>
          <w:trHeight w:val="300"/>
        </w:trPr>
        <w:tc>
          <w:tcPr>
            <w:tcW w:w="4680" w:type="dxa"/>
          </w:tcPr>
          <w:p w14:paraId="724E938D" w14:textId="79E1E6AB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14:paraId="6F6FCF8E" w14:textId="6501EBE1" w:rsidR="2C22F4FD" w:rsidRDefault="00780607" w:rsidP="00EE607B">
            <w:pPr>
              <w:spacing w:line="259" w:lineRule="auto"/>
              <w:jc w:val="center"/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2C22F4FD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 w:rsidR="2C22F4FD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e-1</w:t>
            </w:r>
            <w:r w:rsidR="691257BE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2C22F4FD" w14:paraId="055B8E85" w14:textId="77777777" w:rsidTr="2C22F4FD">
        <w:trPr>
          <w:trHeight w:val="300"/>
        </w:trPr>
        <w:tc>
          <w:tcPr>
            <w:tcW w:w="4680" w:type="dxa"/>
          </w:tcPr>
          <w:p w14:paraId="79438843" w14:textId="23F60D0C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14:paraId="12022C8E" w14:textId="61D548EA" w:rsidR="2E12DF5B" w:rsidRDefault="00780607" w:rsidP="00EE607B">
            <w:pPr>
              <w:spacing w:line="259" w:lineRule="auto"/>
              <w:jc w:val="center"/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37179.70</w:t>
            </w:r>
          </w:p>
        </w:tc>
      </w:tr>
    </w:tbl>
    <w:p w14:paraId="01303064" w14:textId="63CDAD26" w:rsidR="2C22F4FD" w:rsidRDefault="2C22F4FD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0CF93D" w14:textId="2DD544EF" w:rsidR="0549B9D9" w:rsidRDefault="0549B9D9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see the numbers are 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way </w:t>
      </w:r>
      <w:r w:rsidR="47DF5BD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off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But we can do better with a large dataset and more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experimentation.</w:t>
      </w:r>
    </w:p>
    <w:p w14:paraId="5C76D063" w14:textId="613A4F81" w:rsidR="62978117" w:rsidRDefault="62978117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</w:t>
      </w:r>
      <w:r w:rsidR="0549B9D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CNNs are good at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analyzing</w:t>
      </w:r>
      <w:r w:rsidR="0549B9D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spatial quantities, and the outputs of TFM analysis are all spatially dependent variables, we used a 2D CNN to predict the </w:t>
      </w:r>
      <w:r w:rsidR="3E0C3AC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traction vectors using these variables. The following table shows the best results. We maintained similar experimental conditions as the previous experiment here. </w:t>
      </w:r>
    </w:p>
    <w:p w14:paraId="3F35EC6E" w14:textId="1DF95483" w:rsidR="7C730F93" w:rsidRDefault="7C730F93" w:rsidP="00EE607B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72CE05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Best regression scores using a CNN for predicting traction vectors from TFM output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14:paraId="6DE221AB" w14:textId="77777777" w:rsidTr="2C22F4FD">
        <w:trPr>
          <w:trHeight w:val="300"/>
        </w:trPr>
        <w:tc>
          <w:tcPr>
            <w:tcW w:w="4680" w:type="dxa"/>
          </w:tcPr>
          <w:p w14:paraId="5E5D8E4A" w14:textId="0906DB72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3FA76C99" w14:textId="67599A77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14:paraId="247367FA" w14:textId="77777777" w:rsidTr="2C22F4FD">
        <w:trPr>
          <w:trHeight w:val="300"/>
        </w:trPr>
        <w:tc>
          <w:tcPr>
            <w:tcW w:w="4680" w:type="dxa"/>
          </w:tcPr>
          <w:p w14:paraId="08661EAF" w14:textId="79E1E6AB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14:paraId="3EC74489" w14:textId="634854AE" w:rsidR="3CE15087" w:rsidRDefault="3CE15087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9.83</w:t>
            </w:r>
            <w:r w:rsidR="2C22F4FD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e-1</w:t>
            </w:r>
            <w:r w:rsidR="55E31DEA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2C22F4FD" w14:paraId="0F2D3622" w14:textId="77777777" w:rsidTr="2C22F4FD">
        <w:trPr>
          <w:trHeight w:val="300"/>
        </w:trPr>
        <w:tc>
          <w:tcPr>
            <w:tcW w:w="4680" w:type="dxa"/>
          </w:tcPr>
          <w:p w14:paraId="4E0CF94D" w14:textId="23F60D0C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14:paraId="2E2D54B8" w14:textId="265E1D91" w:rsidR="2F94E349" w:rsidRDefault="2F94E349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17.87</w:t>
            </w:r>
          </w:p>
        </w:tc>
      </w:tr>
    </w:tbl>
    <w:p w14:paraId="73599CD9" w14:textId="178C33E1" w:rsidR="2C22F4FD" w:rsidRDefault="2C22F4FD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4A0B41" w14:textId="633DA2F3" w:rsidR="3A976EA3" w:rsidRDefault="3A976EA3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see the results improve a lot and have more prospects than using only the phase images.</w:t>
      </w:r>
    </w:p>
    <w:p w14:paraId="3DA202FE" w14:textId="24CA26F7" w:rsidR="2C22F4FD" w:rsidRDefault="402694A4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final experiment we combined the features extracted by two UNETs and made a combined prediction for traction vectors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i.e. combined the previous two experiments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Table 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="608C92E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shows the results.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experiment was run for only a epoch to prove it was possible to do it this way.</w:t>
      </w:r>
    </w:p>
    <w:p w14:paraId="08064DC2" w14:textId="4106D4AC" w:rsidR="608C92EC" w:rsidRDefault="608C92EC" w:rsidP="00EE607B">
      <w:pPr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7EBD40B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Best regression scores using </w:t>
      </w:r>
      <w:r w:rsidR="06BF70C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two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CNN for predicting traction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14:paraId="70AF06E2" w14:textId="77777777" w:rsidTr="2C22F4FD">
        <w:trPr>
          <w:trHeight w:val="300"/>
        </w:trPr>
        <w:tc>
          <w:tcPr>
            <w:tcW w:w="4680" w:type="dxa"/>
          </w:tcPr>
          <w:p w14:paraId="476F4518" w14:textId="0906DB72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14:paraId="129C7288" w14:textId="67599A77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14:paraId="5749C597" w14:textId="77777777" w:rsidTr="2C22F4FD">
        <w:trPr>
          <w:trHeight w:val="300"/>
        </w:trPr>
        <w:tc>
          <w:tcPr>
            <w:tcW w:w="4680" w:type="dxa"/>
          </w:tcPr>
          <w:p w14:paraId="10B8A360" w14:textId="79E1E6AB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14:paraId="51DAA9DF" w14:textId="61A1F066" w:rsidR="60819C13" w:rsidRDefault="60819C13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2.00</w:t>
            </w:r>
            <w:r w:rsidR="2C22F4FD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e-1</w:t>
            </w:r>
            <w:r w:rsidR="08DF6B2F"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2C22F4FD" w14:paraId="5D5134C0" w14:textId="77777777" w:rsidTr="2C22F4FD">
        <w:trPr>
          <w:trHeight w:val="300"/>
        </w:trPr>
        <w:tc>
          <w:tcPr>
            <w:tcW w:w="4680" w:type="dxa"/>
          </w:tcPr>
          <w:p w14:paraId="4240651E" w14:textId="23F60D0C" w:rsidR="2C22F4FD" w:rsidRDefault="2C22F4FD" w:rsidP="00EE607B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14:paraId="2A991EC6" w14:textId="17EC6055" w:rsidR="1FEF0045" w:rsidRDefault="1FEF0045" w:rsidP="00EE607B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290.74</w:t>
            </w:r>
          </w:p>
        </w:tc>
      </w:tr>
    </w:tbl>
    <w:p w14:paraId="035C3E51" w14:textId="44F7ABC5" w:rsidR="2C22F4FD" w:rsidRDefault="2C22F4FD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BBC309" w14:textId="0645D0A2" w:rsidR="0D7E1869" w:rsidRPr="00D35E5C" w:rsidRDefault="0D7E1869" w:rsidP="00D35E5C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Discussion</w:t>
      </w:r>
    </w:p>
    <w:p w14:paraId="70FBD79A" w14:textId="484AEE6D" w:rsidR="2E021E27" w:rsidRDefault="2E021E27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prediction of surface stiffness, we tried out several ML models, but we were relegated to using the </w:t>
      </w:r>
      <w:r w:rsidR="605E08B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tree-based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</w:t>
      </w:r>
      <w:r w:rsidR="53ABB22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there were row mismatches in our data and tree-based models can natively handle them without any modification to the data. We tried XGBoost, LightGBM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&lt;EndNote&gt;&lt;Cite&gt;&lt;Author&gt;Ke&lt;/Author&gt;&lt;Year&gt;2017&lt;/Year&gt;&lt;RecNum&gt;90&lt;/RecNum&gt;&lt;DisplayText&gt;&lt;style face="superscript"&gt;10&lt;/style&gt;&lt;/DisplayText&gt;&lt;record&gt;&lt;rec-number&gt;90&lt;/rec-number&gt;&lt;foreign-keys&gt;&lt;key app="EN" db-id="fz9prsdsrezre5et9xkpedswx05f2ta9w9ve" timestamp="1698957797"&gt;90&lt;/key&gt;&lt;/foreign-keys&gt;&lt;ref-type name="Conference Paper"&gt;47&lt;/ref-type&gt;&lt;contributors&gt;&lt;authors&gt;&lt;author&gt;Guolin Ke&lt;/author&gt;&lt;author&gt;Qi Meng&lt;/author&gt;&lt;author&gt;Thomas Finley&lt;/author&gt;&lt;author&gt;Taifeng Wang&lt;/author&gt;&lt;author&gt;Wei Chen&lt;/author&gt;&lt;author&gt;Weidong Ma&lt;/author&gt;&lt;author&gt;Qiwei Ye&lt;/author&gt;&lt;author&gt;Tie-Yan Liu&lt;/author&gt;&lt;/authors&gt;&lt;/contributors&gt;&lt;titles&gt;&lt;title&gt;LightGBM: a highly efficient gradient boosting decision tree&lt;/title&gt;&lt;secondary-title&gt;Proceedings of the 31st International Conference on Neural Information Processing Systems&lt;/secondary-title&gt;&lt;/titles&gt;&lt;pages&gt;3149–3157&lt;/pages&gt;&lt;dates&gt;&lt;year&gt;2017&lt;/year&gt;&lt;/dates&gt;&lt;pub-location&gt;Long Beach, California, USA&lt;/pub-location&gt;&lt;publisher&gt;Curran Associates Inc.&lt;/publisher&gt;&lt;urls&gt;&lt;/urls&gt;&lt;/record&gt;&lt;/Cite&gt;&lt;/EndNote&gt;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10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53ABB22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Cat</w:t>
      </w:r>
      <w:r w:rsidR="1CC9BA0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Boost </w:t>
      </w:r>
      <w:r w:rsidR="69F0CDB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classifier</w:t>
      </w:r>
      <w:r w:rsidR="1CC9BA0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among them the last one worked the best for 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classification task</w:t>
      </w:r>
      <w:r w:rsidR="1CC9BA0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1266AE2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regression, however, only XGBoost regressor worked and neither LightGBM nor </w:t>
      </w:r>
      <w:r w:rsidR="1DAE74E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CatBoost regressor could handle the variability of rows in the data. In addition, since we did a multioutp</w:t>
      </w:r>
      <w:r w:rsidR="74E54F6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 regression, we could not use 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="74E54F6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linear ML models natively. </w:t>
      </w:r>
    </w:p>
    <w:p w14:paraId="1DF53A29" w14:textId="6471EAF3" w:rsidR="6063F45B" w:rsidRDefault="6063F45B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CNN experiment for predicting substrate stiffness was not very rigorous. We used only one CNN </w:t>
      </w:r>
      <w:r w:rsidR="6156EF2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architecture;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did not even tr</w:t>
      </w:r>
      <w:r w:rsidR="6739536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out different hyperparameters. We did, however, used a </w:t>
      </w:r>
      <w:r w:rsidR="6F93A3A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5-fold</w:t>
      </w:r>
      <w:r w:rsidR="6739536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cross validation. </w:t>
      </w:r>
      <w:r w:rsidR="287CE58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EE607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employ a rigorous training regimen</w:t>
      </w:r>
      <w:r w:rsidR="287CE58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can make it even better.</w:t>
      </w:r>
    </w:p>
    <w:p w14:paraId="568DE63B" w14:textId="1F713C9C" w:rsidR="5AF0D5FE" w:rsidRDefault="5AF0D5FE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final 3 experiments using </w:t>
      </w:r>
      <w:r w:rsidR="468C433D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CNN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does not paint the whole picture very well. We had a lack of </w:t>
      </w:r>
      <w:r w:rsidR="69B0F20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computational resources. That i</w:t>
      </w:r>
      <w:r w:rsidR="27BF404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why we could not </w:t>
      </w:r>
      <w:r w:rsidR="17B97B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tune the hyperparameters properly. </w:t>
      </w:r>
      <w:r w:rsidR="17B97B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We trained some of the models only for a few epochs just to prove our hypothesis and did not </w:t>
      </w:r>
      <w:r w:rsidR="00EE607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tune them</w:t>
      </w:r>
      <w:r w:rsidR="17B97B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further. However, for a </w:t>
      </w:r>
      <w:r w:rsidR="5E1D04A3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full-blown</w:t>
      </w:r>
      <w:r w:rsidR="17B97B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work. </w:t>
      </w:r>
      <w:r w:rsidR="063DB7F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intend to address these issues. </w:t>
      </w:r>
    </w:p>
    <w:p w14:paraId="341FD409" w14:textId="38664572" w:rsidR="0D7E1869" w:rsidRPr="00D35E5C" w:rsidRDefault="0D7E1869" w:rsidP="00D35E5C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Materials and Methods</w:t>
      </w:r>
    </w:p>
    <w:p w14:paraId="3628971F" w14:textId="6CBA8522" w:rsidR="6D08D96B" w:rsidRDefault="6D08D96B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DB5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Cell culture and image acquisition</w:t>
      </w:r>
      <w:r w:rsidRPr="2C22F4FD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HeLa cells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(ATCC)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line of cervical cancer cells </w:t>
      </w:r>
      <w:r w:rsidR="4C5A701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was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6F5855D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regularly 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cultured in 10% F</w:t>
      </w:r>
      <w:r w:rsidR="1F64C3F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etal Bovine Serum (FBS) </w:t>
      </w:r>
      <w:r w:rsidR="53D7BCE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(Gibco) </w:t>
      </w:r>
      <w:r w:rsidR="1F64C3F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supplemented Dulbecco’s </w:t>
      </w:r>
      <w:r w:rsidR="22ABBFB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Modified</w:t>
      </w:r>
      <w:r w:rsidR="1F64C3F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Eagle </w:t>
      </w:r>
      <w:r w:rsidR="5569DEE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Medium (DMEM)</w:t>
      </w:r>
      <w:r w:rsidR="27E061F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(Gibco). We made fluorescent bead (</w:t>
      </w:r>
      <w:r w:rsidR="00974DB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Sigma-Aldrich</w:t>
      </w:r>
      <w:r w:rsidR="27E061F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embedded in Polyacrylamide (PAA) hydrogels with 0.6 kPa and 8.5 </w:t>
      </w:r>
      <w:r w:rsidR="43C2B22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kPa stiffness</w:t>
      </w:r>
      <w:r w:rsidR="5B53738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glass bottom dishes (Cellvis)</w:t>
      </w:r>
      <w:r w:rsidR="43C2B22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an in-house process. Then we trysinized (Gibco) the HeLa cells and </w:t>
      </w:r>
      <w:r w:rsidR="465C3CC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seeded around 1000-3000 cell per dish. The next day, we took them for imaging with a Leica DMi 8 epifluorescence microscope</w:t>
      </w:r>
      <w:r w:rsidR="410C7C8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We took the </w:t>
      </w:r>
      <w:r w:rsidR="6808C1E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phase image of the cells, then </w:t>
      </w:r>
      <w:r w:rsidR="08FD1D3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stretched gels with displaced</w:t>
      </w:r>
      <w:r w:rsidR="6808C1E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bead</w:t>
      </w:r>
      <w:r w:rsidR="519D6F2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6808C1E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images with a </w:t>
      </w:r>
      <w:r w:rsidR="4E7CF68D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fluorescein isothiocyanate (FITC)</w:t>
      </w:r>
      <w:r w:rsidR="2EC93F3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filter</w:t>
      </w:r>
      <w:r w:rsidR="4D50DF0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Then we trysinized the </w:t>
      </w:r>
      <w:r w:rsidR="34D930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cells and took the relaxed gel images. We </w:t>
      </w:r>
      <w:r w:rsidR="00974DB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took</w:t>
      </w:r>
      <w:r w:rsidR="34D930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these images and an </w:t>
      </w:r>
      <w:r w:rsidR="431875A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in-house</w:t>
      </w:r>
      <w:r w:rsidR="34D930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to calculate bead displacement vectors, traction field vectors and shape of the </w:t>
      </w:r>
      <w:r w:rsidR="0E09208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cells using FTTC calculation</w:t>
      </w:r>
      <w:r w:rsidR="10E60C3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stored them in csv files</w:t>
      </w:r>
      <w:r w:rsidR="0E09208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In total we had data for 52 single cells, among </w:t>
      </w:r>
      <w:r w:rsidR="45411E1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them</w:t>
      </w:r>
      <w:r w:rsidR="0E09208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had an equal split for 26 cells belonging to </w:t>
      </w:r>
      <w:r w:rsidR="4EE739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0.6 kPa stiffness and another 26 belonging to 8.5 kPa stiffness. </w:t>
      </w:r>
    </w:p>
    <w:p w14:paraId="55226242" w14:textId="0C110521" w:rsidR="153BB691" w:rsidRDefault="153BB691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4DB5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AI</w:t>
      </w:r>
      <w:r w:rsidR="6D08D96B" w:rsidRPr="00974DB5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Experiments</w:t>
      </w:r>
      <w:r w:rsidR="6D08D96B" w:rsidRPr="2C22F4FD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1621ED9B" w:rsidRPr="2C22F4FD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1621ED9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AI experiments were divided into two categories. One is tree-based ML </w:t>
      </w:r>
      <w:r w:rsidR="7372E68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models,</w:t>
      </w:r>
      <w:r w:rsidR="1621ED9B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 other is related to DL CNN models.</w:t>
      </w:r>
      <w:r w:rsidR="79554A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used XGBoost, CatBoost and LightGBM models (classifier and regressor) to predict gel stiffness and </w:t>
      </w:r>
      <w:r w:rsidR="015C1EE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traction vector fields from the values obtained from TFM analysis. Since there were </w:t>
      </w:r>
      <w:r w:rsidR="6A561A8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mismatches</w:t>
      </w:r>
      <w:r w:rsidR="015C1EE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row</w:t>
      </w:r>
      <w:r w:rsidR="556D55A3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numbers among the csv files, no regressor model except the XGBoost could handle it naturally. </w:t>
      </w:r>
      <w:r w:rsidR="606BC5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However, both XGBoost and CatBoost classifier could handle the classification task with </w:t>
      </w:r>
      <w:r w:rsidR="79CB43D1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satisfactory results</w:t>
      </w:r>
      <w:r w:rsidR="606BC5C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6AA69C1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employed grid-search to find out the optimum hyperparameters for the models and used 5 folds cross validation for a rigorous evaluation.</w:t>
      </w:r>
    </w:p>
    <w:p w14:paraId="2FBAAE6E" w14:textId="721E7E8E" w:rsidR="606BC5C9" w:rsidRDefault="606BC5C9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for the CNN based DL experiments we only used a ResNet50 for prediction of gel stiffness from cell phase images only.</w:t>
      </w:r>
      <w:r w:rsidR="0932E68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used </w:t>
      </w:r>
      <w:r w:rsidR="44F2A54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ImageNet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&lt;EndNote&gt;&lt;Cite&gt;&lt;Author&gt;Russakovsky&lt;/Author&gt;&lt;Year&gt;2014&lt;/Year&gt;&lt;RecNum&gt;27&lt;/RecNum&gt;&lt;DisplayText&gt;&lt;style face="superscript"&gt;11&lt;/style&gt;&lt;/DisplayText&gt;&lt;record&gt;&lt;rec-number&gt;27&lt;/rec-number&gt;&lt;foreign-keys&gt;&lt;key app="EN" db-id="fz9prsdsrezre5et9xkpedswx05f2ta9w9ve" timestamp="1686003960"&gt;27&lt;/key&gt;&lt;/foreign-keys&gt;&lt;ref-type name="Journal Article"&gt;17&lt;/ref-type&gt;&lt;contributors&gt;&lt;authors&gt;&lt;author&gt;Russakovsky, Olga&lt;/author&gt;&lt;author&gt;Deng, Jia&lt;/author&gt;&lt;author&gt;Su, Hao&lt;/author&gt;&lt;author&gt;Krause, Jonathan&lt;/author&gt;&lt;author&gt;Satheesh, Sanjeev&lt;/author&gt;&lt;author&gt;Ma, Sean&lt;/author&gt;&lt;author&gt;Huang, Zhiheng&lt;/author&gt;&lt;author&gt;Karpathy, Andrej&lt;/author&gt;&lt;author&gt;Khosla, Aditya&lt;/author&gt;&lt;author&gt;Bernstein, Michael S.&lt;/author&gt;&lt;author&gt;Berg, Alexander C.&lt;/author&gt;&lt;author&gt;Fei-Fei, Li&lt;/author&gt;&lt;/authors&gt;&lt;/contributors&gt;&lt;titles&gt;&lt;title&gt;ImageNet Large Scale Visual Recognition Challenge&lt;/title&gt;&lt;secondary-title&gt;International Journal of Computer Vision&lt;/secondary-title&gt;&lt;/titles&gt;&lt;periodical&gt;&lt;full-title&gt;International Journal of Computer Vision&lt;/full-title&gt;&lt;/periodical&gt;&lt;pages&gt;211-252&lt;/pages&gt;&lt;volume&gt;115&lt;/volume&gt;&lt;dates&gt;&lt;year&gt;2014&lt;/year&gt;&lt;/dates&gt;&lt;urls&gt;&lt;/urls&gt;&lt;/record&gt;&lt;/Cite&gt;&lt;/EndNote&gt;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11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932E68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weights instead of random weight initialization</w:t>
      </w:r>
      <w:r w:rsidR="26A60C2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tuned from that.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5130A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employed a 5-fold cross validation to evaluate the model, however, we </w:t>
      </w:r>
      <w:r w:rsidR="00974DB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did not</w:t>
      </w:r>
      <w:r w:rsidR="05130A9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tune the hyperparame</w:t>
      </w:r>
      <w:r w:rsidR="7F30A6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ters as we just wanted to know if these experiments were possible or not rather than to obtain the best results, </w:t>
      </w:r>
      <w:r w:rsidR="00974DB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7F30A64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trend we </w:t>
      </w:r>
      <w:r w:rsidR="2F535D0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maintained </w:t>
      </w:r>
      <w:r w:rsidR="00974DB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throughout</w:t>
      </w:r>
      <w:r w:rsidR="2F535D0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DL experiments.</w:t>
      </w:r>
    </w:p>
    <w:p w14:paraId="699ED35C" w14:textId="5DAA9FC6" w:rsidR="37E57906" w:rsidRDefault="37E57906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Next,</w:t>
      </w:r>
      <w:r w:rsidR="2F535D02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used</w:t>
      </w:r>
      <w:r w:rsidR="05FFB6E8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regular 2D UNET to predict traction forces from </w:t>
      </w:r>
      <w:r w:rsidR="78C3921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bead displacement vectors and cell shape vectors as they are spatial quantities, and </w:t>
      </w:r>
      <w:r w:rsidR="352F436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</w:t>
      </w:r>
      <w:r w:rsidR="78C3921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100B3AC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prediction could be better by a CNN</w:t>
      </w:r>
      <w:r w:rsidR="78C3921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B95D9CD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is made for working with spatial data. </w:t>
      </w:r>
      <w:r w:rsidR="01861715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before, </w:t>
      </w:r>
      <w:r w:rsidR="5070659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utilized transfer learning by using </w:t>
      </w:r>
      <w:r w:rsidR="6D4A3C4E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ImageNet</w:t>
      </w:r>
      <w:r w:rsidR="50706596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weights with a ResNet34 encoder in the UNET and fined tuned the weights. </w:t>
      </w:r>
      <w:r w:rsidR="76446099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Next, we predicted the same quantity, but this time used phase images instead of vectors. Finally, we co</w:t>
      </w:r>
      <w:r w:rsidR="6F5AB82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mbined the phase images and the vectors and used a multimodal UNET </w:t>
      </w:r>
      <w:r w:rsidR="72181E27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ResNet34 encoders like before to predict the traction fields. We ran the experiments for a few epochs and did not fine tune the hyperparameters.</w:t>
      </w:r>
    </w:p>
    <w:p w14:paraId="715467BE" w14:textId="48B3EBD5" w:rsidR="72181E27" w:rsidRDefault="72181E27" w:rsidP="2C22F4FD">
      <w:pPr>
        <w:jc w:val="bot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We used Google Colab to run our experiments in Python 3 environments. We used NumPy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&lt;EndNote&gt;&lt;Cite&gt;&lt;Author&gt;Harris&lt;/Author&gt;&lt;Year&gt;2020&lt;/Year&gt;&lt;RecNum&gt;47&lt;/RecNum&gt;&lt;DisplayText&gt;&lt;style face="superscript"&gt;12&lt;/style&gt;&lt;/DisplayText&gt;&lt;record&gt;&lt;rec-number&gt;47&lt;/rec-number&gt;&lt;foreign-keys&gt;&lt;key app="EN" db-id="fz9prsdsrezre5et9xkpedswx05f2ta9w9ve" timestamp="1687805354"&gt;47&lt;/key&gt;&lt;/foreign-keys&gt;&lt;ref-type name="Journal Article"&gt;17&lt;/ref-type&gt;&lt;contributors&gt;&lt;authors&gt;&lt;author&gt;Harris, Charles R.&lt;/author&gt;&lt;author&gt;Millman, K. Jarrod&lt;/author&gt;&lt;author&gt;van der Walt, Stéfan J.&lt;/author&gt;&lt;author&gt;Gommers, Ralf&lt;/author&gt;&lt;author&gt;Virtanen, Pauli&lt;/author&gt;&lt;author&gt;Cournapeau, David&lt;/author&gt;&lt;author&gt;Wieser, Eric&lt;/author&gt;&lt;author&gt;Taylor, Julian&lt;/author&gt;&lt;author&gt;Berg, Sebastian&lt;/author&gt;&lt;author&gt;Smith, Nathaniel J.&lt;/author&gt;&lt;author&gt;Kern, Robert&lt;/author&gt;&lt;author&gt;Picus, Matti&lt;/author&gt;&lt;author&gt;Hoyer, Stephan&lt;/author&gt;&lt;author&gt;van Kerkwijk, Marten H.&lt;/author&gt;&lt;author&gt;Brett, Matthew&lt;/author&gt;&lt;author&gt;Haldane, Allan&lt;/author&gt;&lt;author&gt;del Río, Jaime Fernández&lt;/author&gt;&lt;author&gt;Wiebe, Mark&lt;/author&gt;&lt;author&gt;Peterson, Pearu&lt;/author&gt;&lt;author&gt;Gérard-Marchant, Pierre&lt;/author&gt;&lt;author&gt;Sheppard, Kevin&lt;/author&gt;&lt;author&gt;Reddy, Tyler&lt;/author&gt;&lt;author&gt;Weckesser, Warren&lt;/author&gt;&lt;author&gt;Abbasi, Hameer&lt;/author&gt;&lt;author&gt;Gohlke, Christoph&lt;/author&gt;&lt;author&gt;Oliphant, Travis E.&lt;/author&gt;&lt;/authors&gt;&lt;/contributors&gt;&lt;titles&gt;&lt;title&gt;Array programming with NumPy&lt;/title&gt;&lt;secondary-title&gt;Nature&lt;/secondary-title&gt;&lt;/titles&gt;&lt;periodical&gt;&lt;full-title&gt;Nature&lt;/full-title&gt;&lt;/periodical&gt;&lt;pages&gt;357-362&lt;/pages&gt;&lt;volume&gt;585&lt;/volume&gt;&lt;number&gt;7825&lt;/number&gt;&lt;dates&gt;&lt;year&gt;2020&lt;/year&gt;&lt;pub-dates&gt;&lt;date&gt;2020/09/01&lt;/date&gt;&lt;/pub-dates&gt;&lt;/dates&gt;&lt;isbn&gt;1476-4687&lt;/isbn&gt;&lt;urls&gt;&lt;related-urls&gt;&lt;url&gt;https://doi.org/10.1038/s41586-020-2649-2&lt;/url&gt;&lt;/related-urls&gt;&lt;/urls&gt;&lt;electronic-resource-num&gt;10.1038/s41586-020-2649-2&lt;/electronic-resource-num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12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Pandas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&lt;EndNote&gt;&lt;Cite&gt;&lt;Author&gt;McKinney&lt;/Author&gt;&lt;Year&gt;2011&lt;/Year&gt;&lt;RecNum&gt;48&lt;/RecNum&gt;&lt;DisplayText&gt;&lt;style face="superscript"&gt;13&lt;/style&gt;&lt;/DisplayText&gt;&lt;record&gt;&lt;rec-number&gt;48&lt;/rec-number&gt;&lt;foreign-keys&gt;&lt;key app="EN" db-id="fz9prsdsrezre5et9xkpedswx05f2ta9w9ve" timestamp="1687805414"&gt;48&lt;/key&gt;&lt;/foreign-keys&gt;&lt;ref-type name="Conference Proceedings"&gt;10&lt;/ref-type&gt;&lt;contributors&gt;&lt;authors&gt;&lt;author&gt;McKinney, Wes&lt;/author&gt;&lt;/authors&gt;&lt;/contributors&gt;&lt;titles&gt;&lt;title&gt;pandas: a Foundational Python Library for Data Analysis and Statistics&lt;/title&gt;&lt;/titles&gt;&lt;dates&gt;&lt;year&gt;2011&lt;/year&gt;&lt;/dates&gt;&lt;urls&gt;&lt;/urls&gt;&lt;/record&gt;&lt;/Cite&gt;&lt;/EndNote&gt;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13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Scikit learn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&lt;EndNote&gt;&lt;Cite&gt;&lt;Author&gt;Pedregosa&lt;/Author&gt;&lt;Year&gt;2011&lt;/Year&gt;&lt;RecNum&gt;30&lt;/RecNum&gt;&lt;DisplayText&gt;&lt;style face="superscript"&gt;14&lt;/style&gt;&lt;/DisplayText&gt;&lt;record&gt;&lt;rec-number&gt;30&lt;/rec-number&gt;&lt;foreign-keys&gt;&lt;key app="EN" db-id="fz9prsdsrezre5et9xkpedswx05f2ta9w9ve" timestamp="1686085135"&gt;30&lt;/key&gt;&lt;/foreign-keys&gt;&lt;ref-type name="Journal Article"&gt;17&lt;/ref-type&gt;&lt;contributors&gt;&lt;authors&gt;&lt;author&gt;Fabian Pedregosa&lt;/author&gt;&lt;author&gt;Gaël Varoquaux&lt;/author&gt;&lt;author&gt;Alexandre Gramfort&lt;/author&gt;&lt;author&gt;Vincent Michel&lt;/author&gt;&lt;author&gt;Bertrand Thirion&lt;/author&gt;&lt;author&gt;Olivier Grisel&lt;/author&gt;&lt;author&gt;Mathieu Blondel&lt;/author&gt;&lt;author&gt;Peter Prettenhofer&lt;/author&gt;&lt;author&gt;Ron Weiss&lt;/author&gt;&lt;author&gt;Vincent Dubourg&lt;/author&gt;&lt;author&gt;Jake Vanderplas&lt;/author&gt;&lt;author&gt;Alexandre Passos&lt;/author&gt;&lt;author&gt;David Cournapeau&lt;/author&gt;&lt;author&gt;Matthieu Brucher&lt;/author&gt;&lt;author&gt;Matthieu Perrot&lt;/author&gt;&lt;author&gt;Édouard Duchesnay&lt;/author&gt;&lt;/authors&gt;&lt;/contributors&gt;&lt;titles&gt;&lt;title&gt;Scikit-learn: Machine Learning in Python&lt;/title&gt;&lt;secondary-title&gt;J. Mach. Learn. Res.&lt;/secondary-title&gt;&lt;/titles&gt;&lt;periodical&gt;&lt;full-title&gt;J. Mach. Learn. Res.&lt;/full-title&gt;&lt;/periodical&gt;&lt;pages&gt;2825–2830&lt;/pages&gt;&lt;volume&gt;12&lt;/volume&gt;&lt;number&gt;null&lt;/number&gt;&lt;dates&gt;&lt;year&gt;2011&lt;/year&gt;&lt;/dates&gt;&lt;isbn&gt;1532-4435&lt;/isbn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14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 PyTorch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&lt;EndNote&gt;&lt;Cite&gt;&lt;Author&gt;Paszke&lt;/Author&gt;&lt;Year&gt;2019&lt;/Year&gt;&lt;RecNum&gt;79&lt;/RecNum&gt;&lt;DisplayText&gt;&lt;style face="superscript"&gt;15&lt;/style&gt;&lt;/DisplayText&gt;&lt;record&gt;&lt;rec-number&gt;79&lt;/rec-number&gt;&lt;foreign-keys&gt;&lt;key app="EN" db-id="fz9prsdsrezre5et9xkpedswx05f2ta9w9ve" timestamp="1696873748"&gt;79&lt;/key&gt;&lt;/foreign-keys&gt;&lt;ref-type name="Conference Proceedings"&gt;10&lt;/ref-type&gt;&lt;contributors&gt;&lt;authors&gt;&lt;author&gt;Paszke, Adam&lt;/author&gt;&lt;author&gt;Gross, Sam&lt;/author&gt;&lt;author&gt;Massa, Francisco&lt;/author&gt;&lt;author&gt;Lerer, Adam&lt;/author&gt;&lt;author&gt;Bradbury, James&lt;/author&gt;&lt;author&gt;Chanan, Gregory&lt;/author&gt;&lt;author&gt;Killeen, Trevor&lt;/author&gt;&lt;author&gt;Lin, Zeming&lt;/author&gt;&lt;author&gt;Gimelshein, Natalia&lt;/author&gt;&lt;author&gt;Antiga, Luca&lt;/author&gt;&lt;author&gt;Desmaison, Alban&lt;/author&gt;&lt;author&gt;Köpf, Andreas&lt;/author&gt;&lt;author&gt;Yang, Edward&lt;/author&gt;&lt;author&gt;DeVito, Zach&lt;/author&gt;&lt;author&gt;Raison, Martin&lt;/author&gt;&lt;author&gt;Tejani, Alykhan&lt;/author&gt;&lt;author&gt;Chilamkurthy, Sasank&lt;/author&gt;&lt;author&gt;Steiner, Benoit&lt;/author&gt;&lt;author&gt;Fang, Lu&lt;/author&gt;&lt;author&gt;Bai, Junjie&lt;/author&gt;&lt;author&gt;Chintala, Soumith&lt;/author&gt;&lt;/authors&gt;&lt;/contributors&gt;&lt;titles&gt;&lt;title&gt;PyTorch: An Imperative Style, High-Performance Deep Learning Library&lt;/title&gt;&lt;secondary-title&gt;Neural Information Processing Systems&lt;/secondary-title&gt;&lt;/titles&gt;&lt;dates&gt;&lt;year&gt;2019&lt;/year&gt;&lt;/dates&gt;&lt;urls&gt;&lt;/urls&gt;&lt;/record&gt;&lt;/Cite&gt;&lt;/EndNote&gt;</w:instrTex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33B4A" w:rsidRPr="00F33B4A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15</w:t>
      </w:r>
      <w:r w:rsidR="00F33B4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484DC4B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7A88E83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Segmentation models</w:t>
      </w:r>
      <w:r w:rsidR="0048705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8705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&lt;EndNote&gt;&lt;Cite&gt;&lt;Author&gt;Iakubovskii&lt;/Author&gt;&lt;Year&gt;2019&lt;/Year&gt;&lt;RecNum&gt;91&lt;/RecNum&gt;&lt;DisplayText&gt;&lt;style face="superscript"&gt;16&lt;/style&gt;&lt;/DisplayText&gt;&lt;record&gt;&lt;rec-number&gt;91&lt;/rec-number&gt;&lt;foreign-keys&gt;&lt;key app="EN" db-id="fz9prsdsrezre5et9xkpedswx05f2ta9w9ve" timestamp="1698958556"&gt;91&lt;/key&gt;&lt;/foreign-keys&gt;&lt;ref-type name="Computer Program"&gt;9&lt;/ref-type&gt;&lt;contributors&gt;&lt;authors&gt;&lt;author&gt;Pavel Iakubovskii&lt;/author&gt;&lt;/authors&gt;&lt;/contributors&gt;&lt;titles&gt;&lt;title&gt;Segmentation Models Pytorch&lt;/title&gt;&lt;/titles&gt;&lt;dates&gt;&lt;year&gt;2019&lt;/year&gt;&lt;/dates&gt;&lt;pub-location&gt;GitHub repository&lt;/pub-location&gt;&lt;publisher&gt;GitHub&lt;/publisher&gt;&lt;urls&gt;&lt;related-urls&gt;&lt;url&gt;https://github.com/qubvel/segmentation_models.pytorch&lt;/url&gt;&lt;/related-urls&gt;&lt;/urls&gt;&lt;/record&gt;&lt;/Cite&gt;&lt;/EndNote&gt;</w:instrText>
      </w:r>
      <w:r w:rsidR="0048705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8705B" w:rsidRPr="0048705B">
        <w:rPr>
          <w:rStyle w:val="normaltextrun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16</w:t>
      </w:r>
      <w:r w:rsidR="0048705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37A88E83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484DC4B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XGBoost, CatBoost, and LightGBM libraries to run our experiments. Since we used a free tier subscription of Google Colab, we could not run our DL experiments</w:t>
      </w:r>
      <w:r w:rsidR="25670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long, one of the reasons why we could not tune our </w:t>
      </w:r>
      <w:r w:rsidR="6E52F95A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hyperparameters</w:t>
      </w:r>
      <w:r w:rsidR="25670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2038B0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is because</w:t>
      </w:r>
      <w:r w:rsidR="2567037F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would mean running our computation intensive models for a long time</w:t>
      </w:r>
      <w:r w:rsidR="6473360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40634D8" w14:textId="77777777" w:rsidR="00CC250C" w:rsidRDefault="50706596" w:rsidP="2C22F4FD">
      <w:pPr>
        <w:jc w:val="both"/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C250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Acknowledgement</w:t>
      </w:r>
    </w:p>
    <w:p w14:paraId="6E7D9E02" w14:textId="0D2626CD" w:rsidR="2C22F4FD" w:rsidRPr="000738BC" w:rsidRDefault="7FB71D1F" w:rsidP="2C22F4FD">
      <w:pPr>
        <w:jc w:val="both"/>
        <w:rPr>
          <w:rStyle w:val="normaltextrun"/>
        </w:rPr>
      </w:pP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Members of mechano-genomic lab and NIH gran</w:t>
      </w:r>
      <w:r w:rsidR="489D944C"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2C22F4F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R15GM148440.</w:t>
      </w:r>
    </w:p>
    <w:p w14:paraId="5B938097" w14:textId="0D81BE68" w:rsidR="00C70D0C" w:rsidRPr="00CC250C" w:rsidRDefault="586F50B2" w:rsidP="2C22F4FD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250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Reference</w:t>
      </w:r>
    </w:p>
    <w:p w14:paraId="5B92FC67" w14:textId="733AC132" w:rsidR="0048705B" w:rsidRPr="00D35E5C" w:rsidRDefault="00C70D0C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ADDIN EN.REFLIST </w:instrText>
      </w: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8705B" w:rsidRPr="00D35E5C">
        <w:rPr>
          <w:rFonts w:ascii="Times New Roman" w:hAnsi="Times New Roman" w:cs="Times New Roman"/>
          <w:sz w:val="24"/>
          <w:szCs w:val="24"/>
        </w:rPr>
        <w:t>1</w:t>
      </w:r>
      <w:r w:rsidR="0048705B" w:rsidRPr="00D35E5C">
        <w:rPr>
          <w:rFonts w:ascii="Times New Roman" w:hAnsi="Times New Roman" w:cs="Times New Roman"/>
          <w:sz w:val="24"/>
          <w:szCs w:val="24"/>
        </w:rPr>
        <w:tab/>
        <w:t xml:space="preserve">Zancla, A., Mozetic, P., Orsini, M., Forte, G. &amp; Rainer, A. A primer to traction force microscopy. </w:t>
      </w:r>
      <w:r w:rsidR="0048705B" w:rsidRPr="00D35E5C">
        <w:rPr>
          <w:rFonts w:ascii="Times New Roman" w:hAnsi="Times New Roman" w:cs="Times New Roman"/>
          <w:i/>
          <w:sz w:val="24"/>
          <w:szCs w:val="24"/>
        </w:rPr>
        <w:t>J Biol Chem</w:t>
      </w:r>
      <w:r w:rsidR="0048705B"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="0048705B" w:rsidRPr="00D35E5C">
        <w:rPr>
          <w:rFonts w:ascii="Times New Roman" w:hAnsi="Times New Roman" w:cs="Times New Roman"/>
          <w:b/>
          <w:sz w:val="24"/>
          <w:szCs w:val="24"/>
        </w:rPr>
        <w:t>298</w:t>
      </w:r>
      <w:r w:rsidR="0048705B" w:rsidRPr="00D35E5C">
        <w:rPr>
          <w:rFonts w:ascii="Times New Roman" w:hAnsi="Times New Roman" w:cs="Times New Roman"/>
          <w:sz w:val="24"/>
          <w:szCs w:val="24"/>
        </w:rPr>
        <w:t xml:space="preserve">, 101867 (2022). </w:t>
      </w:r>
      <w:hyperlink r:id="rId14" w:history="1">
        <w:r w:rsidR="0048705B" w:rsidRPr="00D35E5C">
          <w:rPr>
            <w:rStyle w:val="Hyperlink"/>
            <w:rFonts w:ascii="Times New Roman" w:hAnsi="Times New Roman" w:cs="Times New Roman"/>
            <w:sz w:val="24"/>
            <w:szCs w:val="24"/>
          </w:rPr>
          <w:t>https://doi.org:10.1016/j.jbc.2022.101867</w:t>
        </w:r>
      </w:hyperlink>
    </w:p>
    <w:p w14:paraId="2BCEA87A" w14:textId="63C3AB33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2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Vining, K. H. &amp; Mooney, D. J. Mechanical forces direct stem cell behaviour in development and regeneration. </w:t>
      </w:r>
      <w:r w:rsidRPr="00D35E5C">
        <w:rPr>
          <w:rFonts w:ascii="Times New Roman" w:hAnsi="Times New Roman" w:cs="Times New Roman"/>
          <w:i/>
          <w:sz w:val="24"/>
          <w:szCs w:val="24"/>
        </w:rPr>
        <w:t>Nat Rev Mol Cell Biol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18</w:t>
      </w:r>
      <w:r w:rsidRPr="00D35E5C">
        <w:rPr>
          <w:rFonts w:ascii="Times New Roman" w:hAnsi="Times New Roman" w:cs="Times New Roman"/>
          <w:sz w:val="24"/>
          <w:szCs w:val="24"/>
        </w:rPr>
        <w:t xml:space="preserve">, 728-742 (2017). </w:t>
      </w:r>
      <w:hyperlink r:id="rId15" w:history="1">
        <w:r w:rsidRPr="00D35E5C">
          <w:rPr>
            <w:rStyle w:val="Hyperlink"/>
            <w:rFonts w:ascii="Times New Roman" w:hAnsi="Times New Roman" w:cs="Times New Roman"/>
            <w:sz w:val="24"/>
            <w:szCs w:val="24"/>
          </w:rPr>
          <w:t>https://doi.org:10.1038/nrm.2017.108</w:t>
        </w:r>
      </w:hyperlink>
    </w:p>
    <w:p w14:paraId="31E762D6" w14:textId="5ADDAF9D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3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Butler, J. P., Tolić-Nørrelykke, I. M., Fabry, B. &amp; Fredberg, J. J. Traction fields, moments, and strain energy that cells exert on their surroundings. </w:t>
      </w:r>
      <w:r w:rsidRPr="00D35E5C">
        <w:rPr>
          <w:rFonts w:ascii="Times New Roman" w:hAnsi="Times New Roman" w:cs="Times New Roman"/>
          <w:i/>
          <w:sz w:val="24"/>
          <w:szCs w:val="24"/>
        </w:rPr>
        <w:t>American Journal of Physiology-Cell Physiology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282</w:t>
      </w:r>
      <w:r w:rsidRPr="00D35E5C">
        <w:rPr>
          <w:rFonts w:ascii="Times New Roman" w:hAnsi="Times New Roman" w:cs="Times New Roman"/>
          <w:sz w:val="24"/>
          <w:szCs w:val="24"/>
        </w:rPr>
        <w:t xml:space="preserve">, C595-C605 (2002). </w:t>
      </w:r>
      <w:hyperlink r:id="rId16" w:history="1">
        <w:r w:rsidRPr="00D35E5C">
          <w:rPr>
            <w:rStyle w:val="Hyperlink"/>
            <w:rFonts w:ascii="Times New Roman" w:hAnsi="Times New Roman" w:cs="Times New Roman"/>
            <w:sz w:val="24"/>
            <w:szCs w:val="24"/>
          </w:rPr>
          <w:t>https://doi.org:10.1152/ajpcell.00270.2001</w:t>
        </w:r>
      </w:hyperlink>
    </w:p>
    <w:p w14:paraId="7FC9FCB6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4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Li, C., Li, X., Chen, M. &amp; Sun, X. in </w:t>
      </w:r>
      <w:r w:rsidRPr="00D35E5C">
        <w:rPr>
          <w:rFonts w:ascii="Times New Roman" w:hAnsi="Times New Roman" w:cs="Times New Roman"/>
          <w:i/>
          <w:sz w:val="24"/>
          <w:szCs w:val="24"/>
        </w:rPr>
        <w:t>2023 IEEE 6th International Conference on Electronic Information and Communication Technology (ICEICT).</w:t>
      </w:r>
      <w:r w:rsidRPr="00D35E5C">
        <w:rPr>
          <w:rFonts w:ascii="Times New Roman" w:hAnsi="Times New Roman" w:cs="Times New Roman"/>
          <w:sz w:val="24"/>
          <w:szCs w:val="24"/>
        </w:rPr>
        <w:t xml:space="preserve">  557-562.</w:t>
      </w:r>
    </w:p>
    <w:p w14:paraId="69C77C4C" w14:textId="271B67FF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5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Wang, Y.-l. &amp; Lin, Y.-C. Traction force microscopy by deep learning. </w:t>
      </w:r>
      <w:r w:rsidRPr="00D35E5C">
        <w:rPr>
          <w:rFonts w:ascii="Times New Roman" w:hAnsi="Times New Roman" w:cs="Times New Roman"/>
          <w:i/>
          <w:sz w:val="24"/>
          <w:szCs w:val="24"/>
        </w:rPr>
        <w:t>Biophysical Journal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120</w:t>
      </w:r>
      <w:r w:rsidRPr="00D35E5C">
        <w:rPr>
          <w:rFonts w:ascii="Times New Roman" w:hAnsi="Times New Roman" w:cs="Times New Roman"/>
          <w:sz w:val="24"/>
          <w:szCs w:val="24"/>
        </w:rPr>
        <w:t xml:space="preserve">, 3079-3090 (2021). </w:t>
      </w:r>
      <w:hyperlink r:id="rId17" w:history="1">
        <w:r w:rsidRPr="00D35E5C">
          <w:rPr>
            <w:rStyle w:val="Hyperlink"/>
            <w:rFonts w:ascii="Times New Roman" w:hAnsi="Times New Roman" w:cs="Times New Roman"/>
            <w:sz w:val="24"/>
            <w:szCs w:val="24"/>
          </w:rPr>
          <w:t>https://doi.org:https://doi.org/10.1016/j.bpj.2021.06.011</w:t>
        </w:r>
      </w:hyperlink>
    </w:p>
    <w:p w14:paraId="6496C468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6</w:t>
      </w:r>
      <w:r w:rsidRPr="00D35E5C">
        <w:rPr>
          <w:rFonts w:ascii="Times New Roman" w:hAnsi="Times New Roman" w:cs="Times New Roman"/>
          <w:sz w:val="24"/>
          <w:szCs w:val="24"/>
        </w:rPr>
        <w:tab/>
        <w:t>Chen, T. &amp; Guestrin, C.    (ACM).</w:t>
      </w:r>
    </w:p>
    <w:p w14:paraId="5B7A8839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7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Prokhorenkova, L., Gusev, G., Vorobev, A., Dorogush, A. V. &amp; Gulin, A. in </w:t>
      </w:r>
      <w:r w:rsidRPr="00D35E5C">
        <w:rPr>
          <w:rFonts w:ascii="Times New Roman" w:hAnsi="Times New Roman" w:cs="Times New Roman"/>
          <w:i/>
          <w:sz w:val="24"/>
          <w:szCs w:val="24"/>
        </w:rPr>
        <w:t>Proceedings of the 32nd International Conference on Neural Information Processing Systems</w:t>
      </w:r>
      <w:r w:rsidRPr="00D35E5C">
        <w:rPr>
          <w:rFonts w:ascii="Times New Roman" w:hAnsi="Times New Roman" w:cs="Times New Roman"/>
          <w:sz w:val="24"/>
          <w:szCs w:val="24"/>
        </w:rPr>
        <w:t xml:space="preserve">    6639–6649 (Curran Associates Inc., Montréal, Canada, 2018).</w:t>
      </w:r>
    </w:p>
    <w:p w14:paraId="2EBE7843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8</w:t>
      </w:r>
      <w:r w:rsidRPr="00D35E5C">
        <w:rPr>
          <w:rFonts w:ascii="Times New Roman" w:hAnsi="Times New Roman" w:cs="Times New Roman"/>
          <w:sz w:val="24"/>
          <w:szCs w:val="24"/>
        </w:rPr>
        <w:tab/>
        <w:t>Ronneberger, O., Fischer, P. &amp; Brox, T.   234-241 (Springer International Publishing).</w:t>
      </w:r>
    </w:p>
    <w:p w14:paraId="2E0B344E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9</w:t>
      </w:r>
      <w:r w:rsidRPr="00D35E5C">
        <w:rPr>
          <w:rFonts w:ascii="Times New Roman" w:hAnsi="Times New Roman" w:cs="Times New Roman"/>
          <w:sz w:val="24"/>
          <w:szCs w:val="24"/>
        </w:rPr>
        <w:tab/>
        <w:t xml:space="preserve">He, K., Zhang, X., Ren, S. &amp; Sun, J. Deep Residual Learning for Image Recognition. </w:t>
      </w:r>
      <w:r w:rsidRPr="00D35E5C">
        <w:rPr>
          <w:rFonts w:ascii="Times New Roman" w:hAnsi="Times New Roman" w:cs="Times New Roman"/>
          <w:i/>
          <w:sz w:val="24"/>
          <w:szCs w:val="24"/>
        </w:rPr>
        <w:t>2016 IEEE Conference on Computer Vision and Pattern Recognition (CVPR)</w:t>
      </w:r>
      <w:r w:rsidRPr="00D35E5C">
        <w:rPr>
          <w:rFonts w:ascii="Times New Roman" w:hAnsi="Times New Roman" w:cs="Times New Roman"/>
          <w:sz w:val="24"/>
          <w:szCs w:val="24"/>
        </w:rPr>
        <w:t xml:space="preserve">, 770-778 (2015). </w:t>
      </w:r>
    </w:p>
    <w:p w14:paraId="188375F9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10</w:t>
      </w:r>
      <w:r w:rsidRPr="00D35E5C">
        <w:rPr>
          <w:rFonts w:ascii="Times New Roman" w:hAnsi="Times New Roman" w:cs="Times New Roman"/>
          <w:sz w:val="24"/>
          <w:szCs w:val="24"/>
        </w:rPr>
        <w:tab/>
        <w:t>Ke, G.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in </w:t>
      </w:r>
      <w:r w:rsidRPr="00D35E5C">
        <w:rPr>
          <w:rFonts w:ascii="Times New Roman" w:hAnsi="Times New Roman" w:cs="Times New Roman"/>
          <w:i/>
          <w:sz w:val="24"/>
          <w:szCs w:val="24"/>
        </w:rPr>
        <w:t>Proceedings of the 31st International Conference on Neural Information Processing Systems</w:t>
      </w:r>
      <w:r w:rsidRPr="00D35E5C">
        <w:rPr>
          <w:rFonts w:ascii="Times New Roman" w:hAnsi="Times New Roman" w:cs="Times New Roman"/>
          <w:sz w:val="24"/>
          <w:szCs w:val="24"/>
        </w:rPr>
        <w:t xml:space="preserve">    3149–3157 (Curran Associates Inc., Long Beach, California, USA, 2017).</w:t>
      </w:r>
    </w:p>
    <w:p w14:paraId="443A7344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11</w:t>
      </w:r>
      <w:r w:rsidRPr="00D35E5C">
        <w:rPr>
          <w:rFonts w:ascii="Times New Roman" w:hAnsi="Times New Roman" w:cs="Times New Roman"/>
          <w:sz w:val="24"/>
          <w:szCs w:val="24"/>
        </w:rPr>
        <w:tab/>
        <w:t>Russakovsky, O.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ImageNet Large Scale Visual Recognition Challenge. </w:t>
      </w:r>
      <w:r w:rsidRPr="00D35E5C">
        <w:rPr>
          <w:rFonts w:ascii="Times New Roman" w:hAnsi="Times New Roman" w:cs="Times New Roman"/>
          <w:i/>
          <w:sz w:val="24"/>
          <w:szCs w:val="24"/>
        </w:rPr>
        <w:t>International Journal of Computer Vision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115</w:t>
      </w:r>
      <w:r w:rsidRPr="00D35E5C">
        <w:rPr>
          <w:rFonts w:ascii="Times New Roman" w:hAnsi="Times New Roman" w:cs="Times New Roman"/>
          <w:sz w:val="24"/>
          <w:szCs w:val="24"/>
        </w:rPr>
        <w:t xml:space="preserve">, 211-252 (2014). </w:t>
      </w:r>
    </w:p>
    <w:p w14:paraId="65AA9471" w14:textId="4FB21F6E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12</w:t>
      </w:r>
      <w:r w:rsidRPr="00D35E5C">
        <w:rPr>
          <w:rFonts w:ascii="Times New Roman" w:hAnsi="Times New Roman" w:cs="Times New Roman"/>
          <w:sz w:val="24"/>
          <w:szCs w:val="24"/>
        </w:rPr>
        <w:tab/>
        <w:t>Harris, C. R.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Array programming with NumPy. </w:t>
      </w:r>
      <w:r w:rsidRPr="00D35E5C">
        <w:rPr>
          <w:rFonts w:ascii="Times New Roman" w:hAnsi="Times New Roman" w:cs="Times New Roman"/>
          <w:i/>
          <w:sz w:val="24"/>
          <w:szCs w:val="24"/>
        </w:rPr>
        <w:t>Nature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585</w:t>
      </w:r>
      <w:r w:rsidRPr="00D35E5C">
        <w:rPr>
          <w:rFonts w:ascii="Times New Roman" w:hAnsi="Times New Roman" w:cs="Times New Roman"/>
          <w:sz w:val="24"/>
          <w:szCs w:val="24"/>
        </w:rPr>
        <w:t xml:space="preserve">, 357-362 (2020). </w:t>
      </w:r>
      <w:hyperlink r:id="rId18" w:history="1">
        <w:r w:rsidRPr="00D35E5C">
          <w:rPr>
            <w:rStyle w:val="Hyperlink"/>
            <w:rFonts w:ascii="Times New Roman" w:hAnsi="Times New Roman" w:cs="Times New Roman"/>
            <w:sz w:val="24"/>
            <w:szCs w:val="24"/>
          </w:rPr>
          <w:t>https://doi.org:10.1038/s41586-020-2649-2</w:t>
        </w:r>
      </w:hyperlink>
    </w:p>
    <w:p w14:paraId="12F089D1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13</w:t>
      </w:r>
      <w:r w:rsidRPr="00D35E5C">
        <w:rPr>
          <w:rFonts w:ascii="Times New Roman" w:hAnsi="Times New Roman" w:cs="Times New Roman"/>
          <w:sz w:val="24"/>
          <w:szCs w:val="24"/>
        </w:rPr>
        <w:tab/>
        <w:t>McKinney, W.</w:t>
      </w:r>
    </w:p>
    <w:p w14:paraId="0263C50D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14</w:t>
      </w:r>
      <w:r w:rsidRPr="00D35E5C">
        <w:rPr>
          <w:rFonts w:ascii="Times New Roman" w:hAnsi="Times New Roman" w:cs="Times New Roman"/>
          <w:sz w:val="24"/>
          <w:szCs w:val="24"/>
        </w:rPr>
        <w:tab/>
        <w:t>Pedregosa, F.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Scikit-learn: Machine Learning in Python. </w:t>
      </w:r>
      <w:r w:rsidRPr="00D35E5C">
        <w:rPr>
          <w:rFonts w:ascii="Times New Roman" w:hAnsi="Times New Roman" w:cs="Times New Roman"/>
          <w:i/>
          <w:sz w:val="24"/>
          <w:szCs w:val="24"/>
        </w:rPr>
        <w:t>J. Mach. Learn. Res.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12</w:t>
      </w:r>
      <w:r w:rsidRPr="00D35E5C">
        <w:rPr>
          <w:rFonts w:ascii="Times New Roman" w:hAnsi="Times New Roman" w:cs="Times New Roman"/>
          <w:sz w:val="24"/>
          <w:szCs w:val="24"/>
        </w:rPr>
        <w:t xml:space="preserve">, 2825–2830 (2011). </w:t>
      </w:r>
    </w:p>
    <w:p w14:paraId="1E560246" w14:textId="77777777" w:rsidR="0048705B" w:rsidRPr="00D35E5C" w:rsidRDefault="0048705B" w:rsidP="0048705B">
      <w:pPr>
        <w:pStyle w:val="EndNoteBibliography"/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15</w:t>
      </w:r>
      <w:r w:rsidRPr="00D35E5C">
        <w:rPr>
          <w:rFonts w:ascii="Times New Roman" w:hAnsi="Times New Roman" w:cs="Times New Roman"/>
          <w:sz w:val="24"/>
          <w:szCs w:val="24"/>
        </w:rPr>
        <w:tab/>
        <w:t>Paszke, A.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in </w:t>
      </w:r>
      <w:r w:rsidRPr="00D35E5C">
        <w:rPr>
          <w:rFonts w:ascii="Times New Roman" w:hAnsi="Times New Roman" w:cs="Times New Roman"/>
          <w:i/>
          <w:sz w:val="24"/>
          <w:szCs w:val="24"/>
        </w:rPr>
        <w:t>Neural Information Processing Systems.</w:t>
      </w:r>
    </w:p>
    <w:p w14:paraId="37274521" w14:textId="77777777" w:rsidR="0048705B" w:rsidRPr="00D35E5C" w:rsidRDefault="0048705B" w:rsidP="0048705B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16</w:t>
      </w:r>
      <w:r w:rsidRPr="00D35E5C">
        <w:rPr>
          <w:rFonts w:ascii="Times New Roman" w:hAnsi="Times New Roman" w:cs="Times New Roman"/>
          <w:sz w:val="24"/>
          <w:szCs w:val="24"/>
        </w:rPr>
        <w:tab/>
        <w:t>Segmentation Models Pytorch (GitHub, GitHub repository, 2019).</w:t>
      </w:r>
    </w:p>
    <w:p w14:paraId="6DA9B299" w14:textId="64A2085A" w:rsidR="586F50B2" w:rsidRPr="00D35E5C" w:rsidRDefault="00C70D0C" w:rsidP="2C22F4FD">
      <w:pPr>
        <w:jc w:val="both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5E5C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sectPr w:rsidR="586F50B2" w:rsidRPr="00D3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9prsdsrezre5et9xkpedswx05f2ta9w9ve&quot;&gt;My EndNote Library&lt;record-ids&gt;&lt;item&gt;21&lt;/item&gt;&lt;item&gt;27&lt;/item&gt;&lt;item&gt;30&lt;/item&gt;&lt;item&gt;32&lt;/item&gt;&lt;item&gt;47&lt;/item&gt;&lt;item&gt;48&lt;/item&gt;&lt;item&gt;79&lt;/item&gt;&lt;item&gt;83&lt;/item&gt;&lt;item&gt;84&lt;/item&gt;&lt;item&gt;85&lt;/item&gt;&lt;item&gt;86&lt;/item&gt;&lt;item&gt;87&lt;/item&gt;&lt;item&gt;88&lt;/item&gt;&lt;item&gt;89&lt;/item&gt;&lt;item&gt;90&lt;/item&gt;&lt;item&gt;91&lt;/item&gt;&lt;/record-ids&gt;&lt;/item&gt;&lt;/Libraries&gt;"/>
  </w:docVars>
  <w:rsids>
    <w:rsidRoot w:val="397C991D"/>
    <w:rsid w:val="00023CF3"/>
    <w:rsid w:val="000738BC"/>
    <w:rsid w:val="001A3D46"/>
    <w:rsid w:val="002A6B0B"/>
    <w:rsid w:val="0048705B"/>
    <w:rsid w:val="006A837F"/>
    <w:rsid w:val="00780607"/>
    <w:rsid w:val="008F771D"/>
    <w:rsid w:val="00940E4F"/>
    <w:rsid w:val="00974DB5"/>
    <w:rsid w:val="00BA7140"/>
    <w:rsid w:val="00C70D0C"/>
    <w:rsid w:val="00CC250C"/>
    <w:rsid w:val="00D35E5C"/>
    <w:rsid w:val="00DF7878"/>
    <w:rsid w:val="00EC5569"/>
    <w:rsid w:val="00EE607B"/>
    <w:rsid w:val="00F33B4A"/>
    <w:rsid w:val="01347B50"/>
    <w:rsid w:val="015A6E1E"/>
    <w:rsid w:val="015C1EEE"/>
    <w:rsid w:val="01861715"/>
    <w:rsid w:val="01A66529"/>
    <w:rsid w:val="01C4D84D"/>
    <w:rsid w:val="02E3E698"/>
    <w:rsid w:val="02E7259B"/>
    <w:rsid w:val="035F8113"/>
    <w:rsid w:val="03A251E2"/>
    <w:rsid w:val="04343215"/>
    <w:rsid w:val="044DE657"/>
    <w:rsid w:val="0468CCDA"/>
    <w:rsid w:val="04A0616E"/>
    <w:rsid w:val="04EB847A"/>
    <w:rsid w:val="05130A92"/>
    <w:rsid w:val="0549B9D9"/>
    <w:rsid w:val="056984BF"/>
    <w:rsid w:val="05987F9B"/>
    <w:rsid w:val="05C9F3E1"/>
    <w:rsid w:val="05E8C78F"/>
    <w:rsid w:val="05FFB6E8"/>
    <w:rsid w:val="063DB7F1"/>
    <w:rsid w:val="06BF70C1"/>
    <w:rsid w:val="06F3E605"/>
    <w:rsid w:val="072CE05B"/>
    <w:rsid w:val="072D6A0B"/>
    <w:rsid w:val="075DD6BC"/>
    <w:rsid w:val="0774C972"/>
    <w:rsid w:val="079A226A"/>
    <w:rsid w:val="07E82586"/>
    <w:rsid w:val="07FF2300"/>
    <w:rsid w:val="080D907C"/>
    <w:rsid w:val="0877136A"/>
    <w:rsid w:val="08DF6B2F"/>
    <w:rsid w:val="08FD1D3C"/>
    <w:rsid w:val="0932E686"/>
    <w:rsid w:val="0935F2CB"/>
    <w:rsid w:val="09C346BC"/>
    <w:rsid w:val="09E2A470"/>
    <w:rsid w:val="09E8475D"/>
    <w:rsid w:val="09F45CF3"/>
    <w:rsid w:val="0A9D6504"/>
    <w:rsid w:val="0B983FA1"/>
    <w:rsid w:val="0C6D938D"/>
    <w:rsid w:val="0C9E7CFA"/>
    <w:rsid w:val="0CEF70C4"/>
    <w:rsid w:val="0D7E1869"/>
    <w:rsid w:val="0DDBA040"/>
    <w:rsid w:val="0DE18742"/>
    <w:rsid w:val="0DF4EBD3"/>
    <w:rsid w:val="0E092088"/>
    <w:rsid w:val="0E7895D8"/>
    <w:rsid w:val="0E793E63"/>
    <w:rsid w:val="0EB6B806"/>
    <w:rsid w:val="0EF1215E"/>
    <w:rsid w:val="0F054F3C"/>
    <w:rsid w:val="100B3AC6"/>
    <w:rsid w:val="101B8791"/>
    <w:rsid w:val="109EDFFC"/>
    <w:rsid w:val="10E60C30"/>
    <w:rsid w:val="1118F7E6"/>
    <w:rsid w:val="124B2C7E"/>
    <w:rsid w:val="125DE5BC"/>
    <w:rsid w:val="1266AE2A"/>
    <w:rsid w:val="12EAAB51"/>
    <w:rsid w:val="1356F793"/>
    <w:rsid w:val="13F2C4B6"/>
    <w:rsid w:val="14088594"/>
    <w:rsid w:val="143F5DD1"/>
    <w:rsid w:val="145098A8"/>
    <w:rsid w:val="1488AD96"/>
    <w:rsid w:val="150F4580"/>
    <w:rsid w:val="153716D9"/>
    <w:rsid w:val="1539E751"/>
    <w:rsid w:val="153BB691"/>
    <w:rsid w:val="15E017AB"/>
    <w:rsid w:val="15EC6909"/>
    <w:rsid w:val="1621ED9B"/>
    <w:rsid w:val="165A431F"/>
    <w:rsid w:val="1726CBB3"/>
    <w:rsid w:val="1737C5FE"/>
    <w:rsid w:val="17B97B92"/>
    <w:rsid w:val="17CDDB5B"/>
    <w:rsid w:val="17F25CAA"/>
    <w:rsid w:val="17F40E33"/>
    <w:rsid w:val="18E9D673"/>
    <w:rsid w:val="1969ABBC"/>
    <w:rsid w:val="1A1126B1"/>
    <w:rsid w:val="1ABD1A40"/>
    <w:rsid w:val="1ADDE4A2"/>
    <w:rsid w:val="1BF20EC4"/>
    <w:rsid w:val="1C55CC6B"/>
    <w:rsid w:val="1CC984A3"/>
    <w:rsid w:val="1CC9BA0B"/>
    <w:rsid w:val="1D4F6D80"/>
    <w:rsid w:val="1D67EC57"/>
    <w:rsid w:val="1D8DDF25"/>
    <w:rsid w:val="1DAE74EA"/>
    <w:rsid w:val="1DF2EF47"/>
    <w:rsid w:val="1DFEBEEE"/>
    <w:rsid w:val="1DFF7CDD"/>
    <w:rsid w:val="1E75097D"/>
    <w:rsid w:val="1ED88181"/>
    <w:rsid w:val="1F0FE249"/>
    <w:rsid w:val="1F59BBEA"/>
    <w:rsid w:val="1F5C7E34"/>
    <w:rsid w:val="1F64C3F7"/>
    <w:rsid w:val="1F821078"/>
    <w:rsid w:val="1FCAC1F0"/>
    <w:rsid w:val="1FEF0045"/>
    <w:rsid w:val="203D6821"/>
    <w:rsid w:val="20656AB9"/>
    <w:rsid w:val="2075D36B"/>
    <w:rsid w:val="209F8D19"/>
    <w:rsid w:val="20B66703"/>
    <w:rsid w:val="20C57FE7"/>
    <w:rsid w:val="20F84E95"/>
    <w:rsid w:val="211DE0D9"/>
    <w:rsid w:val="21315252"/>
    <w:rsid w:val="22ABBFB2"/>
    <w:rsid w:val="22CE5E99"/>
    <w:rsid w:val="22F83F85"/>
    <w:rsid w:val="23DF1B61"/>
    <w:rsid w:val="240450F5"/>
    <w:rsid w:val="2495D7C4"/>
    <w:rsid w:val="253505AA"/>
    <w:rsid w:val="255B4B2E"/>
    <w:rsid w:val="2567037F"/>
    <w:rsid w:val="25DB0ECE"/>
    <w:rsid w:val="25F151FC"/>
    <w:rsid w:val="2620DB17"/>
    <w:rsid w:val="26A60C2E"/>
    <w:rsid w:val="26ACA9A5"/>
    <w:rsid w:val="26E514EF"/>
    <w:rsid w:val="2716BC23"/>
    <w:rsid w:val="272B7A64"/>
    <w:rsid w:val="27679019"/>
    <w:rsid w:val="279129FF"/>
    <w:rsid w:val="27BF4045"/>
    <w:rsid w:val="27E061F1"/>
    <w:rsid w:val="2862833F"/>
    <w:rsid w:val="287CE582"/>
    <w:rsid w:val="28B28C84"/>
    <w:rsid w:val="29FE53A0"/>
    <w:rsid w:val="2ACCB0A5"/>
    <w:rsid w:val="2B5C01D3"/>
    <w:rsid w:val="2C22F4FD"/>
    <w:rsid w:val="2C384E6B"/>
    <w:rsid w:val="2D4E9F8F"/>
    <w:rsid w:val="2D66D8C3"/>
    <w:rsid w:val="2D6CD54A"/>
    <w:rsid w:val="2DC20369"/>
    <w:rsid w:val="2E021E27"/>
    <w:rsid w:val="2E12DF5B"/>
    <w:rsid w:val="2E211875"/>
    <w:rsid w:val="2E717AD1"/>
    <w:rsid w:val="2EC93F37"/>
    <w:rsid w:val="2F535D02"/>
    <w:rsid w:val="2F94E349"/>
    <w:rsid w:val="301A6DE6"/>
    <w:rsid w:val="30560920"/>
    <w:rsid w:val="306664F1"/>
    <w:rsid w:val="30877C37"/>
    <w:rsid w:val="30BE3F6D"/>
    <w:rsid w:val="313BF229"/>
    <w:rsid w:val="3227C796"/>
    <w:rsid w:val="328F07A8"/>
    <w:rsid w:val="33BDE113"/>
    <w:rsid w:val="3445A5F9"/>
    <w:rsid w:val="34657C59"/>
    <w:rsid w:val="34807125"/>
    <w:rsid w:val="34D9304F"/>
    <w:rsid w:val="34DEAD93"/>
    <w:rsid w:val="352F4369"/>
    <w:rsid w:val="35BB364D"/>
    <w:rsid w:val="3646C2C7"/>
    <w:rsid w:val="36DC5978"/>
    <w:rsid w:val="36F5855D"/>
    <w:rsid w:val="3770CF2A"/>
    <w:rsid w:val="3771D49E"/>
    <w:rsid w:val="37A88E83"/>
    <w:rsid w:val="37E57906"/>
    <w:rsid w:val="37F5F293"/>
    <w:rsid w:val="37F606C0"/>
    <w:rsid w:val="381666E7"/>
    <w:rsid w:val="381F10AC"/>
    <w:rsid w:val="38257FCB"/>
    <w:rsid w:val="390C9F8B"/>
    <w:rsid w:val="392EF059"/>
    <w:rsid w:val="39428910"/>
    <w:rsid w:val="395D64CC"/>
    <w:rsid w:val="396B3E48"/>
    <w:rsid w:val="397C991D"/>
    <w:rsid w:val="3A8A737D"/>
    <w:rsid w:val="3A94A5E7"/>
    <w:rsid w:val="3A976EA3"/>
    <w:rsid w:val="3AB5131F"/>
    <w:rsid w:val="3B4E07A9"/>
    <w:rsid w:val="3B95D9CD"/>
    <w:rsid w:val="3BC70882"/>
    <w:rsid w:val="3BD3F470"/>
    <w:rsid w:val="3C37B302"/>
    <w:rsid w:val="3CE15087"/>
    <w:rsid w:val="3CF445D9"/>
    <w:rsid w:val="3CF8F0EE"/>
    <w:rsid w:val="3D846C98"/>
    <w:rsid w:val="3DD2735D"/>
    <w:rsid w:val="3E0C3AC8"/>
    <w:rsid w:val="3E3FDB1F"/>
    <w:rsid w:val="3E49FE4C"/>
    <w:rsid w:val="3EF953A4"/>
    <w:rsid w:val="3F6F53C4"/>
    <w:rsid w:val="3FF2200B"/>
    <w:rsid w:val="402694A4"/>
    <w:rsid w:val="402B1EB0"/>
    <w:rsid w:val="40A21AFF"/>
    <w:rsid w:val="40C27065"/>
    <w:rsid w:val="410C7C88"/>
    <w:rsid w:val="4112D2C1"/>
    <w:rsid w:val="4188CBC9"/>
    <w:rsid w:val="41C3D376"/>
    <w:rsid w:val="424006B5"/>
    <w:rsid w:val="42BC01B7"/>
    <w:rsid w:val="431875A8"/>
    <w:rsid w:val="43467B7A"/>
    <w:rsid w:val="43C2B225"/>
    <w:rsid w:val="448B5DD6"/>
    <w:rsid w:val="44F2A549"/>
    <w:rsid w:val="4522D22E"/>
    <w:rsid w:val="45411E12"/>
    <w:rsid w:val="4560FDE9"/>
    <w:rsid w:val="45758C22"/>
    <w:rsid w:val="4615CCFA"/>
    <w:rsid w:val="465C3CCB"/>
    <w:rsid w:val="467045FC"/>
    <w:rsid w:val="468C433D"/>
    <w:rsid w:val="46DA8F68"/>
    <w:rsid w:val="472038B0"/>
    <w:rsid w:val="47DF5BD9"/>
    <w:rsid w:val="48120742"/>
    <w:rsid w:val="4819EC9D"/>
    <w:rsid w:val="48347837"/>
    <w:rsid w:val="484DC4BF"/>
    <w:rsid w:val="48765FC9"/>
    <w:rsid w:val="489D944C"/>
    <w:rsid w:val="48FD0DAD"/>
    <w:rsid w:val="492B433B"/>
    <w:rsid w:val="49434054"/>
    <w:rsid w:val="4947BA04"/>
    <w:rsid w:val="49B9395C"/>
    <w:rsid w:val="49C6391F"/>
    <w:rsid w:val="4A898A75"/>
    <w:rsid w:val="4A9DAEFE"/>
    <w:rsid w:val="4B361A2B"/>
    <w:rsid w:val="4B518D5F"/>
    <w:rsid w:val="4B6C18F9"/>
    <w:rsid w:val="4C5A7011"/>
    <w:rsid w:val="4D50DF06"/>
    <w:rsid w:val="4D5BF2C6"/>
    <w:rsid w:val="4E5581B9"/>
    <w:rsid w:val="4E73B774"/>
    <w:rsid w:val="4E73F626"/>
    <w:rsid w:val="4E7CF68D"/>
    <w:rsid w:val="4ECEA5DC"/>
    <w:rsid w:val="4ED0CF0E"/>
    <w:rsid w:val="4EE73992"/>
    <w:rsid w:val="4F3ABCAC"/>
    <w:rsid w:val="4F3CA210"/>
    <w:rsid w:val="4FE94CA2"/>
    <w:rsid w:val="4FEC94B4"/>
    <w:rsid w:val="50243951"/>
    <w:rsid w:val="50706596"/>
    <w:rsid w:val="507CB947"/>
    <w:rsid w:val="50E52A22"/>
    <w:rsid w:val="51886515"/>
    <w:rsid w:val="519D6F2F"/>
    <w:rsid w:val="51CA5000"/>
    <w:rsid w:val="521D420F"/>
    <w:rsid w:val="52D6055D"/>
    <w:rsid w:val="537FD4A3"/>
    <w:rsid w:val="53ABB222"/>
    <w:rsid w:val="53B42AB1"/>
    <w:rsid w:val="53C690FF"/>
    <w:rsid w:val="53D7BCE2"/>
    <w:rsid w:val="53DA29B6"/>
    <w:rsid w:val="541D32FF"/>
    <w:rsid w:val="54449144"/>
    <w:rsid w:val="54565A68"/>
    <w:rsid w:val="54602E2C"/>
    <w:rsid w:val="54F286EB"/>
    <w:rsid w:val="5520C470"/>
    <w:rsid w:val="55385437"/>
    <w:rsid w:val="55601483"/>
    <w:rsid w:val="5569DEEB"/>
    <w:rsid w:val="556D55A3"/>
    <w:rsid w:val="5570CA43"/>
    <w:rsid w:val="55CBBBA3"/>
    <w:rsid w:val="55E31DEA"/>
    <w:rsid w:val="569C2D8C"/>
    <w:rsid w:val="569DC123"/>
    <w:rsid w:val="56B87184"/>
    <w:rsid w:val="5711CA78"/>
    <w:rsid w:val="5839A375"/>
    <w:rsid w:val="585441E5"/>
    <w:rsid w:val="586F50B2"/>
    <w:rsid w:val="588BFDB1"/>
    <w:rsid w:val="5938AE06"/>
    <w:rsid w:val="5961FF71"/>
    <w:rsid w:val="599199E6"/>
    <w:rsid w:val="599D6E48"/>
    <w:rsid w:val="59E1B343"/>
    <w:rsid w:val="5A3A23A2"/>
    <w:rsid w:val="5A496B3A"/>
    <w:rsid w:val="5A734C26"/>
    <w:rsid w:val="5A7D6F53"/>
    <w:rsid w:val="5AF0D5FE"/>
    <w:rsid w:val="5B53738B"/>
    <w:rsid w:val="5B6F9EAF"/>
    <w:rsid w:val="5C18350E"/>
    <w:rsid w:val="5C232755"/>
    <w:rsid w:val="5C93A09A"/>
    <w:rsid w:val="5D283872"/>
    <w:rsid w:val="5DE748FF"/>
    <w:rsid w:val="5E1D04A3"/>
    <w:rsid w:val="5E3A8F4C"/>
    <w:rsid w:val="5EEF72BE"/>
    <w:rsid w:val="5F60A45C"/>
    <w:rsid w:val="5F7D9E31"/>
    <w:rsid w:val="5FA17C5A"/>
    <w:rsid w:val="5FA7F4EC"/>
    <w:rsid w:val="5FBCF617"/>
    <w:rsid w:val="600F636A"/>
    <w:rsid w:val="605E08B2"/>
    <w:rsid w:val="6063F45B"/>
    <w:rsid w:val="606BC5C9"/>
    <w:rsid w:val="60819C13"/>
    <w:rsid w:val="608C92EC"/>
    <w:rsid w:val="60B8ACBE"/>
    <w:rsid w:val="60E28DAA"/>
    <w:rsid w:val="6156EF27"/>
    <w:rsid w:val="62961A0F"/>
    <w:rsid w:val="62978117"/>
    <w:rsid w:val="62DB0376"/>
    <w:rsid w:val="63143E4F"/>
    <w:rsid w:val="637374CE"/>
    <w:rsid w:val="637AB094"/>
    <w:rsid w:val="64137AFD"/>
    <w:rsid w:val="64219AA5"/>
    <w:rsid w:val="6473360C"/>
    <w:rsid w:val="667EA4EE"/>
    <w:rsid w:val="66845BD2"/>
    <w:rsid w:val="66D12005"/>
    <w:rsid w:val="66EA4862"/>
    <w:rsid w:val="67395369"/>
    <w:rsid w:val="6808C1EA"/>
    <w:rsid w:val="680F6016"/>
    <w:rsid w:val="68F58D15"/>
    <w:rsid w:val="691257BE"/>
    <w:rsid w:val="692AEBD9"/>
    <w:rsid w:val="69546D93"/>
    <w:rsid w:val="699D1D53"/>
    <w:rsid w:val="69B0F206"/>
    <w:rsid w:val="69C83323"/>
    <w:rsid w:val="69F0CDBB"/>
    <w:rsid w:val="6A561A86"/>
    <w:rsid w:val="6AA69C18"/>
    <w:rsid w:val="6ADFD487"/>
    <w:rsid w:val="6C1BE8CB"/>
    <w:rsid w:val="6CDFDAC0"/>
    <w:rsid w:val="6D08D96B"/>
    <w:rsid w:val="6D4A3C4E"/>
    <w:rsid w:val="6DC8FE38"/>
    <w:rsid w:val="6E52F95A"/>
    <w:rsid w:val="6E68A9E2"/>
    <w:rsid w:val="6E71CA5C"/>
    <w:rsid w:val="6E76455A"/>
    <w:rsid w:val="6E86332B"/>
    <w:rsid w:val="6F02EB25"/>
    <w:rsid w:val="6F5AB82C"/>
    <w:rsid w:val="6F93A3A1"/>
    <w:rsid w:val="6FB9B4C9"/>
    <w:rsid w:val="70044A13"/>
    <w:rsid w:val="700C5ED7"/>
    <w:rsid w:val="701215BB"/>
    <w:rsid w:val="70E0466A"/>
    <w:rsid w:val="71F97E32"/>
    <w:rsid w:val="72181E27"/>
    <w:rsid w:val="726346D7"/>
    <w:rsid w:val="72825EDE"/>
    <w:rsid w:val="72D35043"/>
    <w:rsid w:val="72D38219"/>
    <w:rsid w:val="7372E687"/>
    <w:rsid w:val="746485D9"/>
    <w:rsid w:val="746D8E70"/>
    <w:rsid w:val="746F527A"/>
    <w:rsid w:val="74E54F67"/>
    <w:rsid w:val="751483A4"/>
    <w:rsid w:val="753E5882"/>
    <w:rsid w:val="75D392ED"/>
    <w:rsid w:val="75D4908D"/>
    <w:rsid w:val="75E040B8"/>
    <w:rsid w:val="760D5C73"/>
    <w:rsid w:val="7617BB76"/>
    <w:rsid w:val="76251848"/>
    <w:rsid w:val="76446099"/>
    <w:rsid w:val="7650ED7D"/>
    <w:rsid w:val="76DB4529"/>
    <w:rsid w:val="776FE07E"/>
    <w:rsid w:val="778D9909"/>
    <w:rsid w:val="7817BA52"/>
    <w:rsid w:val="7818ACA2"/>
    <w:rsid w:val="78364FFD"/>
    <w:rsid w:val="789F6144"/>
    <w:rsid w:val="78C2593A"/>
    <w:rsid w:val="78C39210"/>
    <w:rsid w:val="78E38352"/>
    <w:rsid w:val="79554AC9"/>
    <w:rsid w:val="799B5343"/>
    <w:rsid w:val="79C0E587"/>
    <w:rsid w:val="79CB43D1"/>
    <w:rsid w:val="7A220127"/>
    <w:rsid w:val="7A4AB1E5"/>
    <w:rsid w:val="7A5D4901"/>
    <w:rsid w:val="7A939297"/>
    <w:rsid w:val="7AB3B1DB"/>
    <w:rsid w:val="7B1A552A"/>
    <w:rsid w:val="7B989061"/>
    <w:rsid w:val="7BB10F38"/>
    <w:rsid w:val="7BDEA0C9"/>
    <w:rsid w:val="7C07572B"/>
    <w:rsid w:val="7C077C8A"/>
    <w:rsid w:val="7C1B2414"/>
    <w:rsid w:val="7C29AC14"/>
    <w:rsid w:val="7C730F93"/>
    <w:rsid w:val="7C77C42D"/>
    <w:rsid w:val="7C86FCFA"/>
    <w:rsid w:val="7D7CE77F"/>
    <w:rsid w:val="7E1602EA"/>
    <w:rsid w:val="7E311FE9"/>
    <w:rsid w:val="7E55607C"/>
    <w:rsid w:val="7E9456AA"/>
    <w:rsid w:val="7EBD40BB"/>
    <w:rsid w:val="7EE8AFFA"/>
    <w:rsid w:val="7EFA433A"/>
    <w:rsid w:val="7F30A64F"/>
    <w:rsid w:val="7F9D010C"/>
    <w:rsid w:val="7FB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991D"/>
  <w15:chartTrackingRefBased/>
  <w15:docId w15:val="{85D5F4F7-4934-42DA-915D-4994F0B5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3B4E07A9"/>
  </w:style>
  <w:style w:type="character" w:customStyle="1" w:styleId="eop">
    <w:name w:val="eop"/>
    <w:basedOn w:val="DefaultParagraphFont"/>
    <w:uiPriority w:val="1"/>
    <w:rsid w:val="3B4E07A9"/>
  </w:style>
  <w:style w:type="paragraph" w:customStyle="1" w:styleId="paragraph">
    <w:name w:val="paragraph"/>
    <w:basedOn w:val="Normal"/>
    <w:uiPriority w:val="1"/>
    <w:rsid w:val="3B4E07A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C70D0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70D0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70D0C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70D0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C7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ib.mohammad@siu.edu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i.org:10.1038/s41586-020-2649-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ydney.sarver@siu.edu" TargetMode="External"/><Relationship Id="rId17" Type="http://schemas.openxmlformats.org/officeDocument/2006/relationships/hyperlink" Target="https://doi.org:https://doi.org/10.1016/j.bpj.2021.06.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:10.1152/ajpcell.00270.20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pan.roy@siu.edu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:10.1038/nrm.2017.108" TargetMode="External"/><Relationship Id="rId10" Type="http://schemas.openxmlformats.org/officeDocument/2006/relationships/hyperlink" Target="mailto:farhan.chowdhury@siu.edu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lshammari@siu.edu" TargetMode="External"/><Relationship Id="rId14" Type="http://schemas.openxmlformats.org/officeDocument/2006/relationships/hyperlink" Target="https://doi.org:10.1016/j.jbc.2022.101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6ECDCCC267C43A0F65BB3DFFB4CB8" ma:contentTypeVersion="14" ma:contentTypeDescription="Create a new document." ma:contentTypeScope="" ma:versionID="a14494d03c33a32278f39fe25c1ac36f">
  <xsd:schema xmlns:xsd="http://www.w3.org/2001/XMLSchema" xmlns:xs="http://www.w3.org/2001/XMLSchema" xmlns:p="http://schemas.microsoft.com/office/2006/metadata/properties" xmlns:ns3="4c8dea85-a6be-4a7e-9e0f-bfb0bfb385f1" xmlns:ns4="808ad301-e2f0-46a8-be76-7285177677e0" targetNamespace="http://schemas.microsoft.com/office/2006/metadata/properties" ma:root="true" ma:fieldsID="cf98963d46b4355d8b0337114c11bf0e" ns3:_="" ns4:_="">
    <xsd:import namespace="4c8dea85-a6be-4a7e-9e0f-bfb0bfb385f1"/>
    <xsd:import namespace="808ad301-e2f0-46a8-be76-728517767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dea85-a6be-4a7e-9e0f-bfb0bfb38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ad301-e2f0-46a8-be76-72851776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8dea85-a6be-4a7e-9e0f-bfb0bfb385f1" xsi:nil="true"/>
  </documentManagement>
</p:properties>
</file>

<file path=customXml/itemProps1.xml><?xml version="1.0" encoding="utf-8"?>
<ds:datastoreItem xmlns:ds="http://schemas.openxmlformats.org/officeDocument/2006/customXml" ds:itemID="{3C9A2585-AA17-4C61-8D9B-B100C41E5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2BD6CF-5B72-41CB-AA59-FD14DE55A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dea85-a6be-4a7e-9e0f-bfb0bfb385f1"/>
    <ds:schemaRef ds:uri="808ad301-e2f0-46a8-be76-72851776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99A9F-4F28-43C8-9B7E-F8EE20F039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08057-5EB4-41F6-8E0B-D0A525276510}">
  <ds:schemaRefs>
    <ds:schemaRef ds:uri="http://schemas.microsoft.com/office/2006/metadata/properties"/>
    <ds:schemaRef ds:uri="http://schemas.microsoft.com/office/infopath/2007/PartnerControls"/>
    <ds:schemaRef ds:uri="4c8dea85-a6be-4a7e-9e0f-bfb0bfb385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4989</Words>
  <Characters>28443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Sakib</dc:creator>
  <cp:keywords/>
  <dc:description/>
  <cp:lastModifiedBy>Mohammad, Sakib</cp:lastModifiedBy>
  <cp:revision>7</cp:revision>
  <dcterms:created xsi:type="dcterms:W3CDTF">2023-11-02T20:56:00Z</dcterms:created>
  <dcterms:modified xsi:type="dcterms:W3CDTF">2023-11-02T21:01:00Z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0x0101000246ECDCCC267C43A0F65BB3DFFB4CB8</vt:lpwstr>
  </property>
</Properties>
</file>