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D5006" w14:textId="77777777" w:rsidR="00A84312" w:rsidRPr="00A84312" w:rsidRDefault="00A84312" w:rsidP="00A84312">
      <w:pPr>
        <w:pStyle w:val="ListParagraph"/>
        <w:numPr>
          <w:ilvl w:val="0"/>
          <w:numId w:val="4"/>
        </w:numPr>
        <w:rPr>
          <w:b/>
          <w:bCs/>
        </w:rPr>
      </w:pPr>
      <w:r w:rsidRPr="00A84312">
        <w:rPr>
          <w:b/>
          <w:bCs/>
        </w:rPr>
        <w:t>How to Apply for Dhaka University Admission</w:t>
      </w:r>
    </w:p>
    <w:p w14:paraId="586A3B63" w14:textId="77777777" w:rsidR="00FC3EC9" w:rsidRDefault="00FC3EC9"/>
    <w:p w14:paraId="068AA8BB" w14:textId="77777777" w:rsidR="00A84312" w:rsidRP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Visit the Official Admission Website</w:t>
      </w:r>
      <w:r w:rsidRPr="00A84312">
        <w:t>: Go to admission.eis.du.ac.bd to start your application.</w:t>
      </w:r>
    </w:p>
    <w:p w14:paraId="1077CC47" w14:textId="77777777" w:rsidR="00A84312" w:rsidRP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Log In</w:t>
      </w:r>
      <w:r w:rsidRPr="00A84312">
        <w:t>: Click on the ‘Log in’ option on the website.</w:t>
      </w:r>
    </w:p>
    <w:p w14:paraId="5EE47810" w14:textId="77777777" w:rsidR="00A84312" w:rsidRP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Enter Educational Information</w:t>
      </w:r>
      <w:r w:rsidRPr="00A84312">
        <w:t>: Provide information about your SSC/Equivalent and HSC/Equivalent exams. This usually includes details like your board, roll number, and passing year.</w:t>
      </w:r>
    </w:p>
    <w:p w14:paraId="7DDEE775" w14:textId="77777777" w:rsidR="00A84312" w:rsidRP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Provide Personal Information</w:t>
      </w:r>
      <w:r w:rsidRPr="00A84312">
        <w:t xml:space="preserve">: In the next step, fill in your personal details. Ensure that all the information is accurate and </w:t>
      </w:r>
      <w:proofErr w:type="gramStart"/>
      <w:r w:rsidRPr="00A84312">
        <w:t>up-to-date</w:t>
      </w:r>
      <w:proofErr w:type="gramEnd"/>
      <w:r w:rsidRPr="00A84312">
        <w:t>.</w:t>
      </w:r>
    </w:p>
    <w:p w14:paraId="6B62780D" w14:textId="77777777" w:rsidR="00A84312" w:rsidRP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Quota Information (If Applicable)</w:t>
      </w:r>
      <w:r w:rsidRPr="00A84312">
        <w:t>: If you are eligible for any quotas (such as freedom fighter, tribal, etc.), provide that information.</w:t>
      </w:r>
    </w:p>
    <w:p w14:paraId="3BA47100" w14:textId="77777777" w:rsidR="00A84312" w:rsidRP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Select Admission Test Center</w:t>
      </w:r>
      <w:r w:rsidRPr="00A84312">
        <w:t>: Choose your preferred center for the admission test. This should be a location where you can comfortably travel to take the test.</w:t>
      </w:r>
    </w:p>
    <w:p w14:paraId="2E8FE498" w14:textId="77777777" w:rsidR="00A84312" w:rsidRP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Upload Photograph</w:t>
      </w:r>
      <w:r w:rsidRPr="00A84312">
        <w:t>: You will need to upload a recent photograph of yourself. Make sure to follow the specific instructions provided for the photograph regarding size and format.</w:t>
      </w:r>
    </w:p>
    <w:p w14:paraId="61415BA8" w14:textId="77777777" w:rsidR="00A84312" w:rsidRP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Apply for Desired Unit(s)</w:t>
      </w:r>
      <w:r w:rsidRPr="00A84312">
        <w:t>: Go to your dashboard on the website and apply for the unit(s) you are interested in. Each unit usually corresponds to a different faculty or group of subjects.</w:t>
      </w:r>
    </w:p>
    <w:p w14:paraId="23661DF7" w14:textId="77777777" w:rsidR="00A84312" w:rsidRP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Complete the Payment</w:t>
      </w:r>
      <w:r w:rsidRPr="00A84312">
        <w:t>: Pay the application fee using the appropriate payment option provided on the website. This might include options like mobile banking, internet banking, or bank payment.</w:t>
      </w:r>
    </w:p>
    <w:p w14:paraId="1F984FB8" w14:textId="77777777" w:rsidR="00A84312" w:rsidRDefault="00A84312" w:rsidP="00A84312">
      <w:pPr>
        <w:numPr>
          <w:ilvl w:val="0"/>
          <w:numId w:val="1"/>
        </w:numPr>
      </w:pPr>
      <w:r w:rsidRPr="00A84312">
        <w:rPr>
          <w:b/>
          <w:bCs/>
        </w:rPr>
        <w:t>Confirmation</w:t>
      </w:r>
      <w:r w:rsidRPr="00A84312">
        <w:t xml:space="preserve">: After completing the payment, you should receive </w:t>
      </w:r>
      <w:proofErr w:type="gramStart"/>
      <w:r w:rsidRPr="00A84312">
        <w:t>a confirmation</w:t>
      </w:r>
      <w:proofErr w:type="gramEnd"/>
      <w:r w:rsidRPr="00A84312">
        <w:t>. Keep a record of this confirmation for future reference.</w:t>
      </w:r>
    </w:p>
    <w:p w14:paraId="09D70870" w14:textId="77777777" w:rsidR="00A84312" w:rsidRDefault="00A84312" w:rsidP="00A84312"/>
    <w:p w14:paraId="460B86A8" w14:textId="285CF260" w:rsidR="00A84312" w:rsidRPr="00A84312" w:rsidRDefault="00A84312" w:rsidP="00A84312">
      <w:pPr>
        <w:pStyle w:val="ListParagraph"/>
        <w:numPr>
          <w:ilvl w:val="0"/>
          <w:numId w:val="3"/>
        </w:numPr>
        <w:rPr>
          <w:b/>
          <w:bCs/>
        </w:rPr>
      </w:pPr>
      <w:r w:rsidRPr="00A84312">
        <w:rPr>
          <w:b/>
          <w:bCs/>
        </w:rPr>
        <w:t>How to Download Admit Card</w:t>
      </w:r>
    </w:p>
    <w:p w14:paraId="5B6E199A" w14:textId="77777777" w:rsidR="00A84312" w:rsidRDefault="00A84312" w:rsidP="00A84312"/>
    <w:p w14:paraId="7E3900B7" w14:textId="77777777" w:rsidR="00A84312" w:rsidRPr="00A84312" w:rsidRDefault="00A84312" w:rsidP="00A84312">
      <w:pPr>
        <w:numPr>
          <w:ilvl w:val="0"/>
          <w:numId w:val="2"/>
        </w:numPr>
      </w:pPr>
      <w:r w:rsidRPr="00A84312">
        <w:rPr>
          <w:b/>
          <w:bCs/>
        </w:rPr>
        <w:t>Visit the Official Admission Website</w:t>
      </w:r>
      <w:r w:rsidRPr="00A84312">
        <w:t>: Access Dhaka University’s admission portal by clicking here.</w:t>
      </w:r>
    </w:p>
    <w:p w14:paraId="6BDD6F14" w14:textId="77777777" w:rsidR="00A84312" w:rsidRPr="00A84312" w:rsidRDefault="00A84312" w:rsidP="00A84312">
      <w:pPr>
        <w:numPr>
          <w:ilvl w:val="0"/>
          <w:numId w:val="2"/>
        </w:numPr>
      </w:pPr>
      <w:r w:rsidRPr="00A84312">
        <w:rPr>
          <w:b/>
          <w:bCs/>
        </w:rPr>
        <w:t>Login to Your Account</w:t>
      </w:r>
      <w:r w:rsidRPr="00A84312">
        <w:t>: Use your SSC (Secondary School Certificate) and HSC (Higher Secondary Certificate) information to log in. This typically includes your roll numbers and board information from your SSC and HSC examinations.</w:t>
      </w:r>
    </w:p>
    <w:p w14:paraId="28FB432F" w14:textId="77777777" w:rsidR="00A84312" w:rsidRPr="00A84312" w:rsidRDefault="00A84312" w:rsidP="00A84312">
      <w:pPr>
        <w:numPr>
          <w:ilvl w:val="0"/>
          <w:numId w:val="2"/>
        </w:numPr>
      </w:pPr>
      <w:r w:rsidRPr="00A84312">
        <w:rPr>
          <w:b/>
          <w:bCs/>
        </w:rPr>
        <w:t>Access Your Dashboard</w:t>
      </w:r>
      <w:r w:rsidRPr="00A84312">
        <w:t>: Once logged in, navigate to your personal dashboard on the website.</w:t>
      </w:r>
    </w:p>
    <w:p w14:paraId="4A4D31B9" w14:textId="77777777" w:rsidR="00A84312" w:rsidRPr="00A84312" w:rsidRDefault="00A84312" w:rsidP="00A84312">
      <w:pPr>
        <w:numPr>
          <w:ilvl w:val="0"/>
          <w:numId w:val="2"/>
        </w:numPr>
      </w:pPr>
      <w:r w:rsidRPr="00A84312">
        <w:rPr>
          <w:b/>
          <w:bCs/>
        </w:rPr>
        <w:lastRenderedPageBreak/>
        <w:t>Select Applied Unit(s)</w:t>
      </w:r>
      <w:r w:rsidRPr="00A84312">
        <w:t>: Go to the section where your applied units are listed. Each unit (KA, KHA, GA, CHA, and IBA) corresponds to different faculties or subject groups.</w:t>
      </w:r>
    </w:p>
    <w:p w14:paraId="0E796345" w14:textId="77777777" w:rsidR="00A84312" w:rsidRPr="00A84312" w:rsidRDefault="00A84312" w:rsidP="00A84312">
      <w:pPr>
        <w:numPr>
          <w:ilvl w:val="0"/>
          <w:numId w:val="2"/>
        </w:numPr>
      </w:pPr>
      <w:r w:rsidRPr="00A84312">
        <w:rPr>
          <w:b/>
          <w:bCs/>
        </w:rPr>
        <w:t>Download Admit Card</w:t>
      </w:r>
      <w:r w:rsidRPr="00A84312">
        <w:t>: Find the option to download the admit card for the unit(s) you have applied for. Click on it to download the admit card in PDF format.</w:t>
      </w:r>
    </w:p>
    <w:p w14:paraId="61E21878" w14:textId="77777777" w:rsidR="00A84312" w:rsidRPr="00A84312" w:rsidRDefault="00A84312" w:rsidP="00A84312">
      <w:pPr>
        <w:numPr>
          <w:ilvl w:val="0"/>
          <w:numId w:val="2"/>
        </w:numPr>
      </w:pPr>
      <w:r w:rsidRPr="00A84312">
        <w:rPr>
          <w:b/>
          <w:bCs/>
        </w:rPr>
        <w:t>Print the Admit Card</w:t>
      </w:r>
      <w:r w:rsidRPr="00A84312">
        <w:t>: Print out the downloaded admit card in color. It’s important to have a physical copy of the admit card on the day of the test.</w:t>
      </w:r>
    </w:p>
    <w:p w14:paraId="39D19B98" w14:textId="77777777" w:rsidR="00A84312" w:rsidRPr="00A84312" w:rsidRDefault="00A84312" w:rsidP="00A84312">
      <w:pPr>
        <w:numPr>
          <w:ilvl w:val="0"/>
          <w:numId w:val="2"/>
        </w:numPr>
      </w:pPr>
      <w:r w:rsidRPr="00A84312">
        <w:rPr>
          <w:b/>
          <w:bCs/>
        </w:rPr>
        <w:t>Follow the Instructions</w:t>
      </w:r>
      <w:r w:rsidRPr="00A84312">
        <w:t>: Read and follow any instructions provided with the admit card. This may include details about the test venue, time, what to bring, and other important information.</w:t>
      </w:r>
    </w:p>
    <w:p w14:paraId="06386017" w14:textId="77777777" w:rsidR="00A84312" w:rsidRPr="00A84312" w:rsidRDefault="00A84312" w:rsidP="00A84312"/>
    <w:p w14:paraId="295099EE" w14:textId="77777777" w:rsidR="00A84312" w:rsidRDefault="00A84312"/>
    <w:sectPr w:rsidR="00A8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284"/>
    <w:multiLevelType w:val="hybridMultilevel"/>
    <w:tmpl w:val="A8EC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4E85"/>
    <w:multiLevelType w:val="multilevel"/>
    <w:tmpl w:val="F098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910FE"/>
    <w:multiLevelType w:val="hybridMultilevel"/>
    <w:tmpl w:val="07E6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663CF"/>
    <w:multiLevelType w:val="multilevel"/>
    <w:tmpl w:val="8B08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675850">
    <w:abstractNumId w:val="3"/>
  </w:num>
  <w:num w:numId="2" w16cid:durableId="404376527">
    <w:abstractNumId w:val="1"/>
  </w:num>
  <w:num w:numId="3" w16cid:durableId="1145855135">
    <w:abstractNumId w:val="0"/>
  </w:num>
  <w:num w:numId="4" w16cid:durableId="427895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44"/>
    <w:rsid w:val="004571EA"/>
    <w:rsid w:val="00747044"/>
    <w:rsid w:val="008637A2"/>
    <w:rsid w:val="0089116C"/>
    <w:rsid w:val="00A13D74"/>
    <w:rsid w:val="00A84312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759"/>
  <w15:chartTrackingRefBased/>
  <w15:docId w15:val="{48F54609-8AF0-45FB-A1C0-3DE9F06D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7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2</cp:revision>
  <dcterms:created xsi:type="dcterms:W3CDTF">2025-01-23T20:34:00Z</dcterms:created>
  <dcterms:modified xsi:type="dcterms:W3CDTF">2025-01-23T20:36:00Z</dcterms:modified>
</cp:coreProperties>
</file>