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B6E17" w14:textId="77777777" w:rsidR="00EC5FCA" w:rsidRPr="00EC5FCA" w:rsidRDefault="00EC5FCA" w:rsidP="00EC5FCA">
      <w:pPr>
        <w:rPr>
          <w:b/>
          <w:bCs/>
        </w:rPr>
      </w:pPr>
      <w:r w:rsidRPr="00EC5FCA">
        <w:rPr>
          <w:b/>
          <w:bCs/>
        </w:rPr>
        <w:t>1. 10 Minute School</w:t>
      </w:r>
    </w:p>
    <w:p w14:paraId="4DEB6470" w14:textId="77777777" w:rsidR="00EC5FCA" w:rsidRPr="00EC5FCA" w:rsidRDefault="00EC5FCA" w:rsidP="00EC5FCA">
      <w:hyperlink r:id="rId5" w:tgtFrame="_blank" w:history="1">
        <w:r w:rsidRPr="00EC5FCA">
          <w:rPr>
            <w:rStyle w:val="Hyperlink"/>
          </w:rPr>
          <w:t>10 Minute School</w:t>
        </w:r>
      </w:hyperlink>
      <w:r w:rsidRPr="00EC5FCA">
        <w:t>, founded by Ayman Sadiq in 2015, is a pioneering educational YouTube channel that has revolutionized learning in Bangladesh. As the country’s largest online educational platform, it offers free resources across a broad spectrum of topics, ranging from math and science to life skills and professional development. With a focus on accessible education, the channel provides concise video lessons, live classes, interactive quizzes, and notes for students of all ages, from primary school to university. Their content not only aligns with the national curriculum but also includes guidance for competitive exams like SSC, HSC, and university admissions. With over 2.29 million subscribers and hundreds of millions of views, 10 Minute School continues to empower students by making learning easy, engaging, and accessible for everyone.</w:t>
      </w:r>
    </w:p>
    <w:p w14:paraId="5A7905BC" w14:textId="77777777" w:rsidR="00EC5FCA" w:rsidRPr="00EC5FCA" w:rsidRDefault="00EC5FCA" w:rsidP="00EC5FCA">
      <w:pPr>
        <w:rPr>
          <w:b/>
          <w:bCs/>
        </w:rPr>
      </w:pPr>
      <w:r w:rsidRPr="00EC5FCA">
        <w:rPr>
          <w:b/>
          <w:bCs/>
        </w:rPr>
        <w:t>2. Talukdar Academy</w:t>
      </w:r>
    </w:p>
    <w:p w14:paraId="6FDDF076" w14:textId="77777777" w:rsidR="00EC5FCA" w:rsidRPr="00EC5FCA" w:rsidRDefault="00EC5FCA" w:rsidP="00EC5FCA">
      <w:r w:rsidRPr="00EC5FCA">
        <w:t>Talukdar Academy is another prominent YouTube channel focused on academic content aligned with the Bangladeshi national curriculum. Known for its in-depth tutorials on subjects such as mathematics, science, and language arts, this channel is a favorite among students preparing for SSC and HSC exams. Talukdar Academy’s structured lessons and problem-solving sessions help students navigate difficult topics with ease. Its methodical approach, clear explanations, and targeted exam preparation make it an essential resource for academic success. With a strong following of over 3 million subscribers and 573 million views, Talukdar Academy has become a key player in supporting academic excellence in Bangladesh.</w:t>
      </w:r>
    </w:p>
    <w:p w14:paraId="305EBFAD" w14:textId="77777777" w:rsidR="00EC5FCA" w:rsidRPr="00EC5FCA" w:rsidRDefault="00EC5FCA" w:rsidP="00EC5FCA">
      <w:pPr>
        <w:rPr>
          <w:b/>
          <w:bCs/>
        </w:rPr>
      </w:pPr>
      <w:r w:rsidRPr="00EC5FCA">
        <w:rPr>
          <w:b/>
          <w:bCs/>
        </w:rPr>
        <w:t>3. Amader School</w:t>
      </w:r>
    </w:p>
    <w:p w14:paraId="3DEC1D66" w14:textId="77777777" w:rsidR="00EC5FCA" w:rsidRPr="00EC5FCA" w:rsidRDefault="00EC5FCA" w:rsidP="00EC5FCA">
      <w:r w:rsidRPr="00EC5FCA">
        <w:t>Amader School, created by educator Fahad Hossain, is renowned for its focus on science subjects, particularly physics, chemistry, and biology. Aimed primarily at SSC and HSC students, the channel offers high-quality tutorials that break down complex scientific concepts into digestible explanations. Amader School’s straightforward and visual approach to teaching helps students understand difficult topics and prepares them for competitive exams. The channel has cultivated a loyal following, becoming a trusted resource for science students across Bangladesh. With its effective teaching style, Amader School plays a crucial role in shaping students’ academic journeys in STEM fields.</w:t>
      </w:r>
    </w:p>
    <w:p w14:paraId="2630ABD2" w14:textId="77777777" w:rsidR="00EC5FCA" w:rsidRPr="00EC5FCA" w:rsidRDefault="00EC5FCA" w:rsidP="00EC5FCA">
      <w:pPr>
        <w:rPr>
          <w:b/>
          <w:bCs/>
        </w:rPr>
      </w:pPr>
      <w:r w:rsidRPr="00EC5FCA">
        <w:rPr>
          <w:b/>
          <w:bCs/>
        </w:rPr>
        <w:t xml:space="preserve">4. </w:t>
      </w:r>
      <w:proofErr w:type="spellStart"/>
      <w:r w:rsidRPr="00EC5FCA">
        <w:rPr>
          <w:b/>
          <w:bCs/>
        </w:rPr>
        <w:t>Onnorokom</w:t>
      </w:r>
      <w:proofErr w:type="spellEnd"/>
      <w:r w:rsidRPr="00EC5FCA">
        <w:rPr>
          <w:b/>
          <w:bCs/>
        </w:rPr>
        <w:t xml:space="preserve"> </w:t>
      </w:r>
      <w:proofErr w:type="spellStart"/>
      <w:r w:rsidRPr="00EC5FCA">
        <w:rPr>
          <w:b/>
          <w:bCs/>
        </w:rPr>
        <w:t>Pathshala</w:t>
      </w:r>
      <w:proofErr w:type="spellEnd"/>
    </w:p>
    <w:p w14:paraId="343C61FE" w14:textId="77777777" w:rsidR="00EC5FCA" w:rsidRPr="00EC5FCA" w:rsidRDefault="00EC5FCA" w:rsidP="00EC5FCA">
      <w:proofErr w:type="spellStart"/>
      <w:r w:rsidRPr="00EC5FCA">
        <w:t>Onnorokom</w:t>
      </w:r>
      <w:proofErr w:type="spellEnd"/>
      <w:r w:rsidRPr="00EC5FCA">
        <w:t xml:space="preserve"> </w:t>
      </w:r>
      <w:proofErr w:type="spellStart"/>
      <w:r w:rsidRPr="00EC5FCA">
        <w:t>Pathshala</w:t>
      </w:r>
      <w:proofErr w:type="spellEnd"/>
      <w:r w:rsidRPr="00EC5FCA">
        <w:t xml:space="preserve"> is dedicated to making academic subjects accessible to higher secondary and college admission candidates. Covering a range of topics such as physics, Bangla, English, and religious studies, the channel’s content aligns with the national curriculum. The channel provides comprehensive lectures that simplify complex concepts, making it a valuable resource for students aiming to achieve high scores. </w:t>
      </w:r>
      <w:proofErr w:type="spellStart"/>
      <w:r w:rsidRPr="00EC5FCA">
        <w:t>Onnorokom</w:t>
      </w:r>
      <w:proofErr w:type="spellEnd"/>
      <w:r w:rsidRPr="00EC5FCA">
        <w:t xml:space="preserve"> </w:t>
      </w:r>
      <w:proofErr w:type="spellStart"/>
      <w:r w:rsidRPr="00EC5FCA">
        <w:t>Pathshala’s</w:t>
      </w:r>
      <w:proofErr w:type="spellEnd"/>
      <w:r w:rsidRPr="00EC5FCA">
        <w:t xml:space="preserve"> focus on accessibility, clarity, and student engagement has contributed to its popularity, especially among students preparing for crucial exams. Its robust content is complemented by practical tips, which enhance students’ confidence and performance.</w:t>
      </w:r>
    </w:p>
    <w:p w14:paraId="0B882ACA" w14:textId="77777777" w:rsidR="00EC5FCA" w:rsidRPr="00EC5FCA" w:rsidRDefault="00EC5FCA" w:rsidP="00EC5FCA">
      <w:pPr>
        <w:rPr>
          <w:b/>
          <w:bCs/>
        </w:rPr>
      </w:pPr>
      <w:r w:rsidRPr="00EC5FCA">
        <w:rPr>
          <w:b/>
          <w:bCs/>
        </w:rPr>
        <w:t>5. English Moja</w:t>
      </w:r>
    </w:p>
    <w:p w14:paraId="01DE2EE0" w14:textId="77777777" w:rsidR="00EC5FCA" w:rsidRDefault="00EC5FCA" w:rsidP="00EC5FCA">
      <w:r w:rsidRPr="00EC5FCA">
        <w:lastRenderedPageBreak/>
        <w:t>English Moja is a leading platform for those looking to improve their English language skills. With a focus on grammar, vocabulary, spoken English, and comprehension, the channel caters to students, professionals, and anyone interested in enhancing their English proficiency. The channel’s engaging lessons, practical examples, and interactive exercises make it an effective tool for learning English. English Moja’s approach to teaching language is fun and relatable, helping students build confidence in both written and spoken English. The channel has become a popular destination for learners across Bangladesh who are looking to gain an edge in their English skills.</w:t>
      </w:r>
    </w:p>
    <w:p w14:paraId="24DB02B0" w14:textId="523D2D8D" w:rsidR="00EC5FCA" w:rsidRPr="00EC5FCA" w:rsidRDefault="00EC5FCA" w:rsidP="00EC5FCA">
      <w:pPr>
        <w:rPr>
          <w:b/>
          <w:bCs/>
        </w:rPr>
      </w:pPr>
      <w:r>
        <w:rPr>
          <w:b/>
          <w:bCs/>
        </w:rPr>
        <w:t>6</w:t>
      </w:r>
      <w:r w:rsidRPr="00EC5FCA">
        <w:rPr>
          <w:b/>
          <w:bCs/>
        </w:rPr>
        <w:t>. Athena Science Academy</w:t>
      </w:r>
    </w:p>
    <w:p w14:paraId="0102D43C" w14:textId="77777777" w:rsidR="00EC5FCA" w:rsidRPr="00EC5FCA" w:rsidRDefault="00EC5FCA" w:rsidP="00EC5FCA">
      <w:r w:rsidRPr="00EC5FCA">
        <w:t>Athena Science Academy, founded by Barun Kanti Ghosh, offers diverse educational content with a strong focus on the sciences. The channel covers physics, chemistry, biology, and mathematics, aiming to make learning these subjects more interactive and enjoyable. Athena Science Academy’s approach emphasizes practical knowledge and application, which helps students gain a deeper understanding of the material. The channel has successfully combined academic rigor with creativity, allowing students to engage more actively with complex concepts. Athena Science Academy is ideal for students who want to strengthen their foundation in science subjects and excel in their academic pursuits.</w:t>
      </w:r>
    </w:p>
    <w:p w14:paraId="6494C169" w14:textId="50EABB7C" w:rsidR="00EC5FCA" w:rsidRPr="00EC5FCA" w:rsidRDefault="00EC5FCA" w:rsidP="00EC5FCA">
      <w:pPr>
        <w:rPr>
          <w:b/>
          <w:bCs/>
        </w:rPr>
      </w:pPr>
      <w:r>
        <w:rPr>
          <w:b/>
          <w:bCs/>
        </w:rPr>
        <w:t>7</w:t>
      </w:r>
      <w:r w:rsidRPr="00EC5FCA">
        <w:rPr>
          <w:b/>
          <w:bCs/>
        </w:rPr>
        <w:t xml:space="preserve">. </w:t>
      </w:r>
      <w:proofErr w:type="spellStart"/>
      <w:r w:rsidRPr="00EC5FCA">
        <w:rPr>
          <w:b/>
          <w:bCs/>
        </w:rPr>
        <w:t>HulkenStein</w:t>
      </w:r>
      <w:proofErr w:type="spellEnd"/>
      <w:r w:rsidRPr="00EC5FCA">
        <w:rPr>
          <w:b/>
          <w:bCs/>
        </w:rPr>
        <w:t xml:space="preserve"> HSC</w:t>
      </w:r>
    </w:p>
    <w:p w14:paraId="39CCBB27" w14:textId="77777777" w:rsidR="00EC5FCA" w:rsidRPr="00EC5FCA" w:rsidRDefault="00EC5FCA" w:rsidP="00EC5FCA">
      <w:r w:rsidRPr="00EC5FCA">
        <w:t xml:space="preserve">Specializing in higher secondary education, </w:t>
      </w:r>
      <w:proofErr w:type="spellStart"/>
      <w:r w:rsidRPr="00EC5FCA">
        <w:t>HulkenStein</w:t>
      </w:r>
      <w:proofErr w:type="spellEnd"/>
      <w:r w:rsidRPr="00EC5FCA">
        <w:t xml:space="preserve"> HSC is tailored for students in the HSC (Higher Secondary Certificate) level, focusing primarily on science subjects. The channel’s content is designed to meet the needs of HSC students by offering detailed tutorials on physics, chemistry, biology, and mathematics. </w:t>
      </w:r>
      <w:proofErr w:type="spellStart"/>
      <w:r w:rsidRPr="00EC5FCA">
        <w:t>HulkenStein</w:t>
      </w:r>
      <w:proofErr w:type="spellEnd"/>
      <w:r w:rsidRPr="00EC5FCA">
        <w:t xml:space="preserve"> HSC’s targeted approach provides essential knowledge and exam preparation materials, assisting students in meeting academic standards and excelling in exams. Its dedication to thorough explanations and comprehensive lessons has made </w:t>
      </w:r>
      <w:proofErr w:type="spellStart"/>
      <w:r w:rsidRPr="00EC5FCA">
        <w:t>HulkenStein</w:t>
      </w:r>
      <w:proofErr w:type="spellEnd"/>
      <w:r w:rsidRPr="00EC5FCA">
        <w:t xml:space="preserve"> HSC a preferred resource for HSC students aiming for success in science subjects.</w:t>
      </w:r>
    </w:p>
    <w:p w14:paraId="4D341B96" w14:textId="77777777" w:rsidR="00D56A6F" w:rsidRDefault="00EC5FCA" w:rsidP="00D56A6F">
      <w:pPr>
        <w:rPr>
          <w:b/>
          <w:bCs/>
        </w:rPr>
      </w:pPr>
      <w:r>
        <w:rPr>
          <w:b/>
          <w:bCs/>
        </w:rPr>
        <w:t>8</w:t>
      </w:r>
      <w:r w:rsidRPr="00EC5FCA">
        <w:rPr>
          <w:b/>
          <w:bCs/>
        </w:rPr>
        <w:t xml:space="preserve">. </w:t>
      </w:r>
      <w:r w:rsidR="00D56A6F" w:rsidRPr="00EB1C22">
        <w:rPr>
          <w:b/>
          <w:bCs/>
        </w:rPr>
        <w:t>ROOTs Edu</w:t>
      </w:r>
    </w:p>
    <w:p w14:paraId="631337A3" w14:textId="77777777" w:rsidR="00D56A6F" w:rsidRPr="00EB1C22" w:rsidRDefault="00D56A6F" w:rsidP="00D56A6F">
      <w:r w:rsidRPr="00EB1C22">
        <w:t>ROOTs Edu is an educational YouTube channel dedicated to helping students prepare for competitive exams, especially university admission tests in Bangladesh. The channel focuses on simplifying complex topics, offering in-depth lessons on subjects like math, physics, chemistry, and biology. ROOTs Edu is well-known for its practical tips, question-solving techniques, and motivational content aimed at boosting students' confidence. In addition to subject-specific tutorials, the channel provides guidance on admission strategies, university selection, and effective time management. With a student-centric approach and engaging teaching methods, ROOTs Edu has become a trusted platform for academic support and success.</w:t>
      </w:r>
    </w:p>
    <w:p w14:paraId="41806D71" w14:textId="734A4280" w:rsidR="00EC5FCA" w:rsidRPr="00EC5FCA" w:rsidRDefault="00EB1324" w:rsidP="00D56A6F">
      <w:pPr>
        <w:rPr>
          <w:b/>
          <w:bCs/>
        </w:rPr>
      </w:pPr>
      <w:r w:rsidRPr="00EB1324">
        <w:rPr>
          <w:b/>
          <w:bCs/>
        </w:rPr>
        <w:t>10. ACS Academy</w:t>
      </w:r>
    </w:p>
    <w:p w14:paraId="237C3B3E" w14:textId="48C98AFB" w:rsidR="00EB1324" w:rsidRDefault="00EB1324">
      <w:r w:rsidRPr="00EB1324">
        <w:t xml:space="preserve">ACS Academy is a popular YouTube channel focused on providing comprehensive guidance for university admission preparation in Bangladesh. The channel offers high-quality tutorials on subjects like mathematics, physics, chemistry, and general knowledge tailored for admission tests. It also provides tips and strategies for excelling in competitive exams like medical, engineering, and public university entrance tests. With regular updates on admission circulars, question analysis, and mock test solutions, ACS Academy is a reliable resource for students. The channel’s engaging </w:t>
      </w:r>
      <w:r w:rsidRPr="00EB1324">
        <w:lastRenderedPageBreak/>
        <w:t>teaching style and simplified explanations make it particularly useful for students from diverse academic backgrounds.</w:t>
      </w:r>
    </w:p>
    <w:p w14:paraId="78F36297" w14:textId="6EB5B1D7" w:rsidR="00EB1C22" w:rsidRPr="00EB1C22" w:rsidRDefault="00EB1C22" w:rsidP="00D56A6F"/>
    <w:sectPr w:rsidR="00EB1C22" w:rsidRPr="00EB1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E0201"/>
    <w:multiLevelType w:val="multilevel"/>
    <w:tmpl w:val="0754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636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92"/>
    <w:rsid w:val="0015774A"/>
    <w:rsid w:val="00422692"/>
    <w:rsid w:val="004571EA"/>
    <w:rsid w:val="004F714B"/>
    <w:rsid w:val="008637A2"/>
    <w:rsid w:val="0089116C"/>
    <w:rsid w:val="00D56A6F"/>
    <w:rsid w:val="00EB1324"/>
    <w:rsid w:val="00EB1C22"/>
    <w:rsid w:val="00EC5FCA"/>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52E9"/>
  <w15:chartTrackingRefBased/>
  <w15:docId w15:val="{1900967F-8F02-4AC9-A530-529692B8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2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6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6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6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6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6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6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6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6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26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6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6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6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6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6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6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692"/>
    <w:rPr>
      <w:rFonts w:eastAsiaTheme="majorEastAsia" w:cstheme="majorBidi"/>
      <w:color w:val="272727" w:themeColor="text1" w:themeTint="D8"/>
    </w:rPr>
  </w:style>
  <w:style w:type="paragraph" w:styleId="Title">
    <w:name w:val="Title"/>
    <w:basedOn w:val="Normal"/>
    <w:next w:val="Normal"/>
    <w:link w:val="TitleChar"/>
    <w:uiPriority w:val="10"/>
    <w:qFormat/>
    <w:rsid w:val="00422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6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6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6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692"/>
    <w:pPr>
      <w:spacing w:before="160"/>
      <w:jc w:val="center"/>
    </w:pPr>
    <w:rPr>
      <w:i/>
      <w:iCs/>
      <w:color w:val="404040" w:themeColor="text1" w:themeTint="BF"/>
    </w:rPr>
  </w:style>
  <w:style w:type="character" w:customStyle="1" w:styleId="QuoteChar">
    <w:name w:val="Quote Char"/>
    <w:basedOn w:val="DefaultParagraphFont"/>
    <w:link w:val="Quote"/>
    <w:uiPriority w:val="29"/>
    <w:rsid w:val="00422692"/>
    <w:rPr>
      <w:i/>
      <w:iCs/>
      <w:color w:val="404040" w:themeColor="text1" w:themeTint="BF"/>
    </w:rPr>
  </w:style>
  <w:style w:type="paragraph" w:styleId="ListParagraph">
    <w:name w:val="List Paragraph"/>
    <w:basedOn w:val="Normal"/>
    <w:uiPriority w:val="34"/>
    <w:qFormat/>
    <w:rsid w:val="00422692"/>
    <w:pPr>
      <w:ind w:left="720"/>
      <w:contextualSpacing/>
    </w:pPr>
  </w:style>
  <w:style w:type="character" w:styleId="IntenseEmphasis">
    <w:name w:val="Intense Emphasis"/>
    <w:basedOn w:val="DefaultParagraphFont"/>
    <w:uiPriority w:val="21"/>
    <w:qFormat/>
    <w:rsid w:val="00422692"/>
    <w:rPr>
      <w:i/>
      <w:iCs/>
      <w:color w:val="0F4761" w:themeColor="accent1" w:themeShade="BF"/>
    </w:rPr>
  </w:style>
  <w:style w:type="paragraph" w:styleId="IntenseQuote">
    <w:name w:val="Intense Quote"/>
    <w:basedOn w:val="Normal"/>
    <w:next w:val="Normal"/>
    <w:link w:val="IntenseQuoteChar"/>
    <w:uiPriority w:val="30"/>
    <w:qFormat/>
    <w:rsid w:val="00422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692"/>
    <w:rPr>
      <w:i/>
      <w:iCs/>
      <w:color w:val="0F4761" w:themeColor="accent1" w:themeShade="BF"/>
    </w:rPr>
  </w:style>
  <w:style w:type="character" w:styleId="IntenseReference">
    <w:name w:val="Intense Reference"/>
    <w:basedOn w:val="DefaultParagraphFont"/>
    <w:uiPriority w:val="32"/>
    <w:qFormat/>
    <w:rsid w:val="00422692"/>
    <w:rPr>
      <w:b/>
      <w:bCs/>
      <w:smallCaps/>
      <w:color w:val="0F4761" w:themeColor="accent1" w:themeShade="BF"/>
      <w:spacing w:val="5"/>
    </w:rPr>
  </w:style>
  <w:style w:type="character" w:styleId="Hyperlink">
    <w:name w:val="Hyperlink"/>
    <w:basedOn w:val="DefaultParagraphFont"/>
    <w:uiPriority w:val="99"/>
    <w:unhideWhenUsed/>
    <w:rsid w:val="00EC5FCA"/>
    <w:rPr>
      <w:color w:val="467886" w:themeColor="hyperlink"/>
      <w:u w:val="single"/>
    </w:rPr>
  </w:style>
  <w:style w:type="character" w:styleId="UnresolvedMention">
    <w:name w:val="Unresolved Mention"/>
    <w:basedOn w:val="DefaultParagraphFont"/>
    <w:uiPriority w:val="99"/>
    <w:semiHidden/>
    <w:unhideWhenUsed/>
    <w:rsid w:val="00EC5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7744">
      <w:bodyDiv w:val="1"/>
      <w:marLeft w:val="0"/>
      <w:marRight w:val="0"/>
      <w:marTop w:val="0"/>
      <w:marBottom w:val="0"/>
      <w:divBdr>
        <w:top w:val="none" w:sz="0" w:space="0" w:color="auto"/>
        <w:left w:val="none" w:sz="0" w:space="0" w:color="auto"/>
        <w:bottom w:val="none" w:sz="0" w:space="0" w:color="auto"/>
        <w:right w:val="none" w:sz="0" w:space="0" w:color="auto"/>
      </w:divBdr>
    </w:div>
    <w:div w:id="208226621">
      <w:bodyDiv w:val="1"/>
      <w:marLeft w:val="0"/>
      <w:marRight w:val="0"/>
      <w:marTop w:val="0"/>
      <w:marBottom w:val="0"/>
      <w:divBdr>
        <w:top w:val="none" w:sz="0" w:space="0" w:color="auto"/>
        <w:left w:val="none" w:sz="0" w:space="0" w:color="auto"/>
        <w:bottom w:val="none" w:sz="0" w:space="0" w:color="auto"/>
        <w:right w:val="none" w:sz="0" w:space="0" w:color="auto"/>
      </w:divBdr>
    </w:div>
    <w:div w:id="310450584">
      <w:bodyDiv w:val="1"/>
      <w:marLeft w:val="0"/>
      <w:marRight w:val="0"/>
      <w:marTop w:val="0"/>
      <w:marBottom w:val="0"/>
      <w:divBdr>
        <w:top w:val="none" w:sz="0" w:space="0" w:color="auto"/>
        <w:left w:val="none" w:sz="0" w:space="0" w:color="auto"/>
        <w:bottom w:val="none" w:sz="0" w:space="0" w:color="auto"/>
        <w:right w:val="none" w:sz="0" w:space="0" w:color="auto"/>
      </w:divBdr>
    </w:div>
    <w:div w:id="483739082">
      <w:bodyDiv w:val="1"/>
      <w:marLeft w:val="0"/>
      <w:marRight w:val="0"/>
      <w:marTop w:val="0"/>
      <w:marBottom w:val="0"/>
      <w:divBdr>
        <w:top w:val="none" w:sz="0" w:space="0" w:color="auto"/>
        <w:left w:val="none" w:sz="0" w:space="0" w:color="auto"/>
        <w:bottom w:val="none" w:sz="0" w:space="0" w:color="auto"/>
        <w:right w:val="none" w:sz="0" w:space="0" w:color="auto"/>
      </w:divBdr>
    </w:div>
    <w:div w:id="863714432">
      <w:bodyDiv w:val="1"/>
      <w:marLeft w:val="0"/>
      <w:marRight w:val="0"/>
      <w:marTop w:val="0"/>
      <w:marBottom w:val="0"/>
      <w:divBdr>
        <w:top w:val="none" w:sz="0" w:space="0" w:color="auto"/>
        <w:left w:val="none" w:sz="0" w:space="0" w:color="auto"/>
        <w:bottom w:val="none" w:sz="0" w:space="0" w:color="auto"/>
        <w:right w:val="none" w:sz="0" w:space="0" w:color="auto"/>
      </w:divBdr>
    </w:div>
    <w:div w:id="11677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sinessinspection.com.bd/history-and-rise-of-10-minute-sch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5</cp:revision>
  <dcterms:created xsi:type="dcterms:W3CDTF">2025-01-23T19:22:00Z</dcterms:created>
  <dcterms:modified xsi:type="dcterms:W3CDTF">2025-01-23T19:48:00Z</dcterms:modified>
</cp:coreProperties>
</file>