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917" w:rsidRPr="00463917" w:rsidRDefault="00463917">
      <w:pPr>
        <w:rPr>
          <w:rFonts w:ascii="Times New Roman" w:hAnsi="Times New Roman" w:cs="Times New Roman"/>
          <w:b/>
          <w:sz w:val="24"/>
          <w:szCs w:val="24"/>
        </w:rPr>
      </w:pPr>
      <w:r w:rsidRPr="00463917">
        <w:rPr>
          <w:rFonts w:ascii="Times New Roman" w:hAnsi="Times New Roman" w:cs="Times New Roman"/>
          <w:b/>
          <w:sz w:val="24"/>
          <w:szCs w:val="24"/>
        </w:rPr>
        <w:t>The state language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63917" w:rsidRDefault="00463917">
      <w:pPr>
        <w:rPr>
          <w:rFonts w:ascii="Times New Roman" w:hAnsi="Times New Roman" w:cs="Times New Roman"/>
          <w:sz w:val="24"/>
          <w:szCs w:val="24"/>
        </w:rPr>
      </w:pPr>
      <w:r w:rsidRPr="00463917">
        <w:rPr>
          <w:rFonts w:ascii="Times New Roman" w:hAnsi="Times New Roman" w:cs="Times New Roman"/>
          <w:sz w:val="24"/>
          <w:szCs w:val="24"/>
        </w:rPr>
        <w:t>The state language of the Republic is 1[Bangla].</w:t>
      </w:r>
      <w:bookmarkStart w:id="0" w:name="_GoBack"/>
      <w:bookmarkEnd w:id="0"/>
    </w:p>
    <w:p w:rsidR="00463917" w:rsidRPr="00463917" w:rsidRDefault="00463917" w:rsidP="00463917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r w:rsidRPr="00463917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463917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463917" w:rsidRPr="00463917" w:rsidRDefault="00463917" w:rsidP="004639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63917">
        <w:rPr>
          <w:rFonts w:ascii="Arial" w:eastAsia="Times New Roman" w:hAnsi="Arial" w:cs="Arial"/>
          <w:color w:val="000000"/>
          <w:sz w:val="18"/>
          <w:szCs w:val="18"/>
        </w:rPr>
        <w:t>Substituted for the word "Bengali" by the Constitution (Eighth Amendment) Act, 1988 (Act XXX of 1988), section 3.</w:t>
      </w:r>
    </w:p>
    <w:p w:rsidR="00463917" w:rsidRPr="00463917" w:rsidRDefault="00463917">
      <w:pPr>
        <w:rPr>
          <w:rFonts w:ascii="Times New Roman" w:hAnsi="Times New Roman" w:cs="Times New Roman"/>
          <w:sz w:val="24"/>
          <w:szCs w:val="24"/>
        </w:rPr>
      </w:pPr>
    </w:p>
    <w:sectPr w:rsidR="00463917" w:rsidRPr="00463917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F724F"/>
    <w:multiLevelType w:val="multilevel"/>
    <w:tmpl w:val="4492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F5"/>
    <w:rsid w:val="00463917"/>
    <w:rsid w:val="004B1527"/>
    <w:rsid w:val="00AF7B10"/>
    <w:rsid w:val="00BD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F585"/>
  <w15:chartTrackingRefBased/>
  <w15:docId w15:val="{647F654E-2365-4A1E-9E84-1B22613A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46391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63917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2025-01-19T12:41:00Z</dcterms:created>
  <dcterms:modified xsi:type="dcterms:W3CDTF">2025-01-19T12:43:00Z</dcterms:modified>
</cp:coreProperties>
</file>