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E26" w:rsidRDefault="0026493A">
      <w:pPr>
        <w:rPr>
          <w:rFonts w:ascii="Times New Roman" w:hAnsi="Times New Roman" w:cs="Times New Roman"/>
          <w:b/>
          <w:sz w:val="24"/>
          <w:szCs w:val="24"/>
        </w:rPr>
      </w:pPr>
      <w:r w:rsidRPr="0026493A">
        <w:rPr>
          <w:rFonts w:ascii="Times New Roman" w:hAnsi="Times New Roman" w:cs="Times New Roman"/>
          <w:b/>
          <w:sz w:val="24"/>
          <w:szCs w:val="24"/>
        </w:rPr>
        <w:t>Power to amend any provision of the Constitution</w:t>
      </w:r>
    </w:p>
    <w:p w:rsidR="0026493A" w:rsidRPr="0026493A" w:rsidRDefault="0026493A" w:rsidP="0026493A">
      <w:pPr>
        <w:rPr>
          <w:rFonts w:ascii="Times New Roman" w:hAnsi="Times New Roman" w:cs="Times New Roman"/>
          <w:sz w:val="24"/>
          <w:szCs w:val="24"/>
        </w:rPr>
      </w:pPr>
      <w:r w:rsidRPr="0026493A">
        <w:rPr>
          <w:rFonts w:ascii="Times New Roman" w:hAnsi="Times New Roman" w:cs="Times New Roman"/>
          <w:sz w:val="24"/>
          <w:szCs w:val="24"/>
        </w:rPr>
        <w:t>Notwithstanding anything contained in this Constitution-</w:t>
      </w:r>
    </w:p>
    <w:p w:rsidR="0026493A" w:rsidRPr="0026493A" w:rsidRDefault="0026493A" w:rsidP="0026493A">
      <w:pPr>
        <w:rPr>
          <w:rFonts w:ascii="Times New Roman" w:hAnsi="Times New Roman" w:cs="Times New Roman"/>
          <w:sz w:val="24"/>
          <w:szCs w:val="24"/>
        </w:rPr>
      </w:pPr>
      <w:r w:rsidRPr="0026493A">
        <w:rPr>
          <w:rFonts w:ascii="Times New Roman" w:hAnsi="Times New Roman" w:cs="Times New Roman"/>
          <w:sz w:val="24"/>
          <w:szCs w:val="24"/>
        </w:rPr>
        <w:t xml:space="preserve">(a) </w:t>
      </w:r>
      <w:proofErr w:type="gramStart"/>
      <w:r w:rsidRPr="0026493A">
        <w:rPr>
          <w:rFonts w:ascii="Times New Roman" w:hAnsi="Times New Roman" w:cs="Times New Roman"/>
          <w:sz w:val="24"/>
          <w:szCs w:val="24"/>
        </w:rPr>
        <w:t>any</w:t>
      </w:r>
      <w:proofErr w:type="gramEnd"/>
      <w:r w:rsidRPr="0026493A">
        <w:rPr>
          <w:rFonts w:ascii="Times New Roman" w:hAnsi="Times New Roman" w:cs="Times New Roman"/>
          <w:sz w:val="24"/>
          <w:szCs w:val="24"/>
        </w:rPr>
        <w:t xml:space="preserve"> provision thereof may be amended by way of addition, alteration, substitution or repeal by Act of Parliament :</w:t>
      </w:r>
    </w:p>
    <w:p w:rsidR="0026493A" w:rsidRPr="0026493A" w:rsidRDefault="0026493A" w:rsidP="0026493A">
      <w:pPr>
        <w:rPr>
          <w:rFonts w:ascii="Times New Roman" w:hAnsi="Times New Roman" w:cs="Times New Roman"/>
          <w:sz w:val="24"/>
          <w:szCs w:val="24"/>
        </w:rPr>
      </w:pPr>
      <w:r>
        <w:rPr>
          <w:rFonts w:ascii="Times New Roman" w:hAnsi="Times New Roman" w:cs="Times New Roman"/>
          <w:sz w:val="24"/>
          <w:szCs w:val="24"/>
        </w:rPr>
        <w:t xml:space="preserve"> </w:t>
      </w:r>
      <w:r w:rsidRPr="0026493A">
        <w:rPr>
          <w:rFonts w:ascii="Times New Roman" w:hAnsi="Times New Roman" w:cs="Times New Roman"/>
          <w:sz w:val="24"/>
          <w:szCs w:val="24"/>
        </w:rPr>
        <w:t xml:space="preserve">   Provided that-</w:t>
      </w:r>
    </w:p>
    <w:p w:rsidR="0026493A" w:rsidRPr="0026493A" w:rsidRDefault="0026493A" w:rsidP="0026493A">
      <w:pPr>
        <w:rPr>
          <w:rFonts w:ascii="Times New Roman" w:hAnsi="Times New Roman" w:cs="Times New Roman"/>
          <w:sz w:val="24"/>
          <w:szCs w:val="24"/>
        </w:rPr>
      </w:pPr>
      <w:r w:rsidRPr="0026493A">
        <w:rPr>
          <w:rFonts w:ascii="Times New Roman" w:hAnsi="Times New Roman" w:cs="Times New Roman"/>
          <w:sz w:val="24"/>
          <w:szCs w:val="24"/>
        </w:rPr>
        <w:t>(</w:t>
      </w:r>
      <w:proofErr w:type="spellStart"/>
      <w:r w:rsidRPr="0026493A">
        <w:rPr>
          <w:rFonts w:ascii="Times New Roman" w:hAnsi="Times New Roman" w:cs="Times New Roman"/>
          <w:sz w:val="24"/>
          <w:szCs w:val="24"/>
        </w:rPr>
        <w:t>i</w:t>
      </w:r>
      <w:proofErr w:type="spellEnd"/>
      <w:r w:rsidRPr="0026493A">
        <w:rPr>
          <w:rFonts w:ascii="Times New Roman" w:hAnsi="Times New Roman" w:cs="Times New Roman"/>
          <w:sz w:val="24"/>
          <w:szCs w:val="24"/>
        </w:rPr>
        <w:t xml:space="preserve">) </w:t>
      </w:r>
      <w:proofErr w:type="gramStart"/>
      <w:r w:rsidRPr="0026493A">
        <w:rPr>
          <w:rFonts w:ascii="Times New Roman" w:hAnsi="Times New Roman" w:cs="Times New Roman"/>
          <w:sz w:val="24"/>
          <w:szCs w:val="24"/>
        </w:rPr>
        <w:t>no</w:t>
      </w:r>
      <w:proofErr w:type="gramEnd"/>
      <w:r w:rsidRPr="0026493A">
        <w:rPr>
          <w:rFonts w:ascii="Times New Roman" w:hAnsi="Times New Roman" w:cs="Times New Roman"/>
          <w:sz w:val="24"/>
          <w:szCs w:val="24"/>
        </w:rPr>
        <w:t xml:space="preserve"> Bill for such amendment shall be allowed to proceed unless the long title thereof expressly states that it will amend a provision of the Constitution;</w:t>
      </w:r>
    </w:p>
    <w:p w:rsidR="0026493A" w:rsidRPr="0026493A" w:rsidRDefault="0026493A" w:rsidP="0026493A">
      <w:pPr>
        <w:rPr>
          <w:rFonts w:ascii="Times New Roman" w:hAnsi="Times New Roman" w:cs="Times New Roman"/>
          <w:sz w:val="24"/>
          <w:szCs w:val="24"/>
        </w:rPr>
      </w:pPr>
      <w:r w:rsidRPr="0026493A">
        <w:rPr>
          <w:rFonts w:ascii="Times New Roman" w:hAnsi="Times New Roman" w:cs="Times New Roman"/>
          <w:sz w:val="24"/>
          <w:szCs w:val="24"/>
        </w:rPr>
        <w:t xml:space="preserve">(ii) </w:t>
      </w:r>
      <w:proofErr w:type="gramStart"/>
      <w:r w:rsidRPr="0026493A">
        <w:rPr>
          <w:rFonts w:ascii="Times New Roman" w:hAnsi="Times New Roman" w:cs="Times New Roman"/>
          <w:sz w:val="24"/>
          <w:szCs w:val="24"/>
        </w:rPr>
        <w:t>no</w:t>
      </w:r>
      <w:proofErr w:type="gramEnd"/>
      <w:r w:rsidRPr="0026493A">
        <w:rPr>
          <w:rFonts w:ascii="Times New Roman" w:hAnsi="Times New Roman" w:cs="Times New Roman"/>
          <w:sz w:val="24"/>
          <w:szCs w:val="24"/>
        </w:rPr>
        <w:t xml:space="preserve"> such Bill shall be presented to the President for assent unless it is passed by the votes of not less than two thirds of the total number of members of Parliament ;</w:t>
      </w:r>
    </w:p>
    <w:p w:rsidR="0026493A" w:rsidRDefault="0026493A" w:rsidP="0026493A">
      <w:pPr>
        <w:rPr>
          <w:rFonts w:ascii="Times New Roman" w:hAnsi="Times New Roman" w:cs="Times New Roman"/>
          <w:sz w:val="24"/>
          <w:szCs w:val="24"/>
        </w:rPr>
      </w:pPr>
      <w:r w:rsidRPr="0026493A">
        <w:rPr>
          <w:rFonts w:ascii="Times New Roman" w:hAnsi="Times New Roman" w:cs="Times New Roman"/>
          <w:sz w:val="24"/>
          <w:szCs w:val="24"/>
        </w:rPr>
        <w:t xml:space="preserve">(b) </w:t>
      </w:r>
      <w:proofErr w:type="gramStart"/>
      <w:r w:rsidRPr="0026493A">
        <w:rPr>
          <w:rFonts w:ascii="Times New Roman" w:hAnsi="Times New Roman" w:cs="Times New Roman"/>
          <w:sz w:val="24"/>
          <w:szCs w:val="24"/>
        </w:rPr>
        <w:t>when</w:t>
      </w:r>
      <w:proofErr w:type="gramEnd"/>
      <w:r w:rsidRPr="0026493A">
        <w:rPr>
          <w:rFonts w:ascii="Times New Roman" w:hAnsi="Times New Roman" w:cs="Times New Roman"/>
          <w:sz w:val="24"/>
          <w:szCs w:val="24"/>
        </w:rPr>
        <w:t xml:space="preserve"> a Bill passed as aforesaid is</w:t>
      </w:r>
      <w:r>
        <w:rPr>
          <w:rFonts w:ascii="Times New Roman" w:hAnsi="Times New Roman" w:cs="Times New Roman"/>
          <w:sz w:val="24"/>
          <w:szCs w:val="24"/>
        </w:rPr>
        <w:t xml:space="preserve"> presented to the President for </w:t>
      </w:r>
      <w:r w:rsidRPr="0026493A">
        <w:rPr>
          <w:rFonts w:ascii="Times New Roman" w:hAnsi="Times New Roman" w:cs="Times New Roman"/>
          <w:sz w:val="24"/>
          <w:szCs w:val="24"/>
        </w:rPr>
        <w:t>his assent he shall, within the period of seven days after the Bill is presented to him assent to the Bill, and if he fails so to do he shall be deemed to have assented to it on the expiration of that period.</w:t>
      </w:r>
    </w:p>
    <w:p w:rsidR="0026493A" w:rsidRDefault="0026493A" w:rsidP="0026493A">
      <w:pPr>
        <w:rPr>
          <w:rFonts w:ascii="Times New Roman" w:hAnsi="Times New Roman" w:cs="Times New Roman"/>
          <w:sz w:val="24"/>
          <w:szCs w:val="24"/>
        </w:rPr>
      </w:pPr>
    </w:p>
    <w:p w:rsidR="0026493A" w:rsidRPr="0026493A" w:rsidRDefault="0026493A" w:rsidP="0026493A">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26493A">
        <w:rPr>
          <w:rFonts w:ascii="inherit" w:eastAsia="Times New Roman" w:hAnsi="inherit" w:cs="Arial"/>
          <w:color w:val="000000"/>
          <w:sz w:val="15"/>
          <w:szCs w:val="15"/>
          <w:bdr w:val="none" w:sz="0" w:space="0" w:color="auto" w:frame="1"/>
          <w:vertAlign w:val="superscript"/>
        </w:rPr>
        <w:t>1</w:t>
      </w:r>
      <w:r w:rsidRPr="0026493A">
        <w:rPr>
          <w:rFonts w:ascii="inherit" w:eastAsia="Times New Roman" w:hAnsi="inherit" w:cs="Arial"/>
          <w:color w:val="000000"/>
          <w:sz w:val="27"/>
          <w:szCs w:val="27"/>
        </w:rPr>
        <w:t> </w:t>
      </w:r>
    </w:p>
    <w:p w:rsidR="0026493A" w:rsidRPr="0026493A" w:rsidRDefault="0026493A" w:rsidP="0026493A">
      <w:pPr>
        <w:shd w:val="clear" w:color="auto" w:fill="FFFFFF"/>
        <w:spacing w:after="0" w:line="240" w:lineRule="auto"/>
        <w:rPr>
          <w:rFonts w:ascii="Arial" w:eastAsia="Times New Roman" w:hAnsi="Arial" w:cs="Arial"/>
          <w:color w:val="000000"/>
          <w:sz w:val="18"/>
          <w:szCs w:val="18"/>
        </w:rPr>
      </w:pPr>
      <w:r w:rsidRPr="0026493A">
        <w:rPr>
          <w:rFonts w:ascii="Arial" w:eastAsia="Times New Roman" w:hAnsi="Arial" w:cs="Arial"/>
          <w:color w:val="000000"/>
          <w:sz w:val="18"/>
          <w:szCs w:val="18"/>
        </w:rPr>
        <w:t>Article 142 was substituted by the Constitution (Fifteenth Amendment) Act, 2011 (Act XIV of 2011), section 42.</w:t>
      </w:r>
    </w:p>
    <w:p w:rsidR="0026493A" w:rsidRPr="0026493A" w:rsidRDefault="0026493A" w:rsidP="0026493A">
      <w:pPr>
        <w:rPr>
          <w:rFonts w:ascii="Times New Roman" w:hAnsi="Times New Roman" w:cs="Times New Roman"/>
          <w:sz w:val="24"/>
          <w:szCs w:val="24"/>
        </w:rPr>
      </w:pPr>
      <w:bookmarkStart w:id="0" w:name="_GoBack"/>
      <w:bookmarkEnd w:id="0"/>
    </w:p>
    <w:sectPr w:rsidR="0026493A" w:rsidRPr="00264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4609D"/>
    <w:multiLevelType w:val="multilevel"/>
    <w:tmpl w:val="80AA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04B"/>
    <w:rsid w:val="0026493A"/>
    <w:rsid w:val="006B504B"/>
    <w:rsid w:val="00A2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6634"/>
  <w15:chartTrackingRefBased/>
  <w15:docId w15:val="{DD38BC8E-E3D6-4193-B917-3A614092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26493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6493A"/>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05620">
      <w:bodyDiv w:val="1"/>
      <w:marLeft w:val="0"/>
      <w:marRight w:val="0"/>
      <w:marTop w:val="0"/>
      <w:marBottom w:val="0"/>
      <w:divBdr>
        <w:top w:val="none" w:sz="0" w:space="0" w:color="auto"/>
        <w:left w:val="none" w:sz="0" w:space="0" w:color="auto"/>
        <w:bottom w:val="none" w:sz="0" w:space="0" w:color="auto"/>
        <w:right w:val="none" w:sz="0" w:space="0" w:color="auto"/>
      </w:divBdr>
    </w:div>
    <w:div w:id="196434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2025-01-24T06:27:00Z</dcterms:created>
  <dcterms:modified xsi:type="dcterms:W3CDTF">2025-01-24T06:28:00Z</dcterms:modified>
</cp:coreProperties>
</file>