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1CE2" w:rsidRDefault="00CF33EE">
      <w:pPr>
        <w:rPr>
          <w:rFonts w:ascii="Times New Roman" w:hAnsi="Times New Roman" w:cs="Times New Roman"/>
          <w:b/>
          <w:sz w:val="24"/>
          <w:szCs w:val="24"/>
        </w:rPr>
      </w:pPr>
      <w:r w:rsidRPr="00CF33EE">
        <w:rPr>
          <w:rFonts w:ascii="Times New Roman" w:hAnsi="Times New Roman" w:cs="Times New Roman"/>
          <w:b/>
          <w:sz w:val="24"/>
          <w:szCs w:val="24"/>
        </w:rPr>
        <w:t>Interpretation</w:t>
      </w:r>
    </w:p>
    <w:p w:rsidR="00CF33EE" w:rsidRPr="00CF33EE" w:rsidRDefault="00CF33EE" w:rsidP="00CF33EE">
      <w:pPr>
        <w:rPr>
          <w:rFonts w:ascii="Times New Roman" w:hAnsi="Times New Roman" w:cs="Times New Roman"/>
          <w:sz w:val="24"/>
          <w:szCs w:val="24"/>
        </w:rPr>
      </w:pPr>
      <w:r w:rsidRPr="00CF33EE">
        <w:rPr>
          <w:rFonts w:ascii="Times New Roman" w:hAnsi="Times New Roman" w:cs="Times New Roman"/>
          <w:sz w:val="24"/>
          <w:szCs w:val="24"/>
        </w:rPr>
        <w:t>(1) In this Constitution, except where the subject or context otherwise requires –</w:t>
      </w:r>
    </w:p>
    <w:p w:rsidR="00CF33EE" w:rsidRPr="00CF33EE" w:rsidRDefault="00CF33EE" w:rsidP="00CF33EE">
      <w:pPr>
        <w:rPr>
          <w:rFonts w:ascii="Times New Roman" w:hAnsi="Times New Roman" w:cs="Times New Roman"/>
          <w:sz w:val="24"/>
          <w:szCs w:val="24"/>
        </w:rPr>
      </w:pPr>
      <w:r w:rsidRPr="00CF33EE">
        <w:rPr>
          <w:rFonts w:ascii="Times New Roman" w:hAnsi="Times New Roman" w:cs="Times New Roman"/>
          <w:sz w:val="24"/>
          <w:szCs w:val="24"/>
        </w:rPr>
        <w:t>“</w:t>
      </w:r>
      <w:proofErr w:type="gramStart"/>
      <w:r w:rsidRPr="00CF33EE">
        <w:rPr>
          <w:rFonts w:ascii="Times New Roman" w:hAnsi="Times New Roman" w:cs="Times New Roman"/>
          <w:sz w:val="24"/>
          <w:szCs w:val="24"/>
        </w:rPr>
        <w:t>administrative</w:t>
      </w:r>
      <w:proofErr w:type="gramEnd"/>
      <w:r w:rsidRPr="00CF33EE">
        <w:rPr>
          <w:rFonts w:ascii="Times New Roman" w:hAnsi="Times New Roman" w:cs="Times New Roman"/>
          <w:sz w:val="24"/>
          <w:szCs w:val="24"/>
        </w:rPr>
        <w:t xml:space="preserve"> unit” means a district or other area designated by law for the purposes of article 59;</w:t>
      </w:r>
    </w:p>
    <w:p w:rsidR="00CF33EE" w:rsidRPr="00CF33EE" w:rsidRDefault="00CF33EE" w:rsidP="00CF33EE">
      <w:pPr>
        <w:rPr>
          <w:rFonts w:ascii="Times New Roman" w:hAnsi="Times New Roman" w:cs="Times New Roman"/>
          <w:sz w:val="24"/>
          <w:szCs w:val="24"/>
        </w:rPr>
      </w:pPr>
      <w:r w:rsidRPr="00CF33EE">
        <w:rPr>
          <w:rFonts w:ascii="Times New Roman" w:hAnsi="Times New Roman" w:cs="Times New Roman"/>
          <w:sz w:val="24"/>
          <w:szCs w:val="24"/>
        </w:rPr>
        <w:t>1[* * *]</w:t>
      </w:r>
    </w:p>
    <w:p w:rsidR="00CF33EE" w:rsidRPr="00CF33EE" w:rsidRDefault="00CF33EE" w:rsidP="00CF33EE">
      <w:pPr>
        <w:rPr>
          <w:rFonts w:ascii="Times New Roman" w:hAnsi="Times New Roman" w:cs="Times New Roman"/>
          <w:sz w:val="24"/>
          <w:szCs w:val="24"/>
        </w:rPr>
      </w:pPr>
      <w:r w:rsidRPr="00CF33EE">
        <w:rPr>
          <w:rFonts w:ascii="Times New Roman" w:hAnsi="Times New Roman" w:cs="Times New Roman"/>
          <w:sz w:val="24"/>
          <w:szCs w:val="24"/>
        </w:rPr>
        <w:t>2["the Appellate Division" means the Appellate Division of the Supreme Court;]</w:t>
      </w:r>
    </w:p>
    <w:p w:rsidR="00CF33EE" w:rsidRPr="00CF33EE" w:rsidRDefault="00CF33EE" w:rsidP="00CF33EE">
      <w:pPr>
        <w:rPr>
          <w:rFonts w:ascii="Times New Roman" w:hAnsi="Times New Roman" w:cs="Times New Roman"/>
          <w:sz w:val="24"/>
          <w:szCs w:val="24"/>
        </w:rPr>
      </w:pPr>
      <w:r w:rsidRPr="00CF33EE">
        <w:rPr>
          <w:rFonts w:ascii="Times New Roman" w:hAnsi="Times New Roman" w:cs="Times New Roman"/>
          <w:sz w:val="24"/>
          <w:szCs w:val="24"/>
        </w:rPr>
        <w:t>“</w:t>
      </w:r>
      <w:proofErr w:type="gramStart"/>
      <w:r w:rsidRPr="00CF33EE">
        <w:rPr>
          <w:rFonts w:ascii="Times New Roman" w:hAnsi="Times New Roman" w:cs="Times New Roman"/>
          <w:sz w:val="24"/>
          <w:szCs w:val="24"/>
        </w:rPr>
        <w:t>article</w:t>
      </w:r>
      <w:proofErr w:type="gramEnd"/>
      <w:r w:rsidRPr="00CF33EE">
        <w:rPr>
          <w:rFonts w:ascii="Times New Roman" w:hAnsi="Times New Roman" w:cs="Times New Roman"/>
          <w:sz w:val="24"/>
          <w:szCs w:val="24"/>
        </w:rPr>
        <w:t>” means an article of this Constitution;</w:t>
      </w:r>
    </w:p>
    <w:p w:rsidR="00CF33EE" w:rsidRPr="00CF33EE" w:rsidRDefault="00CF33EE" w:rsidP="00CF33EE">
      <w:pPr>
        <w:rPr>
          <w:rFonts w:ascii="Times New Roman" w:hAnsi="Times New Roman" w:cs="Times New Roman"/>
          <w:sz w:val="24"/>
          <w:szCs w:val="24"/>
        </w:rPr>
      </w:pPr>
      <w:r w:rsidRPr="00CF33EE">
        <w:rPr>
          <w:rFonts w:ascii="Times New Roman" w:hAnsi="Times New Roman" w:cs="Times New Roman"/>
          <w:sz w:val="24"/>
          <w:szCs w:val="24"/>
        </w:rPr>
        <w:t>“</w:t>
      </w:r>
      <w:proofErr w:type="gramStart"/>
      <w:r w:rsidRPr="00CF33EE">
        <w:rPr>
          <w:rFonts w:ascii="Times New Roman" w:hAnsi="Times New Roman" w:cs="Times New Roman"/>
          <w:sz w:val="24"/>
          <w:szCs w:val="24"/>
        </w:rPr>
        <w:t>borrowing</w:t>
      </w:r>
      <w:proofErr w:type="gramEnd"/>
      <w:r w:rsidRPr="00CF33EE">
        <w:rPr>
          <w:rFonts w:ascii="Times New Roman" w:hAnsi="Times New Roman" w:cs="Times New Roman"/>
          <w:sz w:val="24"/>
          <w:szCs w:val="24"/>
        </w:rPr>
        <w:t>” includes the raising of money by annuity, and “loan” shall be construed accordingly;</w:t>
      </w:r>
    </w:p>
    <w:p w:rsidR="00CF33EE" w:rsidRPr="00CF33EE" w:rsidRDefault="00CF33EE" w:rsidP="00CF33EE">
      <w:pPr>
        <w:rPr>
          <w:rFonts w:ascii="Times New Roman" w:hAnsi="Times New Roman" w:cs="Times New Roman"/>
          <w:sz w:val="24"/>
          <w:szCs w:val="24"/>
        </w:rPr>
      </w:pPr>
      <w:r w:rsidRPr="00CF33EE">
        <w:rPr>
          <w:rFonts w:ascii="Times New Roman" w:hAnsi="Times New Roman" w:cs="Times New Roman"/>
          <w:sz w:val="24"/>
          <w:szCs w:val="24"/>
        </w:rPr>
        <w:t>“</w:t>
      </w:r>
      <w:proofErr w:type="gramStart"/>
      <w:r w:rsidRPr="00CF33EE">
        <w:rPr>
          <w:rFonts w:ascii="Times New Roman" w:hAnsi="Times New Roman" w:cs="Times New Roman"/>
          <w:sz w:val="24"/>
          <w:szCs w:val="24"/>
        </w:rPr>
        <w:t>the</w:t>
      </w:r>
      <w:proofErr w:type="gramEnd"/>
      <w:r w:rsidRPr="00CF33EE">
        <w:rPr>
          <w:rFonts w:ascii="Times New Roman" w:hAnsi="Times New Roman" w:cs="Times New Roman"/>
          <w:sz w:val="24"/>
          <w:szCs w:val="24"/>
        </w:rPr>
        <w:t xml:space="preserve"> capital” has the meaning assigned to that expression in article 5;</w:t>
      </w:r>
    </w:p>
    <w:p w:rsidR="00CF33EE" w:rsidRPr="00CF33EE" w:rsidRDefault="00CF33EE" w:rsidP="00CF33EE">
      <w:pPr>
        <w:rPr>
          <w:rFonts w:ascii="Times New Roman" w:hAnsi="Times New Roman" w:cs="Times New Roman"/>
          <w:sz w:val="24"/>
          <w:szCs w:val="24"/>
        </w:rPr>
      </w:pPr>
      <w:r w:rsidRPr="00CF33EE">
        <w:rPr>
          <w:rFonts w:ascii="Times New Roman" w:hAnsi="Times New Roman" w:cs="Times New Roman"/>
          <w:sz w:val="24"/>
          <w:szCs w:val="24"/>
        </w:rPr>
        <w:t>3[* * *]</w:t>
      </w:r>
    </w:p>
    <w:p w:rsidR="00CF33EE" w:rsidRPr="00CF33EE" w:rsidRDefault="00CF33EE" w:rsidP="00CF33EE">
      <w:pPr>
        <w:rPr>
          <w:rFonts w:ascii="Times New Roman" w:hAnsi="Times New Roman" w:cs="Times New Roman"/>
          <w:sz w:val="24"/>
          <w:szCs w:val="24"/>
        </w:rPr>
      </w:pPr>
      <w:r w:rsidRPr="00CF33EE">
        <w:rPr>
          <w:rFonts w:ascii="Times New Roman" w:hAnsi="Times New Roman" w:cs="Times New Roman"/>
          <w:sz w:val="24"/>
          <w:szCs w:val="24"/>
        </w:rPr>
        <w:t>“Chief Election Commissioner” means a person appointed to that office under article 118;</w:t>
      </w:r>
    </w:p>
    <w:p w:rsidR="00CF33EE" w:rsidRPr="00CF33EE" w:rsidRDefault="00CF33EE" w:rsidP="00CF33EE">
      <w:pPr>
        <w:rPr>
          <w:rFonts w:ascii="Times New Roman" w:hAnsi="Times New Roman" w:cs="Times New Roman"/>
          <w:sz w:val="24"/>
          <w:szCs w:val="24"/>
        </w:rPr>
      </w:pPr>
      <w:r w:rsidRPr="00CF33EE">
        <w:rPr>
          <w:rFonts w:ascii="Times New Roman" w:hAnsi="Times New Roman" w:cs="Times New Roman"/>
          <w:sz w:val="24"/>
          <w:szCs w:val="24"/>
        </w:rPr>
        <w:t>4[“The Chief Justice” means the Chief Justice of Bangladesh;]</w:t>
      </w:r>
    </w:p>
    <w:p w:rsidR="00CF33EE" w:rsidRPr="00CF33EE" w:rsidRDefault="00CF33EE" w:rsidP="00CF33EE">
      <w:pPr>
        <w:rPr>
          <w:rFonts w:ascii="Times New Roman" w:hAnsi="Times New Roman" w:cs="Times New Roman"/>
          <w:sz w:val="24"/>
          <w:szCs w:val="24"/>
        </w:rPr>
      </w:pPr>
      <w:r w:rsidRPr="00CF33EE">
        <w:rPr>
          <w:rFonts w:ascii="Times New Roman" w:hAnsi="Times New Roman" w:cs="Times New Roman"/>
          <w:sz w:val="24"/>
          <w:szCs w:val="24"/>
        </w:rPr>
        <w:t>“</w:t>
      </w:r>
      <w:proofErr w:type="gramStart"/>
      <w:r w:rsidRPr="00CF33EE">
        <w:rPr>
          <w:rFonts w:ascii="Times New Roman" w:hAnsi="Times New Roman" w:cs="Times New Roman"/>
          <w:sz w:val="24"/>
          <w:szCs w:val="24"/>
        </w:rPr>
        <w:t>citizen</w:t>
      </w:r>
      <w:proofErr w:type="gramEnd"/>
      <w:r w:rsidRPr="00CF33EE">
        <w:rPr>
          <w:rFonts w:ascii="Times New Roman" w:hAnsi="Times New Roman" w:cs="Times New Roman"/>
          <w:sz w:val="24"/>
          <w:szCs w:val="24"/>
        </w:rPr>
        <w:t>” means a person who is a citizen of Bangladesh according to the law relating to citizenship;</w:t>
      </w:r>
    </w:p>
    <w:p w:rsidR="00CF33EE" w:rsidRPr="00CF33EE" w:rsidRDefault="00CF33EE" w:rsidP="00CF33EE">
      <w:pPr>
        <w:rPr>
          <w:rFonts w:ascii="Times New Roman" w:hAnsi="Times New Roman" w:cs="Times New Roman"/>
          <w:sz w:val="24"/>
          <w:szCs w:val="24"/>
        </w:rPr>
      </w:pPr>
      <w:r w:rsidRPr="00CF33EE">
        <w:rPr>
          <w:rFonts w:ascii="Times New Roman" w:hAnsi="Times New Roman" w:cs="Times New Roman"/>
          <w:sz w:val="24"/>
          <w:szCs w:val="24"/>
        </w:rPr>
        <w:t>“</w:t>
      </w:r>
      <w:proofErr w:type="gramStart"/>
      <w:r w:rsidRPr="00CF33EE">
        <w:rPr>
          <w:rFonts w:ascii="Times New Roman" w:hAnsi="Times New Roman" w:cs="Times New Roman"/>
          <w:sz w:val="24"/>
          <w:szCs w:val="24"/>
        </w:rPr>
        <w:t>clause</w:t>
      </w:r>
      <w:proofErr w:type="gramEnd"/>
      <w:r w:rsidRPr="00CF33EE">
        <w:rPr>
          <w:rFonts w:ascii="Times New Roman" w:hAnsi="Times New Roman" w:cs="Times New Roman"/>
          <w:sz w:val="24"/>
          <w:szCs w:val="24"/>
        </w:rPr>
        <w:t>” means a clause of the article in which the expression occurs;</w:t>
      </w:r>
    </w:p>
    <w:p w:rsidR="00CF33EE" w:rsidRDefault="00CF33EE" w:rsidP="00CF33EE">
      <w:pPr>
        <w:rPr>
          <w:rFonts w:ascii="Times New Roman" w:hAnsi="Times New Roman" w:cs="Times New Roman"/>
          <w:sz w:val="24"/>
          <w:szCs w:val="24"/>
        </w:rPr>
      </w:pPr>
      <w:r w:rsidRPr="00CF33EE">
        <w:rPr>
          <w:rFonts w:ascii="Times New Roman" w:hAnsi="Times New Roman" w:cs="Times New Roman"/>
          <w:sz w:val="24"/>
          <w:szCs w:val="24"/>
        </w:rPr>
        <w:t>5[“court” means any court o</w:t>
      </w:r>
      <w:r>
        <w:rPr>
          <w:rFonts w:ascii="Times New Roman" w:hAnsi="Times New Roman" w:cs="Times New Roman"/>
          <w:sz w:val="24"/>
          <w:szCs w:val="24"/>
        </w:rPr>
        <w:t>f law including Supreme Court;]</w:t>
      </w:r>
    </w:p>
    <w:p w:rsidR="00CF33EE" w:rsidRPr="00CF33EE" w:rsidRDefault="00CF33EE" w:rsidP="00CF33EE">
      <w:pPr>
        <w:rPr>
          <w:rFonts w:ascii="Times New Roman" w:hAnsi="Times New Roman" w:cs="Times New Roman"/>
          <w:sz w:val="24"/>
          <w:szCs w:val="24"/>
        </w:rPr>
      </w:pPr>
      <w:r w:rsidRPr="00CF33EE">
        <w:rPr>
          <w:rFonts w:ascii="Times New Roman" w:hAnsi="Times New Roman" w:cs="Times New Roman"/>
          <w:sz w:val="24"/>
          <w:szCs w:val="24"/>
        </w:rPr>
        <w:t>“</w:t>
      </w:r>
      <w:proofErr w:type="gramStart"/>
      <w:r w:rsidRPr="00CF33EE">
        <w:rPr>
          <w:rFonts w:ascii="Times New Roman" w:hAnsi="Times New Roman" w:cs="Times New Roman"/>
          <w:sz w:val="24"/>
          <w:szCs w:val="24"/>
        </w:rPr>
        <w:t>debt</w:t>
      </w:r>
      <w:proofErr w:type="gramEnd"/>
      <w:r w:rsidRPr="00CF33EE">
        <w:rPr>
          <w:rFonts w:ascii="Times New Roman" w:hAnsi="Times New Roman" w:cs="Times New Roman"/>
          <w:sz w:val="24"/>
          <w:szCs w:val="24"/>
        </w:rPr>
        <w:t>” includes any liability in respect of any obligation to repay capital sums by way of annuities and any liability under any guarantee, and “debt charge” shall be construed accordingly;</w:t>
      </w:r>
    </w:p>
    <w:p w:rsidR="00CF33EE" w:rsidRPr="00CF33EE" w:rsidRDefault="00CF33EE" w:rsidP="00CF33EE">
      <w:pPr>
        <w:rPr>
          <w:rFonts w:ascii="Times New Roman" w:hAnsi="Times New Roman" w:cs="Times New Roman"/>
          <w:sz w:val="24"/>
          <w:szCs w:val="24"/>
        </w:rPr>
      </w:pPr>
      <w:r w:rsidRPr="00CF33EE">
        <w:rPr>
          <w:rFonts w:ascii="Times New Roman" w:hAnsi="Times New Roman" w:cs="Times New Roman"/>
          <w:sz w:val="24"/>
          <w:szCs w:val="24"/>
        </w:rPr>
        <w:t>“</w:t>
      </w:r>
      <w:proofErr w:type="gramStart"/>
      <w:r w:rsidRPr="00CF33EE">
        <w:rPr>
          <w:rFonts w:ascii="Times New Roman" w:hAnsi="Times New Roman" w:cs="Times New Roman"/>
          <w:sz w:val="24"/>
          <w:szCs w:val="24"/>
        </w:rPr>
        <w:t>disciplinary</w:t>
      </w:r>
      <w:proofErr w:type="gramEnd"/>
      <w:r w:rsidRPr="00CF33EE">
        <w:rPr>
          <w:rFonts w:ascii="Times New Roman" w:hAnsi="Times New Roman" w:cs="Times New Roman"/>
          <w:sz w:val="24"/>
          <w:szCs w:val="24"/>
        </w:rPr>
        <w:t xml:space="preserve"> law” means a law regulating the discipline of any disciplined force;</w:t>
      </w:r>
    </w:p>
    <w:p w:rsidR="00CF33EE" w:rsidRPr="00CF33EE" w:rsidRDefault="00CF33EE" w:rsidP="00CF33EE">
      <w:pPr>
        <w:rPr>
          <w:rFonts w:ascii="Times New Roman" w:hAnsi="Times New Roman" w:cs="Times New Roman"/>
          <w:sz w:val="24"/>
          <w:szCs w:val="24"/>
        </w:rPr>
      </w:pPr>
      <w:r w:rsidRPr="00CF33EE">
        <w:rPr>
          <w:rFonts w:ascii="Times New Roman" w:hAnsi="Times New Roman" w:cs="Times New Roman"/>
          <w:sz w:val="24"/>
          <w:szCs w:val="24"/>
        </w:rPr>
        <w:t>“</w:t>
      </w:r>
      <w:proofErr w:type="gramStart"/>
      <w:r w:rsidRPr="00CF33EE">
        <w:rPr>
          <w:rFonts w:ascii="Times New Roman" w:hAnsi="Times New Roman" w:cs="Times New Roman"/>
          <w:sz w:val="24"/>
          <w:szCs w:val="24"/>
        </w:rPr>
        <w:t>disciplined</w:t>
      </w:r>
      <w:proofErr w:type="gramEnd"/>
      <w:r w:rsidRPr="00CF33EE">
        <w:rPr>
          <w:rFonts w:ascii="Times New Roman" w:hAnsi="Times New Roman" w:cs="Times New Roman"/>
          <w:sz w:val="24"/>
          <w:szCs w:val="24"/>
        </w:rPr>
        <w:t xml:space="preserve"> force” means –</w:t>
      </w:r>
    </w:p>
    <w:p w:rsidR="00CF33EE" w:rsidRPr="00CF33EE" w:rsidRDefault="00CF33EE" w:rsidP="00CF33EE">
      <w:pPr>
        <w:rPr>
          <w:rFonts w:ascii="Times New Roman" w:hAnsi="Times New Roman" w:cs="Times New Roman"/>
          <w:sz w:val="24"/>
          <w:szCs w:val="24"/>
        </w:rPr>
      </w:pPr>
      <w:r w:rsidRPr="00CF33EE">
        <w:rPr>
          <w:rFonts w:ascii="Times New Roman" w:hAnsi="Times New Roman" w:cs="Times New Roman"/>
          <w:sz w:val="24"/>
          <w:szCs w:val="24"/>
        </w:rPr>
        <w:t xml:space="preserve">(a) </w:t>
      </w:r>
      <w:proofErr w:type="gramStart"/>
      <w:r w:rsidRPr="00CF33EE">
        <w:rPr>
          <w:rFonts w:ascii="Times New Roman" w:hAnsi="Times New Roman" w:cs="Times New Roman"/>
          <w:sz w:val="24"/>
          <w:szCs w:val="24"/>
        </w:rPr>
        <w:t>the</w:t>
      </w:r>
      <w:proofErr w:type="gramEnd"/>
      <w:r w:rsidRPr="00CF33EE">
        <w:rPr>
          <w:rFonts w:ascii="Times New Roman" w:hAnsi="Times New Roman" w:cs="Times New Roman"/>
          <w:sz w:val="24"/>
          <w:szCs w:val="24"/>
        </w:rPr>
        <w:t xml:space="preserve"> army, navy or air force;</w:t>
      </w:r>
    </w:p>
    <w:p w:rsidR="00CF33EE" w:rsidRPr="00CF33EE" w:rsidRDefault="00CF33EE" w:rsidP="00CF33EE">
      <w:pPr>
        <w:rPr>
          <w:rFonts w:ascii="Times New Roman" w:hAnsi="Times New Roman" w:cs="Times New Roman"/>
          <w:sz w:val="24"/>
          <w:szCs w:val="24"/>
        </w:rPr>
      </w:pPr>
      <w:r w:rsidRPr="00CF33EE">
        <w:rPr>
          <w:rFonts w:ascii="Times New Roman" w:hAnsi="Times New Roman" w:cs="Times New Roman"/>
          <w:sz w:val="24"/>
          <w:szCs w:val="24"/>
        </w:rPr>
        <w:t xml:space="preserve">(b) </w:t>
      </w:r>
      <w:proofErr w:type="gramStart"/>
      <w:r w:rsidRPr="00CF33EE">
        <w:rPr>
          <w:rFonts w:ascii="Times New Roman" w:hAnsi="Times New Roman" w:cs="Times New Roman"/>
          <w:sz w:val="24"/>
          <w:szCs w:val="24"/>
        </w:rPr>
        <w:t>the</w:t>
      </w:r>
      <w:proofErr w:type="gramEnd"/>
      <w:r w:rsidRPr="00CF33EE">
        <w:rPr>
          <w:rFonts w:ascii="Times New Roman" w:hAnsi="Times New Roman" w:cs="Times New Roman"/>
          <w:sz w:val="24"/>
          <w:szCs w:val="24"/>
        </w:rPr>
        <w:t xml:space="preserve"> police force;</w:t>
      </w:r>
    </w:p>
    <w:p w:rsidR="00CF33EE" w:rsidRPr="00CF33EE" w:rsidRDefault="00CF33EE" w:rsidP="00CF33EE">
      <w:pPr>
        <w:rPr>
          <w:rFonts w:ascii="Times New Roman" w:hAnsi="Times New Roman" w:cs="Times New Roman"/>
          <w:sz w:val="24"/>
          <w:szCs w:val="24"/>
        </w:rPr>
      </w:pPr>
      <w:r w:rsidRPr="00CF33EE">
        <w:rPr>
          <w:rFonts w:ascii="Times New Roman" w:hAnsi="Times New Roman" w:cs="Times New Roman"/>
          <w:sz w:val="24"/>
          <w:szCs w:val="24"/>
        </w:rPr>
        <w:t xml:space="preserve">(c) </w:t>
      </w:r>
      <w:proofErr w:type="gramStart"/>
      <w:r w:rsidRPr="00CF33EE">
        <w:rPr>
          <w:rFonts w:ascii="Times New Roman" w:hAnsi="Times New Roman" w:cs="Times New Roman"/>
          <w:sz w:val="24"/>
          <w:szCs w:val="24"/>
        </w:rPr>
        <w:t>any</w:t>
      </w:r>
      <w:proofErr w:type="gramEnd"/>
      <w:r w:rsidRPr="00CF33EE">
        <w:rPr>
          <w:rFonts w:ascii="Times New Roman" w:hAnsi="Times New Roman" w:cs="Times New Roman"/>
          <w:sz w:val="24"/>
          <w:szCs w:val="24"/>
        </w:rPr>
        <w:t xml:space="preserve"> other force declared by law to be a disciplined force within the meaning of this definition;</w:t>
      </w:r>
    </w:p>
    <w:p w:rsidR="00CF33EE" w:rsidRDefault="00CF33EE" w:rsidP="00CF33EE">
      <w:pPr>
        <w:rPr>
          <w:rFonts w:ascii="Times New Roman" w:hAnsi="Times New Roman" w:cs="Times New Roman"/>
          <w:sz w:val="24"/>
          <w:szCs w:val="24"/>
        </w:rPr>
      </w:pPr>
      <w:r w:rsidRPr="00CF33EE">
        <w:rPr>
          <w:rFonts w:ascii="Times New Roman" w:hAnsi="Times New Roman" w:cs="Times New Roman"/>
          <w:sz w:val="24"/>
          <w:szCs w:val="24"/>
        </w:rPr>
        <w:t>“</w:t>
      </w:r>
      <w:proofErr w:type="gramStart"/>
      <w:r w:rsidRPr="00CF33EE">
        <w:rPr>
          <w:rFonts w:ascii="Times New Roman" w:hAnsi="Times New Roman" w:cs="Times New Roman"/>
          <w:sz w:val="24"/>
          <w:szCs w:val="24"/>
        </w:rPr>
        <w:t>district</w:t>
      </w:r>
      <w:proofErr w:type="gramEnd"/>
      <w:r w:rsidRPr="00CF33EE">
        <w:rPr>
          <w:rFonts w:ascii="Times New Roman" w:hAnsi="Times New Roman" w:cs="Times New Roman"/>
          <w:sz w:val="24"/>
          <w:szCs w:val="24"/>
        </w:rPr>
        <w:t xml:space="preserve"> judge” incl</w:t>
      </w:r>
      <w:r>
        <w:rPr>
          <w:rFonts w:ascii="Times New Roman" w:hAnsi="Times New Roman" w:cs="Times New Roman"/>
          <w:sz w:val="24"/>
          <w:szCs w:val="24"/>
        </w:rPr>
        <w:t>udes additional district judge;</w:t>
      </w:r>
    </w:p>
    <w:p w:rsidR="00CF33EE" w:rsidRPr="00CF33EE" w:rsidRDefault="00CF33EE" w:rsidP="00CF33EE">
      <w:pPr>
        <w:rPr>
          <w:rFonts w:ascii="Times New Roman" w:hAnsi="Times New Roman" w:cs="Times New Roman"/>
          <w:sz w:val="24"/>
          <w:szCs w:val="24"/>
        </w:rPr>
      </w:pPr>
      <w:r w:rsidRPr="00CF33EE">
        <w:rPr>
          <w:rFonts w:ascii="Times New Roman" w:hAnsi="Times New Roman" w:cs="Times New Roman"/>
          <w:sz w:val="24"/>
          <w:szCs w:val="24"/>
        </w:rPr>
        <w:t>“</w:t>
      </w:r>
      <w:proofErr w:type="gramStart"/>
      <w:r w:rsidRPr="00CF33EE">
        <w:rPr>
          <w:rFonts w:ascii="Times New Roman" w:hAnsi="Times New Roman" w:cs="Times New Roman"/>
          <w:sz w:val="24"/>
          <w:szCs w:val="24"/>
        </w:rPr>
        <w:t>existing</w:t>
      </w:r>
      <w:proofErr w:type="gramEnd"/>
      <w:r w:rsidRPr="00CF33EE">
        <w:rPr>
          <w:rFonts w:ascii="Times New Roman" w:hAnsi="Times New Roman" w:cs="Times New Roman"/>
          <w:sz w:val="24"/>
          <w:szCs w:val="24"/>
        </w:rPr>
        <w:t xml:space="preserve"> law” means any law in force in, or in any part of, the territory of Bangladesh immediately before the commencement of this Constitution, whether or not it has been brought into operation;</w:t>
      </w:r>
    </w:p>
    <w:p w:rsidR="00CF33EE" w:rsidRDefault="00CF33EE" w:rsidP="00CF33EE">
      <w:pPr>
        <w:rPr>
          <w:rFonts w:ascii="Times New Roman" w:hAnsi="Times New Roman" w:cs="Times New Roman"/>
          <w:sz w:val="24"/>
          <w:szCs w:val="24"/>
        </w:rPr>
      </w:pPr>
      <w:r w:rsidRPr="00CF33EE">
        <w:rPr>
          <w:rFonts w:ascii="Times New Roman" w:hAnsi="Times New Roman" w:cs="Times New Roman"/>
          <w:sz w:val="24"/>
          <w:szCs w:val="24"/>
        </w:rPr>
        <w:t>“</w:t>
      </w:r>
      <w:proofErr w:type="gramStart"/>
      <w:r w:rsidRPr="00CF33EE">
        <w:rPr>
          <w:rFonts w:ascii="Times New Roman" w:hAnsi="Times New Roman" w:cs="Times New Roman"/>
          <w:sz w:val="24"/>
          <w:szCs w:val="24"/>
        </w:rPr>
        <w:t>financial</w:t>
      </w:r>
      <w:proofErr w:type="gramEnd"/>
      <w:r w:rsidRPr="00CF33EE">
        <w:rPr>
          <w:rFonts w:ascii="Times New Roman" w:hAnsi="Times New Roman" w:cs="Times New Roman"/>
          <w:sz w:val="24"/>
          <w:szCs w:val="24"/>
        </w:rPr>
        <w:t xml:space="preserve"> year” means a year commencing on the first day of July;</w:t>
      </w:r>
    </w:p>
    <w:p w:rsidR="00CF33EE" w:rsidRPr="00CF33EE" w:rsidRDefault="00CF33EE" w:rsidP="00CF33EE">
      <w:pPr>
        <w:rPr>
          <w:rFonts w:ascii="Times New Roman" w:hAnsi="Times New Roman" w:cs="Times New Roman"/>
          <w:sz w:val="24"/>
          <w:szCs w:val="24"/>
        </w:rPr>
      </w:pPr>
      <w:r w:rsidRPr="00CF33EE">
        <w:rPr>
          <w:rFonts w:ascii="Times New Roman" w:hAnsi="Times New Roman" w:cs="Times New Roman"/>
          <w:sz w:val="24"/>
          <w:szCs w:val="24"/>
        </w:rPr>
        <w:lastRenderedPageBreak/>
        <w:t>“</w:t>
      </w:r>
      <w:proofErr w:type="gramStart"/>
      <w:r w:rsidRPr="00CF33EE">
        <w:rPr>
          <w:rFonts w:ascii="Times New Roman" w:hAnsi="Times New Roman" w:cs="Times New Roman"/>
          <w:sz w:val="24"/>
          <w:szCs w:val="24"/>
        </w:rPr>
        <w:t>guarantee</w:t>
      </w:r>
      <w:proofErr w:type="gramEnd"/>
      <w:r w:rsidRPr="00CF33EE">
        <w:rPr>
          <w:rFonts w:ascii="Times New Roman" w:hAnsi="Times New Roman" w:cs="Times New Roman"/>
          <w:sz w:val="24"/>
          <w:szCs w:val="24"/>
        </w:rPr>
        <w:t>” includes any obligation undertaken before the commencement of this Constitution to make payments in the event of the profits of an undertaking falling short of a specified amount;</w:t>
      </w:r>
    </w:p>
    <w:p w:rsidR="00CF33EE" w:rsidRPr="00CF33EE" w:rsidRDefault="00CF33EE" w:rsidP="00CF33EE">
      <w:pPr>
        <w:rPr>
          <w:rFonts w:ascii="Times New Roman" w:hAnsi="Times New Roman" w:cs="Times New Roman"/>
          <w:sz w:val="24"/>
          <w:szCs w:val="24"/>
        </w:rPr>
      </w:pPr>
      <w:r w:rsidRPr="00CF33EE">
        <w:rPr>
          <w:rFonts w:ascii="Times New Roman" w:hAnsi="Times New Roman" w:cs="Times New Roman"/>
          <w:sz w:val="24"/>
          <w:szCs w:val="24"/>
        </w:rPr>
        <w:t>“</w:t>
      </w:r>
      <w:proofErr w:type="gramStart"/>
      <w:r w:rsidRPr="00CF33EE">
        <w:rPr>
          <w:rFonts w:ascii="Times New Roman" w:hAnsi="Times New Roman" w:cs="Times New Roman"/>
          <w:sz w:val="24"/>
          <w:szCs w:val="24"/>
        </w:rPr>
        <w:t>the</w:t>
      </w:r>
      <w:proofErr w:type="gramEnd"/>
      <w:r w:rsidRPr="00CF33EE">
        <w:rPr>
          <w:rFonts w:ascii="Times New Roman" w:hAnsi="Times New Roman" w:cs="Times New Roman"/>
          <w:sz w:val="24"/>
          <w:szCs w:val="24"/>
        </w:rPr>
        <w:t xml:space="preserve"> High Court Division” means the High Court Division of the Supreme Court;</w:t>
      </w:r>
    </w:p>
    <w:p w:rsidR="00CF33EE" w:rsidRPr="00CF33EE" w:rsidRDefault="00CF33EE" w:rsidP="00CF33EE">
      <w:pPr>
        <w:rPr>
          <w:rFonts w:ascii="Times New Roman" w:hAnsi="Times New Roman" w:cs="Times New Roman"/>
          <w:sz w:val="24"/>
          <w:szCs w:val="24"/>
        </w:rPr>
      </w:pPr>
      <w:r w:rsidRPr="00CF33EE">
        <w:rPr>
          <w:rFonts w:ascii="Times New Roman" w:hAnsi="Times New Roman" w:cs="Times New Roman"/>
          <w:sz w:val="24"/>
          <w:szCs w:val="24"/>
        </w:rPr>
        <w:t>“</w:t>
      </w:r>
      <w:proofErr w:type="gramStart"/>
      <w:r w:rsidRPr="00CF33EE">
        <w:rPr>
          <w:rFonts w:ascii="Times New Roman" w:hAnsi="Times New Roman" w:cs="Times New Roman"/>
          <w:sz w:val="24"/>
          <w:szCs w:val="24"/>
        </w:rPr>
        <w:t>judge</w:t>
      </w:r>
      <w:proofErr w:type="gramEnd"/>
      <w:r w:rsidRPr="00CF33EE">
        <w:rPr>
          <w:rFonts w:ascii="Times New Roman" w:hAnsi="Times New Roman" w:cs="Times New Roman"/>
          <w:sz w:val="24"/>
          <w:szCs w:val="24"/>
        </w:rPr>
        <w:t>” means a judge of a division of the Supreme Court;</w:t>
      </w:r>
    </w:p>
    <w:p w:rsidR="00CF33EE" w:rsidRPr="00CF33EE" w:rsidRDefault="00CF33EE" w:rsidP="00CF33EE">
      <w:pPr>
        <w:rPr>
          <w:rFonts w:ascii="Times New Roman" w:hAnsi="Times New Roman" w:cs="Times New Roman"/>
          <w:sz w:val="24"/>
          <w:szCs w:val="24"/>
        </w:rPr>
      </w:pPr>
      <w:r w:rsidRPr="00CF33EE">
        <w:rPr>
          <w:rFonts w:ascii="Times New Roman" w:hAnsi="Times New Roman" w:cs="Times New Roman"/>
          <w:sz w:val="24"/>
          <w:szCs w:val="24"/>
        </w:rPr>
        <w:t>“</w:t>
      </w:r>
      <w:proofErr w:type="gramStart"/>
      <w:r w:rsidRPr="00CF33EE">
        <w:rPr>
          <w:rFonts w:ascii="Times New Roman" w:hAnsi="Times New Roman" w:cs="Times New Roman"/>
          <w:sz w:val="24"/>
          <w:szCs w:val="24"/>
        </w:rPr>
        <w:t>judicial</w:t>
      </w:r>
      <w:proofErr w:type="gramEnd"/>
      <w:r w:rsidRPr="00CF33EE">
        <w:rPr>
          <w:rFonts w:ascii="Times New Roman" w:hAnsi="Times New Roman" w:cs="Times New Roman"/>
          <w:sz w:val="24"/>
          <w:szCs w:val="24"/>
        </w:rPr>
        <w:t xml:space="preserve"> service” means a service comprising persons holding judicial posts not being posts superior to that of a district judge;</w:t>
      </w:r>
    </w:p>
    <w:p w:rsidR="00CF33EE" w:rsidRPr="00CF33EE" w:rsidRDefault="00CF33EE" w:rsidP="00CF33EE">
      <w:pPr>
        <w:rPr>
          <w:rFonts w:ascii="Times New Roman" w:hAnsi="Times New Roman" w:cs="Times New Roman"/>
          <w:sz w:val="24"/>
          <w:szCs w:val="24"/>
        </w:rPr>
      </w:pPr>
      <w:r w:rsidRPr="00CF33EE">
        <w:rPr>
          <w:rFonts w:ascii="Times New Roman" w:hAnsi="Times New Roman" w:cs="Times New Roman"/>
          <w:sz w:val="24"/>
          <w:szCs w:val="24"/>
        </w:rPr>
        <w:t>“</w:t>
      </w:r>
      <w:proofErr w:type="gramStart"/>
      <w:r w:rsidRPr="00CF33EE">
        <w:rPr>
          <w:rFonts w:ascii="Times New Roman" w:hAnsi="Times New Roman" w:cs="Times New Roman"/>
          <w:sz w:val="24"/>
          <w:szCs w:val="24"/>
        </w:rPr>
        <w:t>law</w:t>
      </w:r>
      <w:proofErr w:type="gramEnd"/>
      <w:r w:rsidRPr="00CF33EE">
        <w:rPr>
          <w:rFonts w:ascii="Times New Roman" w:hAnsi="Times New Roman" w:cs="Times New Roman"/>
          <w:sz w:val="24"/>
          <w:szCs w:val="24"/>
        </w:rPr>
        <w:t>” means any Act, ordinance, order, rule, regulation, bye law, notification or other legal instrument, and any custom or usage, having the force of law in Bangladesh;</w:t>
      </w:r>
    </w:p>
    <w:p w:rsidR="00CF33EE" w:rsidRPr="00CF33EE" w:rsidRDefault="00CF33EE" w:rsidP="00CF33EE">
      <w:pPr>
        <w:rPr>
          <w:rFonts w:ascii="Times New Roman" w:hAnsi="Times New Roman" w:cs="Times New Roman"/>
          <w:sz w:val="24"/>
          <w:szCs w:val="24"/>
        </w:rPr>
      </w:pPr>
      <w:r w:rsidRPr="00CF33EE">
        <w:rPr>
          <w:rFonts w:ascii="Times New Roman" w:hAnsi="Times New Roman" w:cs="Times New Roman"/>
          <w:sz w:val="24"/>
          <w:szCs w:val="24"/>
        </w:rPr>
        <w:t>“Parliament” means the Parliament for Bangladesh established by article 65;</w:t>
      </w:r>
    </w:p>
    <w:p w:rsidR="00CF33EE" w:rsidRPr="00CF33EE" w:rsidRDefault="00CF33EE" w:rsidP="00CF33EE">
      <w:pPr>
        <w:rPr>
          <w:rFonts w:ascii="Times New Roman" w:hAnsi="Times New Roman" w:cs="Times New Roman"/>
          <w:sz w:val="24"/>
          <w:szCs w:val="24"/>
        </w:rPr>
      </w:pPr>
      <w:r w:rsidRPr="00CF33EE">
        <w:rPr>
          <w:rFonts w:ascii="Times New Roman" w:hAnsi="Times New Roman" w:cs="Times New Roman"/>
          <w:sz w:val="24"/>
          <w:szCs w:val="24"/>
        </w:rPr>
        <w:t>“Part” means a Part of this Constitution;</w:t>
      </w:r>
    </w:p>
    <w:p w:rsidR="00CF33EE" w:rsidRPr="00CF33EE" w:rsidRDefault="00CF33EE" w:rsidP="00CF33EE">
      <w:pPr>
        <w:rPr>
          <w:rFonts w:ascii="Times New Roman" w:hAnsi="Times New Roman" w:cs="Times New Roman"/>
          <w:sz w:val="24"/>
          <w:szCs w:val="24"/>
        </w:rPr>
      </w:pPr>
      <w:r w:rsidRPr="00CF33EE">
        <w:rPr>
          <w:rFonts w:ascii="Times New Roman" w:hAnsi="Times New Roman" w:cs="Times New Roman"/>
          <w:sz w:val="24"/>
          <w:szCs w:val="24"/>
        </w:rPr>
        <w:t>“</w:t>
      </w:r>
      <w:proofErr w:type="gramStart"/>
      <w:r w:rsidRPr="00CF33EE">
        <w:rPr>
          <w:rFonts w:ascii="Times New Roman" w:hAnsi="Times New Roman" w:cs="Times New Roman"/>
          <w:sz w:val="24"/>
          <w:szCs w:val="24"/>
        </w:rPr>
        <w:t>pension</w:t>
      </w:r>
      <w:proofErr w:type="gramEnd"/>
      <w:r w:rsidRPr="00CF33EE">
        <w:rPr>
          <w:rFonts w:ascii="Times New Roman" w:hAnsi="Times New Roman" w:cs="Times New Roman"/>
          <w:sz w:val="24"/>
          <w:szCs w:val="24"/>
        </w:rPr>
        <w:t>” means a pension, whether contributory or not, of any kind whatsoever payable to or in respect of any person, and includes retired pay or gratuity so payable by way of the return or any addition thereto of subscriptions to a provident fund;</w:t>
      </w:r>
    </w:p>
    <w:p w:rsidR="00CF33EE" w:rsidRPr="00CF33EE" w:rsidRDefault="00CF33EE" w:rsidP="00CF33EE">
      <w:pPr>
        <w:rPr>
          <w:rFonts w:ascii="Times New Roman" w:hAnsi="Times New Roman" w:cs="Times New Roman"/>
          <w:sz w:val="24"/>
          <w:szCs w:val="24"/>
        </w:rPr>
      </w:pPr>
      <w:r w:rsidRPr="00CF33EE">
        <w:rPr>
          <w:rFonts w:ascii="Times New Roman" w:hAnsi="Times New Roman" w:cs="Times New Roman"/>
          <w:sz w:val="24"/>
          <w:szCs w:val="24"/>
        </w:rPr>
        <w:t>“</w:t>
      </w:r>
      <w:proofErr w:type="gramStart"/>
      <w:r w:rsidRPr="00CF33EE">
        <w:rPr>
          <w:rFonts w:ascii="Times New Roman" w:hAnsi="Times New Roman" w:cs="Times New Roman"/>
          <w:sz w:val="24"/>
          <w:szCs w:val="24"/>
        </w:rPr>
        <w:t>political</w:t>
      </w:r>
      <w:proofErr w:type="gramEnd"/>
      <w:r w:rsidRPr="00CF33EE">
        <w:rPr>
          <w:rFonts w:ascii="Times New Roman" w:hAnsi="Times New Roman" w:cs="Times New Roman"/>
          <w:sz w:val="24"/>
          <w:szCs w:val="24"/>
        </w:rPr>
        <w:t xml:space="preserve"> party” includes a group or combination of persons who operate within or outside Parliament under a distinctive name and who hold themselves out for the purpose of propagating a political opinion or engaging in any other political activity;</w:t>
      </w:r>
    </w:p>
    <w:p w:rsidR="00CF33EE" w:rsidRPr="00CF33EE" w:rsidRDefault="00CF33EE" w:rsidP="00CF33EE">
      <w:pPr>
        <w:rPr>
          <w:rFonts w:ascii="Times New Roman" w:hAnsi="Times New Roman" w:cs="Times New Roman"/>
          <w:sz w:val="24"/>
          <w:szCs w:val="24"/>
        </w:rPr>
      </w:pPr>
      <w:r w:rsidRPr="00CF33EE">
        <w:rPr>
          <w:rFonts w:ascii="Times New Roman" w:hAnsi="Times New Roman" w:cs="Times New Roman"/>
          <w:sz w:val="24"/>
          <w:szCs w:val="24"/>
        </w:rPr>
        <w:t>“</w:t>
      </w:r>
      <w:proofErr w:type="gramStart"/>
      <w:r w:rsidRPr="00CF33EE">
        <w:rPr>
          <w:rFonts w:ascii="Times New Roman" w:hAnsi="Times New Roman" w:cs="Times New Roman"/>
          <w:sz w:val="24"/>
          <w:szCs w:val="24"/>
        </w:rPr>
        <w:t>the</w:t>
      </w:r>
      <w:proofErr w:type="gramEnd"/>
      <w:r w:rsidRPr="00CF33EE">
        <w:rPr>
          <w:rFonts w:ascii="Times New Roman" w:hAnsi="Times New Roman" w:cs="Times New Roman"/>
          <w:sz w:val="24"/>
          <w:szCs w:val="24"/>
        </w:rPr>
        <w:t xml:space="preserve"> President” means the President of Bangladesh elected under this Constitution or any person for the time being acting in that office;</w:t>
      </w:r>
    </w:p>
    <w:p w:rsidR="00CF33EE" w:rsidRDefault="00CF33EE" w:rsidP="00CF33EE">
      <w:pPr>
        <w:rPr>
          <w:rFonts w:ascii="Times New Roman" w:hAnsi="Times New Roman" w:cs="Times New Roman"/>
          <w:sz w:val="24"/>
          <w:szCs w:val="24"/>
        </w:rPr>
      </w:pPr>
      <w:r w:rsidRPr="00CF33EE">
        <w:rPr>
          <w:rFonts w:ascii="Times New Roman" w:hAnsi="Times New Roman" w:cs="Times New Roman"/>
          <w:sz w:val="24"/>
          <w:szCs w:val="24"/>
        </w:rPr>
        <w:t>“</w:t>
      </w:r>
      <w:proofErr w:type="gramStart"/>
      <w:r w:rsidRPr="00CF33EE">
        <w:rPr>
          <w:rFonts w:ascii="Times New Roman" w:hAnsi="Times New Roman" w:cs="Times New Roman"/>
          <w:sz w:val="24"/>
          <w:szCs w:val="24"/>
        </w:rPr>
        <w:t>property</w:t>
      </w:r>
      <w:proofErr w:type="gramEnd"/>
      <w:r w:rsidRPr="00CF33EE">
        <w:rPr>
          <w:rFonts w:ascii="Times New Roman" w:hAnsi="Times New Roman" w:cs="Times New Roman"/>
          <w:sz w:val="24"/>
          <w:szCs w:val="24"/>
        </w:rPr>
        <w:t>” includes property of every description movable or immovable, corporeal or incorporeal, and commercial and industrial undertakings, and any right or interest in an</w:t>
      </w:r>
      <w:r>
        <w:rPr>
          <w:rFonts w:ascii="Times New Roman" w:hAnsi="Times New Roman" w:cs="Times New Roman"/>
          <w:sz w:val="24"/>
          <w:szCs w:val="24"/>
        </w:rPr>
        <w:t>y such property or undertaking;</w:t>
      </w:r>
    </w:p>
    <w:p w:rsidR="00CF33EE" w:rsidRDefault="00CF33EE" w:rsidP="00CF33EE">
      <w:pPr>
        <w:rPr>
          <w:rFonts w:ascii="Times New Roman" w:hAnsi="Times New Roman" w:cs="Times New Roman"/>
          <w:sz w:val="24"/>
          <w:szCs w:val="24"/>
        </w:rPr>
      </w:pPr>
      <w:r w:rsidRPr="00CF33EE">
        <w:rPr>
          <w:rFonts w:ascii="Times New Roman" w:hAnsi="Times New Roman" w:cs="Times New Roman"/>
          <w:sz w:val="24"/>
          <w:szCs w:val="24"/>
        </w:rPr>
        <w:t>“</w:t>
      </w:r>
      <w:proofErr w:type="gramStart"/>
      <w:r w:rsidRPr="00CF33EE">
        <w:rPr>
          <w:rFonts w:ascii="Times New Roman" w:hAnsi="Times New Roman" w:cs="Times New Roman"/>
          <w:sz w:val="24"/>
          <w:szCs w:val="24"/>
        </w:rPr>
        <w:t>public</w:t>
      </w:r>
      <w:proofErr w:type="gramEnd"/>
      <w:r w:rsidRPr="00CF33EE">
        <w:rPr>
          <w:rFonts w:ascii="Times New Roman" w:hAnsi="Times New Roman" w:cs="Times New Roman"/>
          <w:sz w:val="24"/>
          <w:szCs w:val="24"/>
        </w:rPr>
        <w:t xml:space="preserve"> notification” means a notifica</w:t>
      </w:r>
      <w:r>
        <w:rPr>
          <w:rFonts w:ascii="Times New Roman" w:hAnsi="Times New Roman" w:cs="Times New Roman"/>
          <w:sz w:val="24"/>
          <w:szCs w:val="24"/>
        </w:rPr>
        <w:t>tion in the Bangladesh Gazette;</w:t>
      </w:r>
    </w:p>
    <w:p w:rsidR="00CF33EE" w:rsidRPr="00CF33EE" w:rsidRDefault="00CF33EE" w:rsidP="00CF33EE">
      <w:pPr>
        <w:rPr>
          <w:rFonts w:ascii="Times New Roman" w:hAnsi="Times New Roman" w:cs="Times New Roman"/>
          <w:sz w:val="24"/>
          <w:szCs w:val="24"/>
        </w:rPr>
      </w:pPr>
      <w:r w:rsidRPr="00CF33EE">
        <w:rPr>
          <w:rFonts w:ascii="Times New Roman" w:hAnsi="Times New Roman" w:cs="Times New Roman"/>
          <w:sz w:val="24"/>
          <w:szCs w:val="24"/>
        </w:rPr>
        <w:t>“</w:t>
      </w:r>
      <w:proofErr w:type="gramStart"/>
      <w:r w:rsidRPr="00CF33EE">
        <w:rPr>
          <w:rFonts w:ascii="Times New Roman" w:hAnsi="Times New Roman" w:cs="Times New Roman"/>
          <w:sz w:val="24"/>
          <w:szCs w:val="24"/>
        </w:rPr>
        <w:t>public</w:t>
      </w:r>
      <w:proofErr w:type="gramEnd"/>
      <w:r w:rsidRPr="00CF33EE">
        <w:rPr>
          <w:rFonts w:ascii="Times New Roman" w:hAnsi="Times New Roman" w:cs="Times New Roman"/>
          <w:sz w:val="24"/>
          <w:szCs w:val="24"/>
        </w:rPr>
        <w:t xml:space="preserve"> officer” means a person holding or acting in any office of emolument in the service of the Republic;</w:t>
      </w:r>
    </w:p>
    <w:p w:rsidR="00CF33EE" w:rsidRPr="00CF33EE" w:rsidRDefault="00CF33EE" w:rsidP="00CF33EE">
      <w:pPr>
        <w:rPr>
          <w:rFonts w:ascii="Times New Roman" w:hAnsi="Times New Roman" w:cs="Times New Roman"/>
          <w:sz w:val="24"/>
          <w:szCs w:val="24"/>
        </w:rPr>
      </w:pPr>
      <w:r w:rsidRPr="00CF33EE">
        <w:rPr>
          <w:rFonts w:ascii="Times New Roman" w:hAnsi="Times New Roman" w:cs="Times New Roman"/>
          <w:sz w:val="24"/>
          <w:szCs w:val="24"/>
        </w:rPr>
        <w:t>“</w:t>
      </w:r>
      <w:proofErr w:type="gramStart"/>
      <w:r w:rsidRPr="00CF33EE">
        <w:rPr>
          <w:rFonts w:ascii="Times New Roman" w:hAnsi="Times New Roman" w:cs="Times New Roman"/>
          <w:sz w:val="24"/>
          <w:szCs w:val="24"/>
        </w:rPr>
        <w:t>the</w:t>
      </w:r>
      <w:proofErr w:type="gramEnd"/>
      <w:r w:rsidRPr="00CF33EE">
        <w:rPr>
          <w:rFonts w:ascii="Times New Roman" w:hAnsi="Times New Roman" w:cs="Times New Roman"/>
          <w:sz w:val="24"/>
          <w:szCs w:val="24"/>
        </w:rPr>
        <w:t xml:space="preserve"> Republic” means the People's Republic of Bangladesh;</w:t>
      </w:r>
    </w:p>
    <w:p w:rsidR="00CF33EE" w:rsidRPr="00CF33EE" w:rsidRDefault="00CF33EE" w:rsidP="00CF33EE">
      <w:pPr>
        <w:rPr>
          <w:rFonts w:ascii="Times New Roman" w:hAnsi="Times New Roman" w:cs="Times New Roman"/>
          <w:sz w:val="24"/>
          <w:szCs w:val="24"/>
        </w:rPr>
      </w:pPr>
      <w:r w:rsidRPr="00CF33EE">
        <w:rPr>
          <w:rFonts w:ascii="Times New Roman" w:hAnsi="Times New Roman" w:cs="Times New Roman"/>
          <w:sz w:val="24"/>
          <w:szCs w:val="24"/>
        </w:rPr>
        <w:t>“Schedule” means a schedule to this Constitution;</w:t>
      </w:r>
    </w:p>
    <w:p w:rsidR="00CF33EE" w:rsidRPr="00CF33EE" w:rsidRDefault="00CF33EE" w:rsidP="00CF33EE">
      <w:pPr>
        <w:rPr>
          <w:rFonts w:ascii="Times New Roman" w:hAnsi="Times New Roman" w:cs="Times New Roman"/>
          <w:sz w:val="24"/>
          <w:szCs w:val="24"/>
        </w:rPr>
      </w:pPr>
      <w:r w:rsidRPr="00CF33EE">
        <w:rPr>
          <w:rFonts w:ascii="Times New Roman" w:hAnsi="Times New Roman" w:cs="Times New Roman"/>
          <w:sz w:val="24"/>
          <w:szCs w:val="24"/>
        </w:rPr>
        <w:t>“</w:t>
      </w:r>
      <w:proofErr w:type="gramStart"/>
      <w:r w:rsidRPr="00CF33EE">
        <w:rPr>
          <w:rFonts w:ascii="Times New Roman" w:hAnsi="Times New Roman" w:cs="Times New Roman"/>
          <w:sz w:val="24"/>
          <w:szCs w:val="24"/>
        </w:rPr>
        <w:t>securities</w:t>
      </w:r>
      <w:proofErr w:type="gramEnd"/>
      <w:r w:rsidRPr="00CF33EE">
        <w:rPr>
          <w:rFonts w:ascii="Times New Roman" w:hAnsi="Times New Roman" w:cs="Times New Roman"/>
          <w:sz w:val="24"/>
          <w:szCs w:val="24"/>
        </w:rPr>
        <w:t>” includes stock;</w:t>
      </w:r>
    </w:p>
    <w:p w:rsidR="00CF33EE" w:rsidRPr="00CF33EE" w:rsidRDefault="00CF33EE" w:rsidP="00CF33EE">
      <w:pPr>
        <w:rPr>
          <w:rFonts w:ascii="Times New Roman" w:hAnsi="Times New Roman" w:cs="Times New Roman"/>
          <w:sz w:val="24"/>
          <w:szCs w:val="24"/>
        </w:rPr>
      </w:pPr>
      <w:r w:rsidRPr="00CF33EE">
        <w:rPr>
          <w:rFonts w:ascii="Times New Roman" w:hAnsi="Times New Roman" w:cs="Times New Roman"/>
          <w:sz w:val="24"/>
          <w:szCs w:val="24"/>
        </w:rPr>
        <w:t>“</w:t>
      </w:r>
      <w:proofErr w:type="gramStart"/>
      <w:r w:rsidRPr="00CF33EE">
        <w:rPr>
          <w:rFonts w:ascii="Times New Roman" w:hAnsi="Times New Roman" w:cs="Times New Roman"/>
          <w:sz w:val="24"/>
          <w:szCs w:val="24"/>
        </w:rPr>
        <w:t>the</w:t>
      </w:r>
      <w:proofErr w:type="gramEnd"/>
      <w:r w:rsidRPr="00CF33EE">
        <w:rPr>
          <w:rFonts w:ascii="Times New Roman" w:hAnsi="Times New Roman" w:cs="Times New Roman"/>
          <w:sz w:val="24"/>
          <w:szCs w:val="24"/>
        </w:rPr>
        <w:t xml:space="preserve"> service of the Republic” means any service, post or office whether in a civil or military capacity, in respect of the Government of Bangladesh, and any other service declared by law to be a service of the Republic;</w:t>
      </w:r>
    </w:p>
    <w:p w:rsidR="00CF33EE" w:rsidRDefault="00CF33EE" w:rsidP="00CF33EE">
      <w:pPr>
        <w:rPr>
          <w:rFonts w:ascii="Times New Roman" w:hAnsi="Times New Roman" w:cs="Times New Roman"/>
          <w:sz w:val="24"/>
          <w:szCs w:val="24"/>
        </w:rPr>
      </w:pPr>
      <w:r w:rsidRPr="00CF33EE">
        <w:rPr>
          <w:rFonts w:ascii="Times New Roman" w:hAnsi="Times New Roman" w:cs="Times New Roman"/>
          <w:sz w:val="24"/>
          <w:szCs w:val="24"/>
        </w:rPr>
        <w:t>“</w:t>
      </w:r>
      <w:proofErr w:type="gramStart"/>
      <w:r w:rsidRPr="00CF33EE">
        <w:rPr>
          <w:rFonts w:ascii="Times New Roman" w:hAnsi="Times New Roman" w:cs="Times New Roman"/>
          <w:sz w:val="24"/>
          <w:szCs w:val="24"/>
        </w:rPr>
        <w:t>session</w:t>
      </w:r>
      <w:proofErr w:type="gramEnd"/>
      <w:r w:rsidRPr="00CF33EE">
        <w:rPr>
          <w:rFonts w:ascii="Times New Roman" w:hAnsi="Times New Roman" w:cs="Times New Roman"/>
          <w:sz w:val="24"/>
          <w:szCs w:val="24"/>
        </w:rPr>
        <w:t>”, in relation to Parliament, means the sittings of Parliament commencing when it first meets after the commencement of this Constitution or after a prorogation or dissolution of Parliament and terminating when Parliament is prorogued or dissolved;</w:t>
      </w:r>
    </w:p>
    <w:p w:rsidR="00CF33EE" w:rsidRPr="00CF33EE" w:rsidRDefault="00CF33EE" w:rsidP="00CF33EE">
      <w:pPr>
        <w:rPr>
          <w:rFonts w:ascii="Times New Roman" w:hAnsi="Times New Roman" w:cs="Times New Roman"/>
          <w:sz w:val="24"/>
          <w:szCs w:val="24"/>
        </w:rPr>
      </w:pPr>
      <w:r w:rsidRPr="00CF33EE">
        <w:rPr>
          <w:rFonts w:ascii="Times New Roman" w:hAnsi="Times New Roman" w:cs="Times New Roman"/>
          <w:sz w:val="24"/>
          <w:szCs w:val="24"/>
        </w:rPr>
        <w:lastRenderedPageBreak/>
        <w:t>“</w:t>
      </w:r>
      <w:proofErr w:type="gramStart"/>
      <w:r w:rsidRPr="00CF33EE">
        <w:rPr>
          <w:rFonts w:ascii="Times New Roman" w:hAnsi="Times New Roman" w:cs="Times New Roman"/>
          <w:sz w:val="24"/>
          <w:szCs w:val="24"/>
        </w:rPr>
        <w:t>sitting</w:t>
      </w:r>
      <w:proofErr w:type="gramEnd"/>
      <w:r w:rsidRPr="00CF33EE">
        <w:rPr>
          <w:rFonts w:ascii="Times New Roman" w:hAnsi="Times New Roman" w:cs="Times New Roman"/>
          <w:sz w:val="24"/>
          <w:szCs w:val="24"/>
        </w:rPr>
        <w:t>”, in relation to Parliament, means a period during which Parliament is sitting continuously without adjournment;</w:t>
      </w:r>
    </w:p>
    <w:p w:rsidR="00CF33EE" w:rsidRPr="00CF33EE" w:rsidRDefault="00CF33EE" w:rsidP="00CF33EE">
      <w:pPr>
        <w:rPr>
          <w:rFonts w:ascii="Times New Roman" w:hAnsi="Times New Roman" w:cs="Times New Roman"/>
          <w:sz w:val="24"/>
          <w:szCs w:val="24"/>
        </w:rPr>
      </w:pPr>
      <w:r w:rsidRPr="00CF33EE">
        <w:rPr>
          <w:rFonts w:ascii="Times New Roman" w:hAnsi="Times New Roman" w:cs="Times New Roman"/>
          <w:sz w:val="24"/>
          <w:szCs w:val="24"/>
        </w:rPr>
        <w:t>“</w:t>
      </w:r>
      <w:proofErr w:type="gramStart"/>
      <w:r w:rsidRPr="00CF33EE">
        <w:rPr>
          <w:rFonts w:ascii="Times New Roman" w:hAnsi="Times New Roman" w:cs="Times New Roman"/>
          <w:sz w:val="24"/>
          <w:szCs w:val="24"/>
        </w:rPr>
        <w:t>the</w:t>
      </w:r>
      <w:proofErr w:type="gramEnd"/>
      <w:r w:rsidRPr="00CF33EE">
        <w:rPr>
          <w:rFonts w:ascii="Times New Roman" w:hAnsi="Times New Roman" w:cs="Times New Roman"/>
          <w:sz w:val="24"/>
          <w:szCs w:val="24"/>
        </w:rPr>
        <w:t xml:space="preserve"> Speaker” means the person for the time being holding the office of Speaker pursuant to article 74;</w:t>
      </w:r>
    </w:p>
    <w:p w:rsidR="00CF33EE" w:rsidRPr="00CF33EE" w:rsidRDefault="00CF33EE" w:rsidP="00CF33EE">
      <w:pPr>
        <w:rPr>
          <w:rFonts w:ascii="Times New Roman" w:hAnsi="Times New Roman" w:cs="Times New Roman"/>
          <w:sz w:val="24"/>
          <w:szCs w:val="24"/>
        </w:rPr>
      </w:pPr>
      <w:r w:rsidRPr="00CF33EE">
        <w:rPr>
          <w:rFonts w:ascii="Times New Roman" w:hAnsi="Times New Roman" w:cs="Times New Roman"/>
          <w:sz w:val="24"/>
          <w:szCs w:val="24"/>
        </w:rPr>
        <w:t>“</w:t>
      </w:r>
      <w:proofErr w:type="gramStart"/>
      <w:r w:rsidRPr="00CF33EE">
        <w:rPr>
          <w:rFonts w:ascii="Times New Roman" w:hAnsi="Times New Roman" w:cs="Times New Roman"/>
          <w:sz w:val="24"/>
          <w:szCs w:val="24"/>
        </w:rPr>
        <w:t>the</w:t>
      </w:r>
      <w:proofErr w:type="gramEnd"/>
      <w:r w:rsidRPr="00CF33EE">
        <w:rPr>
          <w:rFonts w:ascii="Times New Roman" w:hAnsi="Times New Roman" w:cs="Times New Roman"/>
          <w:sz w:val="24"/>
          <w:szCs w:val="24"/>
        </w:rPr>
        <w:t xml:space="preserve"> State” includes Parliament, the Government and statutory public authorities;</w:t>
      </w:r>
    </w:p>
    <w:p w:rsidR="00CF33EE" w:rsidRPr="00CF33EE" w:rsidRDefault="00CF33EE" w:rsidP="00CF33EE">
      <w:pPr>
        <w:rPr>
          <w:rFonts w:ascii="Times New Roman" w:hAnsi="Times New Roman" w:cs="Times New Roman"/>
          <w:sz w:val="24"/>
          <w:szCs w:val="24"/>
        </w:rPr>
      </w:pPr>
      <w:r w:rsidRPr="00CF33EE">
        <w:rPr>
          <w:rFonts w:ascii="Times New Roman" w:hAnsi="Times New Roman" w:cs="Times New Roman"/>
          <w:sz w:val="24"/>
          <w:szCs w:val="24"/>
        </w:rPr>
        <w:t xml:space="preserve">“statutory public authority” means any authority, corporation or body the activities or the principal activities of which are </w:t>
      </w:r>
      <w:proofErr w:type="spellStart"/>
      <w:r w:rsidRPr="00CF33EE">
        <w:rPr>
          <w:rFonts w:ascii="Times New Roman" w:hAnsi="Times New Roman" w:cs="Times New Roman"/>
          <w:sz w:val="24"/>
          <w:szCs w:val="24"/>
        </w:rPr>
        <w:t>authorised</w:t>
      </w:r>
      <w:proofErr w:type="spellEnd"/>
      <w:r w:rsidRPr="00CF33EE">
        <w:rPr>
          <w:rFonts w:ascii="Times New Roman" w:hAnsi="Times New Roman" w:cs="Times New Roman"/>
          <w:sz w:val="24"/>
          <w:szCs w:val="24"/>
        </w:rPr>
        <w:t xml:space="preserve"> by any Act, ordinance, order or instrument having the force of law in Bangladesh;</w:t>
      </w:r>
    </w:p>
    <w:p w:rsidR="00CF33EE" w:rsidRPr="00CF33EE" w:rsidRDefault="00CF33EE" w:rsidP="00CF33EE">
      <w:pPr>
        <w:rPr>
          <w:rFonts w:ascii="Times New Roman" w:hAnsi="Times New Roman" w:cs="Times New Roman"/>
          <w:sz w:val="24"/>
          <w:szCs w:val="24"/>
        </w:rPr>
      </w:pPr>
      <w:r w:rsidRPr="00CF33EE">
        <w:rPr>
          <w:rFonts w:ascii="Times New Roman" w:hAnsi="Times New Roman" w:cs="Times New Roman"/>
          <w:sz w:val="24"/>
          <w:szCs w:val="24"/>
        </w:rPr>
        <w:t>“</w:t>
      </w:r>
      <w:proofErr w:type="gramStart"/>
      <w:r w:rsidRPr="00CF33EE">
        <w:rPr>
          <w:rFonts w:ascii="Times New Roman" w:hAnsi="Times New Roman" w:cs="Times New Roman"/>
          <w:sz w:val="24"/>
          <w:szCs w:val="24"/>
        </w:rPr>
        <w:t>sub</w:t>
      </w:r>
      <w:proofErr w:type="gramEnd"/>
      <w:r w:rsidRPr="00CF33EE">
        <w:rPr>
          <w:rFonts w:ascii="Times New Roman" w:hAnsi="Times New Roman" w:cs="Times New Roman"/>
          <w:sz w:val="24"/>
          <w:szCs w:val="24"/>
        </w:rPr>
        <w:t xml:space="preserve"> clause” means a sub clause of the clause in which the expression occurs;</w:t>
      </w:r>
    </w:p>
    <w:p w:rsidR="00CF33EE" w:rsidRPr="00CF33EE" w:rsidRDefault="00CF33EE" w:rsidP="00CF33EE">
      <w:pPr>
        <w:rPr>
          <w:rFonts w:ascii="Times New Roman" w:hAnsi="Times New Roman" w:cs="Times New Roman"/>
          <w:sz w:val="24"/>
          <w:szCs w:val="24"/>
        </w:rPr>
      </w:pPr>
      <w:r w:rsidRPr="00CF33EE">
        <w:rPr>
          <w:rFonts w:ascii="Times New Roman" w:hAnsi="Times New Roman" w:cs="Times New Roman"/>
          <w:sz w:val="24"/>
          <w:szCs w:val="24"/>
        </w:rPr>
        <w:t>“</w:t>
      </w:r>
      <w:proofErr w:type="gramStart"/>
      <w:r w:rsidRPr="00CF33EE">
        <w:rPr>
          <w:rFonts w:ascii="Times New Roman" w:hAnsi="Times New Roman" w:cs="Times New Roman"/>
          <w:sz w:val="24"/>
          <w:szCs w:val="24"/>
        </w:rPr>
        <w:t>the</w:t>
      </w:r>
      <w:proofErr w:type="gramEnd"/>
      <w:r w:rsidRPr="00CF33EE">
        <w:rPr>
          <w:rFonts w:ascii="Times New Roman" w:hAnsi="Times New Roman" w:cs="Times New Roman"/>
          <w:sz w:val="24"/>
          <w:szCs w:val="24"/>
        </w:rPr>
        <w:t xml:space="preserve"> Supreme Court” means the Supreme Court of Bangladesh constituted by article 94;</w:t>
      </w:r>
    </w:p>
    <w:p w:rsidR="00CF33EE" w:rsidRPr="00CF33EE" w:rsidRDefault="00CF33EE" w:rsidP="00CF33EE">
      <w:pPr>
        <w:rPr>
          <w:rFonts w:ascii="Times New Roman" w:hAnsi="Times New Roman" w:cs="Times New Roman"/>
          <w:sz w:val="24"/>
          <w:szCs w:val="24"/>
        </w:rPr>
      </w:pPr>
      <w:r w:rsidRPr="00CF33EE">
        <w:rPr>
          <w:rFonts w:ascii="Times New Roman" w:hAnsi="Times New Roman" w:cs="Times New Roman"/>
          <w:sz w:val="24"/>
          <w:szCs w:val="24"/>
        </w:rPr>
        <w:t>“</w:t>
      </w:r>
      <w:proofErr w:type="gramStart"/>
      <w:r w:rsidRPr="00CF33EE">
        <w:rPr>
          <w:rFonts w:ascii="Times New Roman" w:hAnsi="Times New Roman" w:cs="Times New Roman"/>
          <w:sz w:val="24"/>
          <w:szCs w:val="24"/>
        </w:rPr>
        <w:t>taxation</w:t>
      </w:r>
      <w:proofErr w:type="gramEnd"/>
      <w:r w:rsidRPr="00CF33EE">
        <w:rPr>
          <w:rFonts w:ascii="Times New Roman" w:hAnsi="Times New Roman" w:cs="Times New Roman"/>
          <w:sz w:val="24"/>
          <w:szCs w:val="24"/>
        </w:rPr>
        <w:t>” includes the imposition of any tax, rate, duty or impost, whether general, local or special, and “Tax” shall be construed accordingly 6[;]</w:t>
      </w:r>
    </w:p>
    <w:p w:rsidR="00CF33EE" w:rsidRPr="00CF33EE" w:rsidRDefault="00CF33EE" w:rsidP="00CF33EE">
      <w:pPr>
        <w:rPr>
          <w:rFonts w:ascii="Times New Roman" w:hAnsi="Times New Roman" w:cs="Times New Roman"/>
          <w:sz w:val="24"/>
          <w:szCs w:val="24"/>
        </w:rPr>
      </w:pPr>
      <w:r w:rsidRPr="00CF33EE">
        <w:rPr>
          <w:rFonts w:ascii="Times New Roman" w:hAnsi="Times New Roman" w:cs="Times New Roman"/>
          <w:sz w:val="24"/>
          <w:szCs w:val="24"/>
        </w:rPr>
        <w:t>7[* * *]</w:t>
      </w:r>
    </w:p>
    <w:p w:rsidR="00CF33EE" w:rsidRPr="00CF33EE" w:rsidRDefault="00CF33EE" w:rsidP="00CF33EE">
      <w:pPr>
        <w:rPr>
          <w:rFonts w:ascii="Times New Roman" w:hAnsi="Times New Roman" w:cs="Times New Roman"/>
          <w:sz w:val="24"/>
          <w:szCs w:val="24"/>
        </w:rPr>
      </w:pPr>
      <w:r w:rsidRPr="00CF33EE">
        <w:rPr>
          <w:rFonts w:ascii="Times New Roman" w:hAnsi="Times New Roman" w:cs="Times New Roman"/>
          <w:sz w:val="24"/>
          <w:szCs w:val="24"/>
        </w:rPr>
        <w:t>(2) The General Clauses Act, 1897 shall apply in relation to –</w:t>
      </w:r>
    </w:p>
    <w:p w:rsidR="00CF33EE" w:rsidRPr="00CF33EE" w:rsidRDefault="00CF33EE" w:rsidP="00CF33EE">
      <w:pPr>
        <w:rPr>
          <w:rFonts w:ascii="Times New Roman" w:hAnsi="Times New Roman" w:cs="Times New Roman"/>
          <w:sz w:val="24"/>
          <w:szCs w:val="24"/>
        </w:rPr>
      </w:pPr>
      <w:r w:rsidRPr="00CF33EE">
        <w:rPr>
          <w:rFonts w:ascii="Times New Roman" w:hAnsi="Times New Roman" w:cs="Times New Roman"/>
          <w:sz w:val="24"/>
          <w:szCs w:val="24"/>
        </w:rPr>
        <w:t xml:space="preserve">(a) </w:t>
      </w:r>
      <w:proofErr w:type="gramStart"/>
      <w:r w:rsidRPr="00CF33EE">
        <w:rPr>
          <w:rFonts w:ascii="Times New Roman" w:hAnsi="Times New Roman" w:cs="Times New Roman"/>
          <w:sz w:val="24"/>
          <w:szCs w:val="24"/>
        </w:rPr>
        <w:t>this</w:t>
      </w:r>
      <w:proofErr w:type="gramEnd"/>
      <w:r w:rsidRPr="00CF33EE">
        <w:rPr>
          <w:rFonts w:ascii="Times New Roman" w:hAnsi="Times New Roman" w:cs="Times New Roman"/>
          <w:sz w:val="24"/>
          <w:szCs w:val="24"/>
        </w:rPr>
        <w:t xml:space="preserve"> Constitution as it applies in relation to an Act of Parliament;</w:t>
      </w:r>
    </w:p>
    <w:p w:rsidR="00CF33EE" w:rsidRDefault="00CF33EE" w:rsidP="00CF33EE">
      <w:pPr>
        <w:rPr>
          <w:rFonts w:ascii="Times New Roman" w:hAnsi="Times New Roman" w:cs="Times New Roman"/>
          <w:sz w:val="24"/>
          <w:szCs w:val="24"/>
        </w:rPr>
      </w:pPr>
      <w:r w:rsidRPr="00CF33EE">
        <w:rPr>
          <w:rFonts w:ascii="Times New Roman" w:hAnsi="Times New Roman" w:cs="Times New Roman"/>
          <w:sz w:val="24"/>
          <w:szCs w:val="24"/>
        </w:rPr>
        <w:t xml:space="preserve">(b) </w:t>
      </w:r>
      <w:proofErr w:type="gramStart"/>
      <w:r w:rsidRPr="00CF33EE">
        <w:rPr>
          <w:rFonts w:ascii="Times New Roman" w:hAnsi="Times New Roman" w:cs="Times New Roman"/>
          <w:sz w:val="24"/>
          <w:szCs w:val="24"/>
        </w:rPr>
        <w:t>any</w:t>
      </w:r>
      <w:proofErr w:type="gramEnd"/>
      <w:r w:rsidRPr="00CF33EE">
        <w:rPr>
          <w:rFonts w:ascii="Times New Roman" w:hAnsi="Times New Roman" w:cs="Times New Roman"/>
          <w:sz w:val="24"/>
          <w:szCs w:val="24"/>
        </w:rPr>
        <w:t xml:space="preserve"> enactment repealed by this Constitution, or which by virtue thereof becomes void or ceases to have effect, as it applies in relation to any enactment repealed by Act of Parliament.</w:t>
      </w:r>
    </w:p>
    <w:p w:rsidR="00CF33EE" w:rsidRDefault="00CF33EE" w:rsidP="00CF33EE">
      <w:pPr>
        <w:rPr>
          <w:rFonts w:ascii="Times New Roman" w:hAnsi="Times New Roman" w:cs="Times New Roman"/>
          <w:sz w:val="24"/>
          <w:szCs w:val="24"/>
        </w:rPr>
      </w:pPr>
    </w:p>
    <w:p w:rsidR="00CF33EE" w:rsidRDefault="00CF33EE" w:rsidP="00CF33EE">
      <w:pPr>
        <w:rPr>
          <w:rFonts w:ascii="Times New Roman" w:hAnsi="Times New Roman" w:cs="Times New Roman"/>
          <w:sz w:val="24"/>
          <w:szCs w:val="24"/>
        </w:rPr>
      </w:pPr>
    </w:p>
    <w:p w:rsidR="00CF33EE" w:rsidRPr="00CF33EE" w:rsidRDefault="00CF33EE" w:rsidP="00CF33EE">
      <w:pPr>
        <w:numPr>
          <w:ilvl w:val="0"/>
          <w:numId w:val="1"/>
        </w:numPr>
        <w:shd w:val="clear" w:color="auto" w:fill="FFFFFF"/>
        <w:spacing w:after="0" w:line="240" w:lineRule="auto"/>
        <w:ind w:left="0"/>
        <w:outlineLvl w:val="5"/>
        <w:rPr>
          <w:rFonts w:ascii="inherit" w:eastAsia="Times New Roman" w:hAnsi="inherit" w:cs="Arial"/>
          <w:color w:val="000000"/>
          <w:sz w:val="27"/>
          <w:szCs w:val="27"/>
        </w:rPr>
      </w:pPr>
      <w:r w:rsidRPr="00CF33EE">
        <w:rPr>
          <w:rFonts w:ascii="inherit" w:eastAsia="Times New Roman" w:hAnsi="inherit" w:cs="Arial"/>
          <w:color w:val="000000"/>
          <w:sz w:val="15"/>
          <w:szCs w:val="15"/>
          <w:bdr w:val="none" w:sz="0" w:space="0" w:color="auto" w:frame="1"/>
          <w:vertAlign w:val="superscript"/>
        </w:rPr>
        <w:t>1</w:t>
      </w:r>
      <w:r w:rsidRPr="00CF33EE">
        <w:rPr>
          <w:rFonts w:ascii="inherit" w:eastAsia="Times New Roman" w:hAnsi="inherit" w:cs="Arial"/>
          <w:color w:val="000000"/>
          <w:sz w:val="27"/>
          <w:szCs w:val="27"/>
        </w:rPr>
        <w:t> </w:t>
      </w:r>
    </w:p>
    <w:p w:rsidR="00CF33EE" w:rsidRPr="00CF33EE" w:rsidRDefault="00CF33EE" w:rsidP="00CF33EE">
      <w:pPr>
        <w:shd w:val="clear" w:color="auto" w:fill="FFFFFF"/>
        <w:spacing w:after="0" w:line="240" w:lineRule="auto"/>
        <w:rPr>
          <w:rFonts w:ascii="Arial" w:eastAsia="Times New Roman" w:hAnsi="Arial" w:cs="Arial"/>
          <w:color w:val="000000"/>
          <w:sz w:val="18"/>
          <w:szCs w:val="18"/>
        </w:rPr>
      </w:pPr>
      <w:r w:rsidRPr="00CF33EE">
        <w:rPr>
          <w:rFonts w:ascii="Arial" w:eastAsia="Times New Roman" w:hAnsi="Arial" w:cs="Arial"/>
          <w:color w:val="000000"/>
          <w:sz w:val="18"/>
          <w:szCs w:val="18"/>
        </w:rPr>
        <w:t>Omitted by the Constitution (Fifteenth Amendment) Act, 2011 (Act XIV 2011), section 46 (a).</w:t>
      </w:r>
    </w:p>
    <w:p w:rsidR="00CF33EE" w:rsidRPr="00CF33EE" w:rsidRDefault="00CF33EE" w:rsidP="00CF33EE">
      <w:pPr>
        <w:numPr>
          <w:ilvl w:val="0"/>
          <w:numId w:val="1"/>
        </w:numPr>
        <w:shd w:val="clear" w:color="auto" w:fill="FFFFFF"/>
        <w:spacing w:after="0" w:line="240" w:lineRule="auto"/>
        <w:ind w:left="0"/>
        <w:outlineLvl w:val="5"/>
        <w:rPr>
          <w:rFonts w:ascii="inherit" w:eastAsia="Times New Roman" w:hAnsi="inherit" w:cs="Arial"/>
          <w:color w:val="000000"/>
          <w:sz w:val="27"/>
          <w:szCs w:val="27"/>
        </w:rPr>
      </w:pPr>
      <w:r w:rsidRPr="00CF33EE">
        <w:rPr>
          <w:rFonts w:ascii="inherit" w:eastAsia="Times New Roman" w:hAnsi="inherit" w:cs="Arial"/>
          <w:color w:val="000000"/>
          <w:sz w:val="15"/>
          <w:szCs w:val="15"/>
          <w:bdr w:val="none" w:sz="0" w:space="0" w:color="auto" w:frame="1"/>
          <w:vertAlign w:val="superscript"/>
        </w:rPr>
        <w:t>2</w:t>
      </w:r>
      <w:r w:rsidRPr="00CF33EE">
        <w:rPr>
          <w:rFonts w:ascii="inherit" w:eastAsia="Times New Roman" w:hAnsi="inherit" w:cs="Arial"/>
          <w:color w:val="000000"/>
          <w:sz w:val="27"/>
          <w:szCs w:val="27"/>
        </w:rPr>
        <w:t> </w:t>
      </w:r>
    </w:p>
    <w:p w:rsidR="00CF33EE" w:rsidRPr="00CF33EE" w:rsidRDefault="00CF33EE" w:rsidP="00CF33EE">
      <w:pPr>
        <w:shd w:val="clear" w:color="auto" w:fill="FFFFFF"/>
        <w:spacing w:after="0" w:line="240" w:lineRule="auto"/>
        <w:rPr>
          <w:rFonts w:ascii="Arial" w:eastAsia="Times New Roman" w:hAnsi="Arial" w:cs="Arial"/>
          <w:color w:val="000000"/>
          <w:sz w:val="18"/>
          <w:szCs w:val="18"/>
        </w:rPr>
      </w:pPr>
      <w:r w:rsidRPr="00CF33EE">
        <w:rPr>
          <w:rFonts w:ascii="Arial" w:eastAsia="Times New Roman" w:hAnsi="Arial" w:cs="Arial"/>
          <w:color w:val="000000"/>
          <w:sz w:val="18"/>
          <w:szCs w:val="18"/>
        </w:rPr>
        <w:t>Substituted by the Constitution (Fifteenth Amendment) Act, 2011 (Act XIV of 2011), section 46(b)</w:t>
      </w:r>
    </w:p>
    <w:p w:rsidR="00CF33EE" w:rsidRPr="00CF33EE" w:rsidRDefault="00CF33EE" w:rsidP="00CF33EE">
      <w:pPr>
        <w:numPr>
          <w:ilvl w:val="0"/>
          <w:numId w:val="1"/>
        </w:numPr>
        <w:shd w:val="clear" w:color="auto" w:fill="FFFFFF"/>
        <w:spacing w:after="0" w:line="240" w:lineRule="auto"/>
        <w:ind w:left="0"/>
        <w:outlineLvl w:val="5"/>
        <w:rPr>
          <w:rFonts w:ascii="inherit" w:eastAsia="Times New Roman" w:hAnsi="inherit" w:cs="Arial"/>
          <w:color w:val="000000"/>
          <w:sz w:val="27"/>
          <w:szCs w:val="27"/>
        </w:rPr>
      </w:pPr>
      <w:r w:rsidRPr="00CF33EE">
        <w:rPr>
          <w:rFonts w:ascii="inherit" w:eastAsia="Times New Roman" w:hAnsi="inherit" w:cs="Arial"/>
          <w:color w:val="000000"/>
          <w:sz w:val="15"/>
          <w:szCs w:val="15"/>
          <w:bdr w:val="none" w:sz="0" w:space="0" w:color="auto" w:frame="1"/>
          <w:vertAlign w:val="superscript"/>
        </w:rPr>
        <w:t>3</w:t>
      </w:r>
      <w:r w:rsidRPr="00CF33EE">
        <w:rPr>
          <w:rFonts w:ascii="inherit" w:eastAsia="Times New Roman" w:hAnsi="inherit" w:cs="Arial"/>
          <w:color w:val="000000"/>
          <w:sz w:val="27"/>
          <w:szCs w:val="27"/>
        </w:rPr>
        <w:t> </w:t>
      </w:r>
    </w:p>
    <w:p w:rsidR="00CF33EE" w:rsidRPr="00CF33EE" w:rsidRDefault="00CF33EE" w:rsidP="00CF33EE">
      <w:pPr>
        <w:shd w:val="clear" w:color="auto" w:fill="FFFFFF"/>
        <w:spacing w:after="0" w:line="240" w:lineRule="auto"/>
        <w:rPr>
          <w:rFonts w:ascii="Arial" w:eastAsia="Times New Roman" w:hAnsi="Arial" w:cs="Arial"/>
          <w:color w:val="000000"/>
          <w:sz w:val="18"/>
          <w:szCs w:val="18"/>
        </w:rPr>
      </w:pPr>
      <w:r w:rsidRPr="00CF33EE">
        <w:rPr>
          <w:rFonts w:ascii="Arial" w:eastAsia="Times New Roman" w:hAnsi="Arial" w:cs="Arial"/>
          <w:color w:val="000000"/>
          <w:sz w:val="18"/>
          <w:szCs w:val="18"/>
        </w:rPr>
        <w:t>Omitted by the Constitution (Fifteenth Amendment) Act, 2011 (Act XIV of 2011), section 46(d).</w:t>
      </w:r>
    </w:p>
    <w:p w:rsidR="00CF33EE" w:rsidRPr="00CF33EE" w:rsidRDefault="00CF33EE" w:rsidP="00CF33EE">
      <w:pPr>
        <w:numPr>
          <w:ilvl w:val="0"/>
          <w:numId w:val="1"/>
        </w:numPr>
        <w:shd w:val="clear" w:color="auto" w:fill="FFFFFF"/>
        <w:spacing w:after="0" w:line="240" w:lineRule="auto"/>
        <w:ind w:left="0"/>
        <w:outlineLvl w:val="5"/>
        <w:rPr>
          <w:rFonts w:ascii="inherit" w:eastAsia="Times New Roman" w:hAnsi="inherit" w:cs="Arial"/>
          <w:color w:val="000000"/>
          <w:sz w:val="27"/>
          <w:szCs w:val="27"/>
        </w:rPr>
      </w:pPr>
      <w:r w:rsidRPr="00CF33EE">
        <w:rPr>
          <w:rFonts w:ascii="inherit" w:eastAsia="Times New Roman" w:hAnsi="inherit" w:cs="Arial"/>
          <w:color w:val="000000"/>
          <w:sz w:val="15"/>
          <w:szCs w:val="15"/>
          <w:bdr w:val="none" w:sz="0" w:space="0" w:color="auto" w:frame="1"/>
          <w:vertAlign w:val="superscript"/>
        </w:rPr>
        <w:t>4</w:t>
      </w:r>
      <w:r w:rsidRPr="00CF33EE">
        <w:rPr>
          <w:rFonts w:ascii="inherit" w:eastAsia="Times New Roman" w:hAnsi="inherit" w:cs="Arial"/>
          <w:color w:val="000000"/>
          <w:sz w:val="27"/>
          <w:szCs w:val="27"/>
        </w:rPr>
        <w:t> </w:t>
      </w:r>
    </w:p>
    <w:p w:rsidR="00CF33EE" w:rsidRPr="00CF33EE" w:rsidRDefault="00CF33EE" w:rsidP="00CF33EE">
      <w:pPr>
        <w:shd w:val="clear" w:color="auto" w:fill="FFFFFF"/>
        <w:spacing w:after="0" w:line="240" w:lineRule="auto"/>
        <w:rPr>
          <w:rFonts w:ascii="Arial" w:eastAsia="Times New Roman" w:hAnsi="Arial" w:cs="Arial"/>
          <w:color w:val="000000"/>
          <w:sz w:val="18"/>
          <w:szCs w:val="18"/>
        </w:rPr>
      </w:pPr>
      <w:r w:rsidRPr="00CF33EE">
        <w:rPr>
          <w:rFonts w:ascii="Arial" w:eastAsia="Times New Roman" w:hAnsi="Arial" w:cs="Arial"/>
          <w:color w:val="000000"/>
          <w:sz w:val="18"/>
          <w:szCs w:val="18"/>
        </w:rPr>
        <w:t>Inserted by the Constitution (Fifteenth Amendment) Act, 2011 (Act XIV of 2011), section 46(b).</w:t>
      </w:r>
    </w:p>
    <w:p w:rsidR="00CF33EE" w:rsidRPr="00CF33EE" w:rsidRDefault="00CF33EE" w:rsidP="00CF33EE">
      <w:pPr>
        <w:numPr>
          <w:ilvl w:val="0"/>
          <w:numId w:val="1"/>
        </w:numPr>
        <w:shd w:val="clear" w:color="auto" w:fill="FFFFFF"/>
        <w:spacing w:after="0" w:line="240" w:lineRule="auto"/>
        <w:ind w:left="0"/>
        <w:outlineLvl w:val="5"/>
        <w:rPr>
          <w:rFonts w:ascii="inherit" w:eastAsia="Times New Roman" w:hAnsi="inherit" w:cs="Arial"/>
          <w:color w:val="000000"/>
          <w:sz w:val="27"/>
          <w:szCs w:val="27"/>
        </w:rPr>
      </w:pPr>
      <w:r w:rsidRPr="00CF33EE">
        <w:rPr>
          <w:rFonts w:ascii="inherit" w:eastAsia="Times New Roman" w:hAnsi="inherit" w:cs="Arial"/>
          <w:color w:val="000000"/>
          <w:sz w:val="15"/>
          <w:szCs w:val="15"/>
          <w:bdr w:val="none" w:sz="0" w:space="0" w:color="auto" w:frame="1"/>
          <w:vertAlign w:val="superscript"/>
        </w:rPr>
        <w:t>5</w:t>
      </w:r>
      <w:r w:rsidRPr="00CF33EE">
        <w:rPr>
          <w:rFonts w:ascii="inherit" w:eastAsia="Times New Roman" w:hAnsi="inherit" w:cs="Arial"/>
          <w:color w:val="000000"/>
          <w:sz w:val="27"/>
          <w:szCs w:val="27"/>
        </w:rPr>
        <w:t> </w:t>
      </w:r>
    </w:p>
    <w:p w:rsidR="00CF33EE" w:rsidRPr="00CF33EE" w:rsidRDefault="00CF33EE" w:rsidP="00CF33EE">
      <w:pPr>
        <w:shd w:val="clear" w:color="auto" w:fill="FFFFFF"/>
        <w:spacing w:after="0" w:line="240" w:lineRule="auto"/>
        <w:rPr>
          <w:rFonts w:ascii="Arial" w:eastAsia="Times New Roman" w:hAnsi="Arial" w:cs="Arial"/>
          <w:color w:val="000000"/>
          <w:sz w:val="18"/>
          <w:szCs w:val="18"/>
        </w:rPr>
      </w:pPr>
      <w:r w:rsidRPr="00CF33EE">
        <w:rPr>
          <w:rFonts w:ascii="Arial" w:eastAsia="Times New Roman" w:hAnsi="Arial" w:cs="Arial"/>
          <w:color w:val="000000"/>
          <w:sz w:val="18"/>
          <w:szCs w:val="18"/>
        </w:rPr>
        <w:t>Inserted by the Constitution (Fifteenth Amendment) Act, 2011 (Act XIV of 2011), section 46(c).</w:t>
      </w:r>
    </w:p>
    <w:p w:rsidR="00CF33EE" w:rsidRPr="00CF33EE" w:rsidRDefault="00CF33EE" w:rsidP="00CF33EE">
      <w:pPr>
        <w:numPr>
          <w:ilvl w:val="0"/>
          <w:numId w:val="1"/>
        </w:numPr>
        <w:shd w:val="clear" w:color="auto" w:fill="FFFFFF"/>
        <w:spacing w:after="0" w:line="240" w:lineRule="auto"/>
        <w:ind w:left="0"/>
        <w:outlineLvl w:val="5"/>
        <w:rPr>
          <w:rFonts w:ascii="inherit" w:eastAsia="Times New Roman" w:hAnsi="inherit" w:cs="Arial"/>
          <w:color w:val="000000"/>
          <w:sz w:val="27"/>
          <w:szCs w:val="27"/>
        </w:rPr>
      </w:pPr>
      <w:r w:rsidRPr="00CF33EE">
        <w:rPr>
          <w:rFonts w:ascii="inherit" w:eastAsia="Times New Roman" w:hAnsi="inherit" w:cs="Arial"/>
          <w:color w:val="000000"/>
          <w:sz w:val="15"/>
          <w:szCs w:val="15"/>
          <w:bdr w:val="none" w:sz="0" w:space="0" w:color="auto" w:frame="1"/>
          <w:vertAlign w:val="superscript"/>
        </w:rPr>
        <w:t>6</w:t>
      </w:r>
      <w:r w:rsidRPr="00CF33EE">
        <w:rPr>
          <w:rFonts w:ascii="inherit" w:eastAsia="Times New Roman" w:hAnsi="inherit" w:cs="Arial"/>
          <w:color w:val="000000"/>
          <w:sz w:val="27"/>
          <w:szCs w:val="27"/>
        </w:rPr>
        <w:t> </w:t>
      </w:r>
    </w:p>
    <w:p w:rsidR="00CF33EE" w:rsidRPr="00CF33EE" w:rsidRDefault="00CF33EE" w:rsidP="00CF33EE">
      <w:pPr>
        <w:shd w:val="clear" w:color="auto" w:fill="FFFFFF"/>
        <w:spacing w:after="0" w:line="240" w:lineRule="auto"/>
        <w:rPr>
          <w:rFonts w:ascii="Arial" w:eastAsia="Times New Roman" w:hAnsi="Arial" w:cs="Arial"/>
          <w:color w:val="000000"/>
          <w:sz w:val="18"/>
          <w:szCs w:val="18"/>
        </w:rPr>
      </w:pPr>
      <w:r w:rsidRPr="00CF33EE">
        <w:rPr>
          <w:rFonts w:ascii="Arial" w:eastAsia="Times New Roman" w:hAnsi="Arial" w:cs="Arial"/>
          <w:color w:val="000000"/>
          <w:sz w:val="18"/>
          <w:szCs w:val="18"/>
        </w:rPr>
        <w:t>The semi-colon (;) was substituted for the full stop (.) by section 16 of the Constitution (Ninth Amendment) Act, 1989 (Act No. XXXVIII of 1989)</w:t>
      </w:r>
    </w:p>
    <w:p w:rsidR="00CF33EE" w:rsidRPr="00CF33EE" w:rsidRDefault="00CF33EE" w:rsidP="00CF33EE">
      <w:pPr>
        <w:numPr>
          <w:ilvl w:val="0"/>
          <w:numId w:val="1"/>
        </w:numPr>
        <w:shd w:val="clear" w:color="auto" w:fill="FFFFFF"/>
        <w:spacing w:after="0" w:line="240" w:lineRule="auto"/>
        <w:ind w:left="0"/>
        <w:outlineLvl w:val="5"/>
        <w:rPr>
          <w:rFonts w:ascii="inherit" w:eastAsia="Times New Roman" w:hAnsi="inherit" w:cs="Arial"/>
          <w:color w:val="000000"/>
          <w:sz w:val="27"/>
          <w:szCs w:val="27"/>
        </w:rPr>
      </w:pPr>
      <w:r w:rsidRPr="00CF33EE">
        <w:rPr>
          <w:rFonts w:ascii="inherit" w:eastAsia="Times New Roman" w:hAnsi="inherit" w:cs="Arial"/>
          <w:color w:val="000000"/>
          <w:sz w:val="15"/>
          <w:szCs w:val="15"/>
          <w:bdr w:val="none" w:sz="0" w:space="0" w:color="auto" w:frame="1"/>
          <w:vertAlign w:val="superscript"/>
        </w:rPr>
        <w:t>7</w:t>
      </w:r>
      <w:r w:rsidRPr="00CF33EE">
        <w:rPr>
          <w:rFonts w:ascii="inherit" w:eastAsia="Times New Roman" w:hAnsi="inherit" w:cs="Arial"/>
          <w:color w:val="000000"/>
          <w:sz w:val="27"/>
          <w:szCs w:val="27"/>
        </w:rPr>
        <w:t> </w:t>
      </w:r>
    </w:p>
    <w:p w:rsidR="00CF33EE" w:rsidRPr="00CF33EE" w:rsidRDefault="00CF33EE" w:rsidP="00CF33EE">
      <w:pPr>
        <w:shd w:val="clear" w:color="auto" w:fill="FFFFFF"/>
        <w:spacing w:after="0" w:line="240" w:lineRule="auto"/>
        <w:rPr>
          <w:rFonts w:ascii="Arial" w:eastAsia="Times New Roman" w:hAnsi="Arial" w:cs="Arial"/>
          <w:color w:val="000000"/>
          <w:sz w:val="18"/>
          <w:szCs w:val="18"/>
        </w:rPr>
      </w:pPr>
      <w:r w:rsidRPr="00CF33EE">
        <w:rPr>
          <w:rFonts w:ascii="Arial" w:eastAsia="Times New Roman" w:hAnsi="Arial" w:cs="Arial"/>
          <w:color w:val="000000"/>
          <w:sz w:val="18"/>
          <w:szCs w:val="18"/>
        </w:rPr>
        <w:t>The expression “the vice president” was omitted by section 23 of the Constitution (Twelfth Amendment) Act, 1991 (Act No. XXVIII of 1991)</w:t>
      </w:r>
    </w:p>
    <w:p w:rsidR="00CF33EE" w:rsidRPr="00CF33EE" w:rsidRDefault="00CF33EE" w:rsidP="00CF33EE">
      <w:pPr>
        <w:rPr>
          <w:rFonts w:ascii="Times New Roman" w:hAnsi="Times New Roman" w:cs="Times New Roman"/>
          <w:sz w:val="24"/>
          <w:szCs w:val="24"/>
        </w:rPr>
      </w:pPr>
      <w:bookmarkStart w:id="0" w:name="_GoBack"/>
      <w:bookmarkEnd w:id="0"/>
    </w:p>
    <w:sectPr w:rsidR="00CF33EE" w:rsidRPr="00CF33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F63098"/>
    <w:multiLevelType w:val="multilevel"/>
    <w:tmpl w:val="E3164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945"/>
    <w:rsid w:val="00831CE2"/>
    <w:rsid w:val="00A46945"/>
    <w:rsid w:val="00CF33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F384D"/>
  <w15:chartTrackingRefBased/>
  <w15:docId w15:val="{9613C20B-15FB-4AA4-AAFE-439352F22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6">
    <w:name w:val="heading 6"/>
    <w:basedOn w:val="Normal"/>
    <w:link w:val="Heading6Char"/>
    <w:uiPriority w:val="9"/>
    <w:qFormat/>
    <w:rsid w:val="00CF33EE"/>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CF33EE"/>
    <w:rPr>
      <w:rFonts w:ascii="Times New Roman" w:eastAsia="Times New Roman" w:hAnsi="Times New Roman" w:cs="Times New Roman"/>
      <w:b/>
      <w:bCs/>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830404">
      <w:bodyDiv w:val="1"/>
      <w:marLeft w:val="0"/>
      <w:marRight w:val="0"/>
      <w:marTop w:val="0"/>
      <w:marBottom w:val="0"/>
      <w:divBdr>
        <w:top w:val="none" w:sz="0" w:space="0" w:color="auto"/>
        <w:left w:val="none" w:sz="0" w:space="0" w:color="auto"/>
        <w:bottom w:val="none" w:sz="0" w:space="0" w:color="auto"/>
        <w:right w:val="none" w:sz="0" w:space="0" w:color="auto"/>
      </w:divBdr>
    </w:div>
    <w:div w:id="686063390">
      <w:bodyDiv w:val="1"/>
      <w:marLeft w:val="0"/>
      <w:marRight w:val="0"/>
      <w:marTop w:val="0"/>
      <w:marBottom w:val="0"/>
      <w:divBdr>
        <w:top w:val="none" w:sz="0" w:space="0" w:color="auto"/>
        <w:left w:val="none" w:sz="0" w:space="0" w:color="auto"/>
        <w:bottom w:val="none" w:sz="0" w:space="0" w:color="auto"/>
        <w:right w:val="none" w:sz="0" w:space="0" w:color="auto"/>
      </w:divBdr>
    </w:div>
    <w:div w:id="1366365294">
      <w:bodyDiv w:val="1"/>
      <w:marLeft w:val="0"/>
      <w:marRight w:val="0"/>
      <w:marTop w:val="0"/>
      <w:marBottom w:val="0"/>
      <w:divBdr>
        <w:top w:val="none" w:sz="0" w:space="0" w:color="auto"/>
        <w:left w:val="none" w:sz="0" w:space="0" w:color="auto"/>
        <w:bottom w:val="none" w:sz="0" w:space="0" w:color="auto"/>
        <w:right w:val="none" w:sz="0" w:space="0" w:color="auto"/>
      </w:divBdr>
      <w:divsChild>
        <w:div w:id="10902023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897</Words>
  <Characters>5114</Characters>
  <Application>Microsoft Office Word</Application>
  <DocSecurity>0</DocSecurity>
  <Lines>42</Lines>
  <Paragraphs>11</Paragraphs>
  <ScaleCrop>false</ScaleCrop>
  <Company/>
  <LinksUpToDate>false</LinksUpToDate>
  <CharactersWithSpaces>6000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2025-01-24T06:42:00Z</dcterms:created>
  <dcterms:modified xsi:type="dcterms:W3CDTF">2025-01-24T06:48:00Z</dcterms:modified>
</cp:coreProperties>
</file>