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1046F6">
      <w:pPr>
        <w:rPr>
          <w:rFonts w:ascii="Times New Roman" w:hAnsi="Times New Roman" w:cs="Times New Roman"/>
          <w:b/>
          <w:sz w:val="24"/>
          <w:szCs w:val="24"/>
        </w:rPr>
      </w:pPr>
      <w:r w:rsidRPr="001046F6">
        <w:rPr>
          <w:rFonts w:ascii="Times New Roman" w:hAnsi="Times New Roman" w:cs="Times New Roman"/>
          <w:b/>
          <w:sz w:val="24"/>
          <w:szCs w:val="24"/>
        </w:rPr>
        <w:t>Nationalism</w:t>
      </w:r>
    </w:p>
    <w:p w:rsidR="001046F6" w:rsidRDefault="001046F6">
      <w:pPr>
        <w:rPr>
          <w:rFonts w:ascii="Times New Roman" w:hAnsi="Times New Roman" w:cs="Times New Roman"/>
          <w:sz w:val="24"/>
          <w:szCs w:val="24"/>
        </w:rPr>
      </w:pPr>
      <w:r w:rsidRPr="001046F6">
        <w:rPr>
          <w:rFonts w:ascii="Times New Roman" w:hAnsi="Times New Roman" w:cs="Times New Roman"/>
          <w:sz w:val="24"/>
          <w:szCs w:val="24"/>
        </w:rPr>
        <w:t xml:space="preserve">1[9. The unity and solidarity of the </w:t>
      </w:r>
      <w:proofErr w:type="spellStart"/>
      <w:r w:rsidRPr="001046F6">
        <w:rPr>
          <w:rFonts w:ascii="Times New Roman" w:hAnsi="Times New Roman" w:cs="Times New Roman"/>
          <w:sz w:val="24"/>
          <w:szCs w:val="24"/>
        </w:rPr>
        <w:t>Bangalee</w:t>
      </w:r>
      <w:proofErr w:type="spellEnd"/>
      <w:r w:rsidRPr="001046F6">
        <w:rPr>
          <w:rFonts w:ascii="Times New Roman" w:hAnsi="Times New Roman" w:cs="Times New Roman"/>
          <w:sz w:val="24"/>
          <w:szCs w:val="24"/>
        </w:rPr>
        <w:t xml:space="preserve"> nation, which, deriving its identity from its language and culture, attained sovereign and independent Bangladesh through a united and determined struggle in the war of independence, shall be the basis of </w:t>
      </w:r>
      <w:proofErr w:type="spellStart"/>
      <w:r w:rsidRPr="001046F6">
        <w:rPr>
          <w:rFonts w:ascii="Times New Roman" w:hAnsi="Times New Roman" w:cs="Times New Roman"/>
          <w:sz w:val="24"/>
          <w:szCs w:val="24"/>
        </w:rPr>
        <w:t>Bangalee</w:t>
      </w:r>
      <w:proofErr w:type="spellEnd"/>
      <w:r w:rsidRPr="001046F6">
        <w:rPr>
          <w:rFonts w:ascii="Times New Roman" w:hAnsi="Times New Roman" w:cs="Times New Roman"/>
          <w:sz w:val="24"/>
          <w:szCs w:val="24"/>
        </w:rPr>
        <w:t xml:space="preserve"> nationalism.]</w:t>
      </w:r>
    </w:p>
    <w:p w:rsidR="001046F6" w:rsidRDefault="001046F6">
      <w:pPr>
        <w:rPr>
          <w:rFonts w:ascii="Times New Roman" w:hAnsi="Times New Roman" w:cs="Times New Roman"/>
          <w:sz w:val="24"/>
          <w:szCs w:val="24"/>
        </w:rPr>
      </w:pPr>
    </w:p>
    <w:p w:rsidR="001046F6" w:rsidRPr="001046F6" w:rsidRDefault="001046F6" w:rsidP="001046F6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1046F6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1046F6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1046F6" w:rsidRPr="001046F6" w:rsidRDefault="001046F6" w:rsidP="00104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046F6">
        <w:rPr>
          <w:rFonts w:ascii="Arial" w:eastAsia="Times New Roman" w:hAnsi="Arial" w:cs="Arial"/>
          <w:color w:val="000000"/>
          <w:sz w:val="18"/>
          <w:szCs w:val="18"/>
        </w:rPr>
        <w:t>Substituted for the former article 9 by the Constitution (Fifteenth Amendment) Act, 2011 (Act XIV of 2011), section 9.</w:t>
      </w:r>
    </w:p>
    <w:p w:rsidR="001046F6" w:rsidRPr="001046F6" w:rsidRDefault="001046F6">
      <w:pPr>
        <w:rPr>
          <w:rFonts w:ascii="Times New Roman" w:hAnsi="Times New Roman" w:cs="Times New Roman"/>
          <w:sz w:val="24"/>
          <w:szCs w:val="24"/>
        </w:rPr>
      </w:pPr>
    </w:p>
    <w:sectPr w:rsidR="001046F6" w:rsidRPr="001046F6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C5F59"/>
    <w:multiLevelType w:val="multilevel"/>
    <w:tmpl w:val="24D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FC"/>
    <w:rsid w:val="001046F6"/>
    <w:rsid w:val="004B1527"/>
    <w:rsid w:val="00AF7B10"/>
    <w:rsid w:val="00F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C666"/>
  <w15:chartTrackingRefBased/>
  <w15:docId w15:val="{8C48AD9E-9123-4CB9-96F3-B1BE0EE3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046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046F6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2025-01-20T14:39:00Z</dcterms:created>
  <dcterms:modified xsi:type="dcterms:W3CDTF">2025-01-20T14:40:00Z</dcterms:modified>
</cp:coreProperties>
</file>