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27" w:rsidRDefault="004073A2">
      <w:pPr>
        <w:rPr>
          <w:rFonts w:ascii="Times New Roman" w:hAnsi="Times New Roman" w:cs="Times New Roman"/>
          <w:b/>
          <w:sz w:val="24"/>
          <w:szCs w:val="24"/>
        </w:rPr>
      </w:pPr>
      <w:r w:rsidRPr="004073A2">
        <w:rPr>
          <w:rFonts w:ascii="Times New Roman" w:hAnsi="Times New Roman" w:cs="Times New Roman"/>
          <w:b/>
          <w:sz w:val="24"/>
          <w:szCs w:val="24"/>
        </w:rPr>
        <w:t>Equality of opportunity in public employment</w:t>
      </w:r>
    </w:p>
    <w:p w:rsidR="004073A2" w:rsidRPr="004073A2" w:rsidRDefault="004073A2" w:rsidP="004073A2">
      <w:pPr>
        <w:rPr>
          <w:rFonts w:ascii="Times New Roman" w:hAnsi="Times New Roman" w:cs="Times New Roman"/>
          <w:sz w:val="24"/>
          <w:szCs w:val="24"/>
        </w:rPr>
      </w:pPr>
      <w:r w:rsidRPr="004073A2">
        <w:rPr>
          <w:rFonts w:ascii="Times New Roman" w:hAnsi="Times New Roman" w:cs="Times New Roman"/>
          <w:sz w:val="24"/>
          <w:szCs w:val="24"/>
        </w:rPr>
        <w:t>(1) There shall be equality of opportunity for all citizens in respect of employment or office in the service of the Republic.</w:t>
      </w:r>
    </w:p>
    <w:p w:rsidR="004073A2" w:rsidRPr="004073A2" w:rsidRDefault="004073A2" w:rsidP="004073A2">
      <w:pPr>
        <w:rPr>
          <w:rFonts w:ascii="Times New Roman" w:hAnsi="Times New Roman" w:cs="Times New Roman"/>
          <w:sz w:val="24"/>
          <w:szCs w:val="24"/>
        </w:rPr>
      </w:pPr>
      <w:r w:rsidRPr="004073A2">
        <w:rPr>
          <w:rFonts w:ascii="Times New Roman" w:hAnsi="Times New Roman" w:cs="Times New Roman"/>
          <w:sz w:val="24"/>
          <w:szCs w:val="24"/>
        </w:rPr>
        <w:t xml:space="preserve"> </w:t>
      </w:r>
      <w:r w:rsidRPr="004073A2">
        <w:rPr>
          <w:rFonts w:ascii="Times New Roman" w:hAnsi="Times New Roman" w:cs="Times New Roman"/>
          <w:sz w:val="24"/>
          <w:szCs w:val="24"/>
        </w:rPr>
        <w:t>(2) No citizen shall, on grounds only of religion, race, caste, sex or place of birth, be ineligible for, or discriminated against in respect of, any employment or office in the service of the Republic.</w:t>
      </w:r>
    </w:p>
    <w:p w:rsidR="004073A2" w:rsidRPr="004073A2" w:rsidRDefault="004073A2" w:rsidP="004073A2">
      <w:pPr>
        <w:rPr>
          <w:rFonts w:ascii="Times New Roman" w:hAnsi="Times New Roman" w:cs="Times New Roman"/>
          <w:sz w:val="24"/>
          <w:szCs w:val="24"/>
        </w:rPr>
      </w:pPr>
      <w:r w:rsidRPr="004073A2">
        <w:rPr>
          <w:rFonts w:ascii="Times New Roman" w:hAnsi="Times New Roman" w:cs="Times New Roman"/>
          <w:sz w:val="24"/>
          <w:szCs w:val="24"/>
        </w:rPr>
        <w:t xml:space="preserve"> </w:t>
      </w:r>
      <w:r w:rsidRPr="004073A2">
        <w:rPr>
          <w:rFonts w:ascii="Times New Roman" w:hAnsi="Times New Roman" w:cs="Times New Roman"/>
          <w:sz w:val="24"/>
          <w:szCs w:val="24"/>
        </w:rPr>
        <w:t>(3) Nothing in this article shall prevent the State from –</w:t>
      </w:r>
    </w:p>
    <w:p w:rsidR="004073A2" w:rsidRPr="004073A2" w:rsidRDefault="004073A2" w:rsidP="004073A2">
      <w:pPr>
        <w:rPr>
          <w:rFonts w:ascii="Times New Roman" w:hAnsi="Times New Roman" w:cs="Times New Roman"/>
          <w:sz w:val="24"/>
          <w:szCs w:val="24"/>
        </w:rPr>
      </w:pPr>
      <w:r w:rsidRPr="004073A2">
        <w:rPr>
          <w:rFonts w:ascii="Times New Roman" w:hAnsi="Times New Roman" w:cs="Times New Roman"/>
          <w:sz w:val="24"/>
          <w:szCs w:val="24"/>
        </w:rPr>
        <w:t xml:space="preserve"> </w:t>
      </w:r>
      <w:r w:rsidRPr="004073A2">
        <w:rPr>
          <w:rFonts w:ascii="Times New Roman" w:hAnsi="Times New Roman" w:cs="Times New Roman"/>
          <w:sz w:val="24"/>
          <w:szCs w:val="24"/>
        </w:rPr>
        <w:t xml:space="preserve">(a) </w:t>
      </w:r>
      <w:proofErr w:type="gramStart"/>
      <w:r w:rsidRPr="004073A2">
        <w:rPr>
          <w:rFonts w:ascii="Times New Roman" w:hAnsi="Times New Roman" w:cs="Times New Roman"/>
          <w:sz w:val="24"/>
          <w:szCs w:val="24"/>
        </w:rPr>
        <w:t>making</w:t>
      </w:r>
      <w:proofErr w:type="gramEnd"/>
      <w:r w:rsidRPr="004073A2">
        <w:rPr>
          <w:rFonts w:ascii="Times New Roman" w:hAnsi="Times New Roman" w:cs="Times New Roman"/>
          <w:sz w:val="24"/>
          <w:szCs w:val="24"/>
        </w:rPr>
        <w:t xml:space="preserve"> special provision in </w:t>
      </w:r>
      <w:proofErr w:type="spellStart"/>
      <w:r w:rsidRPr="004073A2">
        <w:rPr>
          <w:rFonts w:ascii="Times New Roman" w:hAnsi="Times New Roman" w:cs="Times New Roman"/>
          <w:sz w:val="24"/>
          <w:szCs w:val="24"/>
        </w:rPr>
        <w:t>favour</w:t>
      </w:r>
      <w:proofErr w:type="spellEnd"/>
      <w:r w:rsidRPr="004073A2">
        <w:rPr>
          <w:rFonts w:ascii="Times New Roman" w:hAnsi="Times New Roman" w:cs="Times New Roman"/>
          <w:sz w:val="24"/>
          <w:szCs w:val="24"/>
        </w:rPr>
        <w:t xml:space="preserve"> of any backward section of citizens for the purpose of securing their adequate representation in the service of the Republic;</w:t>
      </w:r>
    </w:p>
    <w:p w:rsidR="004073A2" w:rsidRPr="004073A2" w:rsidRDefault="004073A2" w:rsidP="004073A2">
      <w:pPr>
        <w:rPr>
          <w:rFonts w:ascii="Times New Roman" w:hAnsi="Times New Roman" w:cs="Times New Roman"/>
          <w:sz w:val="24"/>
          <w:szCs w:val="24"/>
        </w:rPr>
      </w:pPr>
      <w:r w:rsidRPr="004073A2">
        <w:rPr>
          <w:rFonts w:ascii="Times New Roman" w:hAnsi="Times New Roman" w:cs="Times New Roman"/>
          <w:sz w:val="24"/>
          <w:szCs w:val="24"/>
        </w:rPr>
        <w:t xml:space="preserve"> </w:t>
      </w:r>
      <w:r w:rsidRPr="004073A2">
        <w:rPr>
          <w:rFonts w:ascii="Times New Roman" w:hAnsi="Times New Roman" w:cs="Times New Roman"/>
          <w:sz w:val="24"/>
          <w:szCs w:val="24"/>
        </w:rPr>
        <w:t>(b) giving effect to any law which makes provision for reserving appointments relating to any religious or denominational institution to persons of that religion or denomination;</w:t>
      </w:r>
    </w:p>
    <w:p w:rsidR="004073A2" w:rsidRPr="004073A2" w:rsidRDefault="004073A2" w:rsidP="004073A2">
      <w:pPr>
        <w:rPr>
          <w:rFonts w:ascii="Times New Roman" w:hAnsi="Times New Roman" w:cs="Times New Roman"/>
          <w:sz w:val="24"/>
          <w:szCs w:val="24"/>
        </w:rPr>
      </w:pPr>
      <w:r w:rsidRPr="004073A2">
        <w:rPr>
          <w:rFonts w:ascii="Times New Roman" w:hAnsi="Times New Roman" w:cs="Times New Roman"/>
          <w:sz w:val="24"/>
          <w:szCs w:val="24"/>
        </w:rPr>
        <w:t xml:space="preserve"> </w:t>
      </w:r>
      <w:r w:rsidRPr="004073A2">
        <w:rPr>
          <w:rFonts w:ascii="Times New Roman" w:hAnsi="Times New Roman" w:cs="Times New Roman"/>
          <w:sz w:val="24"/>
          <w:szCs w:val="24"/>
        </w:rPr>
        <w:t xml:space="preserve">(c) </w:t>
      </w:r>
      <w:proofErr w:type="gramStart"/>
      <w:r w:rsidRPr="004073A2">
        <w:rPr>
          <w:rFonts w:ascii="Times New Roman" w:hAnsi="Times New Roman" w:cs="Times New Roman"/>
          <w:sz w:val="24"/>
          <w:szCs w:val="24"/>
        </w:rPr>
        <w:t>reserving</w:t>
      </w:r>
      <w:proofErr w:type="gramEnd"/>
      <w:r w:rsidRPr="004073A2">
        <w:rPr>
          <w:rFonts w:ascii="Times New Roman" w:hAnsi="Times New Roman" w:cs="Times New Roman"/>
          <w:sz w:val="24"/>
          <w:szCs w:val="24"/>
        </w:rPr>
        <w:t xml:space="preserve"> for members of one sex any class of employment or office on the ground that it is considered by its nature to be unsuited to members of the opposite sex.</w:t>
      </w:r>
      <w:bookmarkStart w:id="0" w:name="_GoBack"/>
      <w:bookmarkEnd w:id="0"/>
    </w:p>
    <w:sectPr w:rsidR="004073A2" w:rsidRPr="004073A2"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19B"/>
    <w:rsid w:val="004073A2"/>
    <w:rsid w:val="004B1527"/>
    <w:rsid w:val="0087019B"/>
    <w:rsid w:val="00AF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085A"/>
  <w15:chartTrackingRefBased/>
  <w15:docId w15:val="{38BEB710-D4DF-41BF-9E3B-758D086B8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53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2025-01-21T04:34:00Z</dcterms:created>
  <dcterms:modified xsi:type="dcterms:W3CDTF">2025-01-21T04:35:00Z</dcterms:modified>
</cp:coreProperties>
</file>