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875B75">
      <w:pPr>
        <w:rPr>
          <w:rFonts w:ascii="Times New Roman" w:hAnsi="Times New Roman" w:cs="Times New Roman"/>
          <w:b/>
          <w:sz w:val="24"/>
          <w:szCs w:val="24"/>
        </w:rPr>
      </w:pPr>
      <w:r w:rsidRPr="00875B75">
        <w:rPr>
          <w:rFonts w:ascii="Times New Roman" w:hAnsi="Times New Roman" w:cs="Times New Roman"/>
          <w:b/>
          <w:sz w:val="24"/>
          <w:szCs w:val="24"/>
        </w:rPr>
        <w:t>Prohibition of foreign titles, etc.</w:t>
      </w:r>
    </w:p>
    <w:p w:rsidR="00875B75" w:rsidRDefault="00875B75">
      <w:pPr>
        <w:rPr>
          <w:rFonts w:ascii="Times New Roman" w:hAnsi="Times New Roman" w:cs="Times New Roman"/>
          <w:sz w:val="24"/>
          <w:szCs w:val="24"/>
        </w:rPr>
      </w:pPr>
      <w:r w:rsidRPr="00875B75">
        <w:rPr>
          <w:rFonts w:ascii="Times New Roman" w:hAnsi="Times New Roman" w:cs="Times New Roman"/>
          <w:sz w:val="24"/>
          <w:szCs w:val="24"/>
        </w:rPr>
        <w:t xml:space="preserve">1[30. No citizen shall, without the prior approval of the President, accept any title, </w:t>
      </w:r>
      <w:proofErr w:type="spellStart"/>
      <w:r w:rsidRPr="00875B75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Pr="00875B75">
        <w:rPr>
          <w:rFonts w:ascii="Times New Roman" w:hAnsi="Times New Roman" w:cs="Times New Roman"/>
          <w:sz w:val="24"/>
          <w:szCs w:val="24"/>
        </w:rPr>
        <w:t>, award or decoration from any foreign state.]</w:t>
      </w:r>
    </w:p>
    <w:p w:rsidR="00875B75" w:rsidRDefault="00875B75">
      <w:pPr>
        <w:rPr>
          <w:rFonts w:ascii="Times New Roman" w:hAnsi="Times New Roman" w:cs="Times New Roman"/>
          <w:sz w:val="24"/>
          <w:szCs w:val="24"/>
        </w:rPr>
      </w:pPr>
    </w:p>
    <w:p w:rsidR="00875B75" w:rsidRPr="00875B75" w:rsidRDefault="00875B75" w:rsidP="00875B75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bookmarkStart w:id="0" w:name="_GoBack"/>
      <w:bookmarkEnd w:id="0"/>
      <w:r w:rsidRPr="00875B75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875B75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875B75" w:rsidRPr="00875B75" w:rsidRDefault="00875B75" w:rsidP="00875B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B75">
        <w:rPr>
          <w:rFonts w:ascii="Arial" w:eastAsia="Times New Roman" w:hAnsi="Arial" w:cs="Arial"/>
          <w:color w:val="000000"/>
          <w:sz w:val="18"/>
          <w:szCs w:val="18"/>
        </w:rPr>
        <w:t>Article 30 was substituted by section 5 of the Constitution (Eighth Amendment) Act, 1988 (Act No. XXX of 1988)</w:t>
      </w:r>
    </w:p>
    <w:p w:rsidR="00875B75" w:rsidRPr="00875B75" w:rsidRDefault="00875B75">
      <w:pPr>
        <w:rPr>
          <w:rFonts w:ascii="Times New Roman" w:hAnsi="Times New Roman" w:cs="Times New Roman"/>
          <w:sz w:val="24"/>
          <w:szCs w:val="24"/>
        </w:rPr>
      </w:pPr>
    </w:p>
    <w:sectPr w:rsidR="00875B75" w:rsidRPr="00875B75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64F4"/>
    <w:multiLevelType w:val="multilevel"/>
    <w:tmpl w:val="7C2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2F"/>
    <w:rsid w:val="004B1527"/>
    <w:rsid w:val="00875B75"/>
    <w:rsid w:val="00AF7B10"/>
    <w:rsid w:val="00F3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1E0E"/>
  <w15:chartTrackingRefBased/>
  <w15:docId w15:val="{0169E8E6-3C59-463B-B2B5-D56EA39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75B7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75B75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2025-01-21T04:36:00Z</dcterms:created>
  <dcterms:modified xsi:type="dcterms:W3CDTF">2025-01-21T04:38:00Z</dcterms:modified>
</cp:coreProperties>
</file>