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527" w:rsidRDefault="001E2F07">
      <w:pPr>
        <w:rPr>
          <w:rFonts w:ascii="Times New Roman" w:hAnsi="Times New Roman" w:cs="Times New Roman"/>
          <w:b/>
          <w:sz w:val="24"/>
          <w:szCs w:val="24"/>
        </w:rPr>
      </w:pPr>
      <w:r w:rsidRPr="001E2F07">
        <w:rPr>
          <w:rFonts w:ascii="Times New Roman" w:hAnsi="Times New Roman" w:cs="Times New Roman"/>
          <w:b/>
          <w:sz w:val="24"/>
          <w:szCs w:val="24"/>
        </w:rPr>
        <w:t>Right to protection of law</w:t>
      </w:r>
    </w:p>
    <w:p w:rsidR="001E2F07" w:rsidRPr="001E2F07" w:rsidRDefault="001E2F07">
      <w:pPr>
        <w:rPr>
          <w:rFonts w:ascii="Times New Roman" w:hAnsi="Times New Roman" w:cs="Times New Roman"/>
          <w:sz w:val="24"/>
          <w:szCs w:val="24"/>
        </w:rPr>
      </w:pPr>
      <w:r w:rsidRPr="001E2F07">
        <w:rPr>
          <w:rFonts w:ascii="Times New Roman" w:hAnsi="Times New Roman" w:cs="Times New Roman"/>
          <w:sz w:val="24"/>
          <w:szCs w:val="24"/>
        </w:rPr>
        <w:t>To enjoy the protection of the law, and to be treated in accordance with law, and only in accordance with law, is the inalienable right of every citizen, wherever he may be, and of every other person for the time being within Bangladesh, and in particular no action detrimental to the life, liberty, body, reputation or property of any person shall be taken except in accordance with law.</w:t>
      </w:r>
      <w:bookmarkStart w:id="0" w:name="_GoBack"/>
      <w:bookmarkEnd w:id="0"/>
    </w:p>
    <w:sectPr w:rsidR="001E2F07" w:rsidRPr="001E2F07" w:rsidSect="00AF7B10">
      <w:pgSz w:w="11906" w:h="16838"/>
      <w:pgMar w:top="1440" w:right="1440" w:bottom="1440" w:left="216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D34"/>
    <w:rsid w:val="001E2F07"/>
    <w:rsid w:val="004B1527"/>
    <w:rsid w:val="00AF7B10"/>
    <w:rsid w:val="00CC4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301AF"/>
  <w15:chartTrackingRefBased/>
  <w15:docId w15:val="{5B02CF8C-5147-481A-8062-58EAACFE8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62</Words>
  <Characters>354</Characters>
  <Application>Microsoft Office Word</Application>
  <DocSecurity>0</DocSecurity>
  <Lines>2</Lines>
  <Paragraphs>1</Paragraphs>
  <ScaleCrop>false</ScaleCrop>
  <Company/>
  <LinksUpToDate>false</LinksUpToDate>
  <CharactersWithSpaces>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2025-01-21T04:39:00Z</dcterms:created>
  <dcterms:modified xsi:type="dcterms:W3CDTF">2025-01-21T04:39:00Z</dcterms:modified>
</cp:coreProperties>
</file>